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8AE8F" w14:textId="77777777" w:rsidR="00020915" w:rsidRPr="00020915" w:rsidRDefault="00020915" w:rsidP="00020915">
      <w:pPr>
        <w:spacing w:after="0"/>
        <w:ind w:left="142"/>
        <w:jc w:val="center"/>
        <w:rPr>
          <w:rFonts w:ascii="Times New Roman" w:eastAsia="Calibri" w:hAnsi="Times New Roman" w:cs="Times New Roman"/>
          <w:sz w:val="24"/>
          <w:szCs w:val="24"/>
        </w:rPr>
      </w:pPr>
      <w:r w:rsidRPr="00020915">
        <w:rPr>
          <w:rFonts w:ascii="Times New Roman" w:eastAsia="Calibri" w:hAnsi="Times New Roman" w:cs="Times New Roman"/>
          <w:sz w:val="24"/>
          <w:szCs w:val="24"/>
        </w:rPr>
        <w:object w:dxaOrig="405" w:dyaOrig="525" w14:anchorId="44DEF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8.75pt" o:ole="" fillcolor="window">
            <v:imagedata r:id="rId9" o:title=""/>
          </v:shape>
          <o:OLEObject Type="Embed" ProgID="PBrush" ShapeID="_x0000_i1025" DrawAspect="Content" ObjectID="_1832837918" r:id="rId10"/>
        </w:object>
      </w:r>
    </w:p>
    <w:p w14:paraId="7ECEE8B7" w14:textId="77777777" w:rsidR="00020915" w:rsidRPr="00020915" w:rsidRDefault="00020915" w:rsidP="00020915">
      <w:pPr>
        <w:spacing w:after="0"/>
        <w:ind w:left="142"/>
        <w:jc w:val="center"/>
        <w:rPr>
          <w:rFonts w:ascii="Times New Roman" w:eastAsia="Calibri" w:hAnsi="Times New Roman" w:cs="Times New Roman"/>
          <w:b/>
          <w:sz w:val="28"/>
          <w:szCs w:val="28"/>
        </w:rPr>
      </w:pPr>
      <w:r w:rsidRPr="00020915">
        <w:rPr>
          <w:rFonts w:ascii="Times New Roman" w:eastAsia="Calibri" w:hAnsi="Times New Roman" w:cs="Times New Roman"/>
          <w:b/>
          <w:sz w:val="28"/>
          <w:szCs w:val="28"/>
        </w:rPr>
        <w:t>ФОНТАНСЬКА СІЛЬСЬКА РАДА</w:t>
      </w:r>
    </w:p>
    <w:p w14:paraId="62C2BBCD" w14:textId="77777777" w:rsidR="00020915" w:rsidRPr="00020915" w:rsidRDefault="00020915" w:rsidP="00020915">
      <w:pPr>
        <w:spacing w:after="0"/>
        <w:ind w:left="142"/>
        <w:jc w:val="center"/>
        <w:rPr>
          <w:rFonts w:ascii="Times New Roman" w:eastAsia="Calibri" w:hAnsi="Times New Roman" w:cs="Times New Roman"/>
          <w:b/>
          <w:sz w:val="28"/>
          <w:szCs w:val="28"/>
        </w:rPr>
      </w:pPr>
      <w:r w:rsidRPr="00020915">
        <w:rPr>
          <w:rFonts w:ascii="Times New Roman" w:eastAsia="Calibri" w:hAnsi="Times New Roman" w:cs="Times New Roman"/>
          <w:b/>
          <w:sz w:val="28"/>
          <w:szCs w:val="28"/>
        </w:rPr>
        <w:t>ОДЕСЬКОГО РАЙОНУ ОДЕСЬКОЇ ОБЛАСТІ</w:t>
      </w:r>
    </w:p>
    <w:p w14:paraId="63AB831C" w14:textId="77777777" w:rsidR="00020915" w:rsidRPr="004C79AF" w:rsidRDefault="00020915" w:rsidP="00020915">
      <w:pPr>
        <w:ind w:left="142"/>
        <w:rPr>
          <w:rFonts w:ascii="Times New Roman" w:eastAsia="Calibri" w:hAnsi="Times New Roman" w:cs="Times New Roman"/>
          <w:sz w:val="24"/>
          <w:szCs w:val="24"/>
        </w:rPr>
      </w:pPr>
    </w:p>
    <w:p w14:paraId="27AD373B" w14:textId="77777777" w:rsidR="004C79AF" w:rsidRPr="004C79AF" w:rsidRDefault="004C79AF" w:rsidP="004C79AF">
      <w:pPr>
        <w:spacing w:after="0"/>
        <w:ind w:left="142"/>
        <w:jc w:val="center"/>
        <w:rPr>
          <w:rFonts w:ascii="Times New Roman" w:eastAsia="Calibri" w:hAnsi="Times New Roman" w:cs="Times New Roman"/>
          <w:b/>
          <w:sz w:val="28"/>
          <w:szCs w:val="28"/>
        </w:rPr>
      </w:pPr>
      <w:r w:rsidRPr="004C79AF">
        <w:rPr>
          <w:rFonts w:ascii="Times New Roman" w:eastAsia="Calibri" w:hAnsi="Times New Roman" w:cs="Times New Roman"/>
          <w:b/>
          <w:sz w:val="28"/>
          <w:szCs w:val="28"/>
        </w:rPr>
        <w:t>РІШЕННЯ</w:t>
      </w:r>
    </w:p>
    <w:p w14:paraId="3BB46CC9" w14:textId="5EFA8774" w:rsidR="004C79AF" w:rsidRPr="001258B4" w:rsidRDefault="004C79AF" w:rsidP="001258B4">
      <w:pPr>
        <w:spacing w:after="0"/>
        <w:ind w:left="142"/>
        <w:jc w:val="center"/>
        <w:rPr>
          <w:rFonts w:ascii="Times New Roman" w:eastAsia="Calibri" w:hAnsi="Times New Roman" w:cs="Times New Roman"/>
          <w:b/>
          <w:sz w:val="28"/>
          <w:szCs w:val="28"/>
          <w:lang w:val="uk-UA"/>
        </w:rPr>
      </w:pPr>
      <w:r w:rsidRPr="004C79AF">
        <w:rPr>
          <w:rFonts w:ascii="Times New Roman" w:eastAsia="Calibri" w:hAnsi="Times New Roman" w:cs="Times New Roman"/>
          <w:b/>
          <w:sz w:val="28"/>
          <w:szCs w:val="28"/>
          <w:lang w:val="en-US"/>
        </w:rPr>
        <w:t>V</w:t>
      </w:r>
      <w:r w:rsidRPr="004C79AF">
        <w:rPr>
          <w:rFonts w:ascii="Times New Roman" w:eastAsia="Calibri" w:hAnsi="Times New Roman" w:cs="Times New Roman"/>
          <w:b/>
          <w:sz w:val="28"/>
          <w:szCs w:val="28"/>
        </w:rPr>
        <w:t xml:space="preserve">ІІІ скликання </w:t>
      </w:r>
      <w:bookmarkStart w:id="0" w:name="_GoBack"/>
      <w:bookmarkEnd w:id="0"/>
    </w:p>
    <w:p w14:paraId="13BE1D42" w14:textId="763D129A" w:rsidR="004C79AF" w:rsidRDefault="004C79AF" w:rsidP="004C79AF">
      <w:pPr>
        <w:rPr>
          <w:rFonts w:ascii="Times New Roman" w:eastAsia="Calibri" w:hAnsi="Times New Roman" w:cs="Times New Roman"/>
          <w:b/>
          <w:sz w:val="28"/>
          <w:szCs w:val="28"/>
          <w:lang w:val="uk-UA"/>
        </w:rPr>
      </w:pPr>
      <w:r w:rsidRPr="004C79AF">
        <w:rPr>
          <w:rFonts w:ascii="Times New Roman" w:eastAsia="Calibri" w:hAnsi="Times New Roman" w:cs="Times New Roman"/>
          <w:b/>
          <w:sz w:val="28"/>
          <w:szCs w:val="28"/>
        </w:rPr>
        <w:tab/>
        <w:t>від 22 грудня 2025 року                                                     №35</w:t>
      </w:r>
      <w:r>
        <w:rPr>
          <w:rFonts w:ascii="Times New Roman" w:eastAsia="Calibri" w:hAnsi="Times New Roman" w:cs="Times New Roman"/>
          <w:b/>
          <w:sz w:val="28"/>
          <w:szCs w:val="28"/>
          <w:lang w:val="uk-UA"/>
        </w:rPr>
        <w:t>59</w:t>
      </w:r>
      <w:r w:rsidRPr="004C79AF">
        <w:rPr>
          <w:rFonts w:ascii="Times New Roman" w:eastAsia="Calibri" w:hAnsi="Times New Roman" w:cs="Times New Roman"/>
          <w:b/>
          <w:sz w:val="28"/>
          <w:szCs w:val="28"/>
        </w:rPr>
        <w:t>-VІІІ</w:t>
      </w:r>
    </w:p>
    <w:p w14:paraId="766622E0" w14:textId="42561839" w:rsidR="004448C8" w:rsidRPr="005B2341" w:rsidRDefault="004448C8" w:rsidP="004448C8">
      <w:pPr>
        <w:pStyle w:val="1"/>
        <w:tabs>
          <w:tab w:val="left" w:pos="5670"/>
        </w:tabs>
        <w:ind w:left="0" w:firstLine="0"/>
        <w:jc w:val="both"/>
        <w:rPr>
          <w:b/>
          <w:sz w:val="24"/>
          <w:szCs w:val="24"/>
          <w:lang w:val="uk-UA"/>
        </w:rPr>
      </w:pPr>
      <w:r w:rsidRPr="005B2341">
        <w:rPr>
          <w:b/>
          <w:sz w:val="24"/>
          <w:szCs w:val="24"/>
          <w:lang w:val="uk-UA"/>
        </w:rPr>
        <w:t xml:space="preserve">Про  </w:t>
      </w:r>
      <w:r>
        <w:rPr>
          <w:b/>
          <w:sz w:val="24"/>
          <w:szCs w:val="24"/>
          <w:lang w:val="uk-UA"/>
        </w:rPr>
        <w:t xml:space="preserve">ЗАТВЕРДЖЕННЯ </w:t>
      </w:r>
      <w:r w:rsidRPr="005B2341">
        <w:rPr>
          <w:b/>
          <w:sz w:val="24"/>
          <w:szCs w:val="24"/>
          <w:lang w:val="uk-UA"/>
        </w:rPr>
        <w:t>фінансового плану КП «</w:t>
      </w:r>
      <w:r>
        <w:rPr>
          <w:b/>
          <w:sz w:val="24"/>
          <w:szCs w:val="24"/>
          <w:lang w:val="uk-UA"/>
        </w:rPr>
        <w:t>Ритуальна служба</w:t>
      </w:r>
      <w:r w:rsidRPr="005B2341">
        <w:rPr>
          <w:b/>
          <w:sz w:val="24"/>
          <w:szCs w:val="24"/>
          <w:lang w:val="uk-UA"/>
        </w:rPr>
        <w:t xml:space="preserve">» Фонтанської сільської ради Одеського району Одеської області </w:t>
      </w:r>
      <w:r>
        <w:rPr>
          <w:b/>
          <w:sz w:val="24"/>
          <w:szCs w:val="24"/>
          <w:lang w:val="uk-UA"/>
        </w:rPr>
        <w:t>на 2026 рік</w:t>
      </w:r>
    </w:p>
    <w:p w14:paraId="6035D4DB" w14:textId="77777777" w:rsidR="00D3375E" w:rsidRDefault="00D3375E" w:rsidP="00020915">
      <w:pPr>
        <w:pStyle w:val="a6"/>
        <w:tabs>
          <w:tab w:val="left" w:pos="3686"/>
        </w:tabs>
        <w:ind w:firstLine="567"/>
        <w:jc w:val="both"/>
        <w:rPr>
          <w:rFonts w:ascii="Times New Roman" w:hAnsi="Times New Roman"/>
          <w:sz w:val="28"/>
          <w:szCs w:val="28"/>
          <w:lang w:val="uk-UA"/>
        </w:rPr>
      </w:pPr>
    </w:p>
    <w:p w14:paraId="4425CF17" w14:textId="24D6ACBB" w:rsidR="00020915" w:rsidRPr="004448C8" w:rsidRDefault="004448C8" w:rsidP="00020915">
      <w:pPr>
        <w:pStyle w:val="a6"/>
        <w:tabs>
          <w:tab w:val="left" w:pos="3686"/>
        </w:tabs>
        <w:ind w:firstLine="567"/>
        <w:jc w:val="both"/>
        <w:rPr>
          <w:rFonts w:ascii="Times New Roman" w:hAnsi="Times New Roman" w:cs="Times New Roman"/>
          <w:sz w:val="28"/>
          <w:szCs w:val="28"/>
          <w:lang w:val="uk-UA"/>
        </w:rPr>
      </w:pPr>
      <w:r w:rsidRPr="004448C8">
        <w:rPr>
          <w:rFonts w:ascii="Times New Roman" w:hAnsi="Times New Roman"/>
          <w:sz w:val="28"/>
          <w:szCs w:val="28"/>
          <w:lang w:val="uk-UA"/>
        </w:rPr>
        <w:t>Заслухавши та обговоривши інформацію</w:t>
      </w:r>
      <w:r w:rsidRPr="004448C8">
        <w:rPr>
          <w:rFonts w:ascii="Times New Roman" w:hAnsi="Times New Roman"/>
          <w:sz w:val="28"/>
          <w:szCs w:val="28"/>
          <w:lang w:val="uk-UA" w:eastAsia="ar-SA"/>
        </w:rPr>
        <w:t xml:space="preserve"> керівництва КП « Ритуальна служба» Фонтанської сільської ради про необхідність затвердження фінансового плану </w:t>
      </w:r>
      <w:r w:rsidRPr="004448C8">
        <w:rPr>
          <w:rFonts w:ascii="Times New Roman" w:hAnsi="Times New Roman"/>
          <w:sz w:val="28"/>
          <w:szCs w:val="28"/>
          <w:lang w:val="uk-UA"/>
        </w:rPr>
        <w:t>комунального підприємства «Ритуальна служба»  Фонтанської сільської ради на 202</w:t>
      </w:r>
      <w:r>
        <w:rPr>
          <w:rFonts w:ascii="Times New Roman" w:hAnsi="Times New Roman"/>
          <w:sz w:val="28"/>
          <w:szCs w:val="28"/>
          <w:lang w:val="uk-UA"/>
        </w:rPr>
        <w:t>6</w:t>
      </w:r>
      <w:r w:rsidRPr="004448C8">
        <w:rPr>
          <w:rFonts w:ascii="Times New Roman" w:hAnsi="Times New Roman"/>
          <w:sz w:val="28"/>
          <w:szCs w:val="28"/>
          <w:lang w:val="uk-UA"/>
        </w:rPr>
        <w:t xml:space="preserve"> рік,  </w:t>
      </w:r>
      <w:r w:rsidR="00576E67">
        <w:rPr>
          <w:rFonts w:ascii="Times New Roman" w:hAnsi="Times New Roman"/>
          <w:sz w:val="28"/>
          <w:szCs w:val="28"/>
          <w:lang w:val="uk-UA"/>
        </w:rPr>
        <w:t>к</w:t>
      </w:r>
      <w:r w:rsidR="00D3375E" w:rsidRPr="00D3375E">
        <w:rPr>
          <w:rFonts w:ascii="Times New Roman" w:hAnsi="Times New Roman"/>
          <w:sz w:val="28"/>
          <w:szCs w:val="28"/>
          <w:lang w:val="uk-UA"/>
        </w:rPr>
        <w:t>еруючись п.14, 21 частини першої ст. 91, пп. 4,6 частини п’ятої ст. 22 Бюджетного кодексу України від 08.07.2010 № 2456-VI, а також ст.. 29, 30 Закону України «Про місцеве самоврядування в Україні» від 21 травня 1997 року № 280/97-ВР,</w:t>
      </w:r>
      <w:r w:rsidR="00D3375E">
        <w:rPr>
          <w:rFonts w:ascii="Times New Roman" w:hAnsi="Times New Roman"/>
          <w:sz w:val="28"/>
          <w:szCs w:val="28"/>
          <w:lang w:val="uk-UA"/>
        </w:rPr>
        <w:t xml:space="preserve"> </w:t>
      </w:r>
      <w:r w:rsidR="00576E67">
        <w:rPr>
          <w:rFonts w:ascii="Times New Roman" w:hAnsi="Times New Roman" w:cs="Times New Roman"/>
          <w:sz w:val="28"/>
          <w:szCs w:val="28"/>
          <w:lang w:val="uk-UA"/>
        </w:rPr>
        <w:t>в</w:t>
      </w:r>
      <w:r w:rsidR="00020915" w:rsidRPr="004448C8">
        <w:rPr>
          <w:rFonts w:ascii="Times New Roman" w:hAnsi="Times New Roman" w:cs="Times New Roman"/>
          <w:sz w:val="28"/>
          <w:szCs w:val="28"/>
          <w:lang w:val="uk-UA"/>
        </w:rPr>
        <w:t>ідповідно до Порядку складання, затвердження та контролю виконання фінансового плану суб’єкта господарювання державного сектору економіки затвердженого наказом</w:t>
      </w:r>
      <w:r w:rsidR="00020915">
        <w:rPr>
          <w:rFonts w:ascii="Times New Roman" w:hAnsi="Times New Roman" w:cs="Times New Roman"/>
          <w:sz w:val="28"/>
          <w:szCs w:val="28"/>
          <w:lang w:val="uk-UA"/>
        </w:rPr>
        <w:t xml:space="preserve"> Міністерства економіки, довкілля та сільського господарства України</w:t>
      </w:r>
      <w:r w:rsidR="00020915" w:rsidRPr="004448C8">
        <w:rPr>
          <w:rFonts w:ascii="Times New Roman" w:hAnsi="Times New Roman" w:cs="Times New Roman"/>
          <w:sz w:val="28"/>
          <w:szCs w:val="28"/>
          <w:lang w:val="uk-UA"/>
        </w:rPr>
        <w:t xml:space="preserve"> </w:t>
      </w:r>
      <w:r w:rsidR="00020915">
        <w:rPr>
          <w:rFonts w:ascii="Times New Roman" w:hAnsi="Times New Roman" w:cs="Times New Roman"/>
          <w:sz w:val="28"/>
          <w:szCs w:val="28"/>
          <w:lang w:val="uk-UA"/>
        </w:rPr>
        <w:t>28</w:t>
      </w:r>
      <w:r w:rsidR="00020915" w:rsidRPr="004448C8">
        <w:rPr>
          <w:rFonts w:ascii="Times New Roman" w:hAnsi="Times New Roman" w:cs="Times New Roman"/>
          <w:sz w:val="28"/>
          <w:szCs w:val="28"/>
          <w:lang w:val="uk-UA"/>
        </w:rPr>
        <w:t xml:space="preserve"> </w:t>
      </w:r>
      <w:r w:rsidR="00020915">
        <w:rPr>
          <w:rFonts w:ascii="Times New Roman" w:hAnsi="Times New Roman" w:cs="Times New Roman"/>
          <w:sz w:val="28"/>
          <w:szCs w:val="28"/>
          <w:lang w:val="uk-UA"/>
        </w:rPr>
        <w:t>серпня 2025</w:t>
      </w:r>
      <w:r w:rsidR="00020915" w:rsidRPr="004448C8">
        <w:rPr>
          <w:rFonts w:ascii="Times New Roman" w:hAnsi="Times New Roman" w:cs="Times New Roman"/>
          <w:sz w:val="28"/>
          <w:szCs w:val="28"/>
          <w:lang w:val="uk-UA"/>
        </w:rPr>
        <w:t xml:space="preserve"> року № </w:t>
      </w:r>
      <w:r w:rsidR="00020915">
        <w:rPr>
          <w:rFonts w:ascii="Times New Roman" w:hAnsi="Times New Roman" w:cs="Times New Roman"/>
          <w:sz w:val="28"/>
          <w:szCs w:val="28"/>
          <w:lang w:val="uk-UA"/>
        </w:rPr>
        <w:t>350</w:t>
      </w:r>
      <w:r w:rsidR="00D11E0C" w:rsidRPr="004448C8">
        <w:rPr>
          <w:rFonts w:asciiTheme="minorHAnsi" w:eastAsiaTheme="minorHAnsi" w:hAnsiTheme="minorHAnsi" w:cstheme="minorBidi"/>
          <w:lang w:val="uk-UA" w:eastAsia="en-US"/>
        </w:rPr>
        <w:t xml:space="preserve"> </w:t>
      </w:r>
      <w:r w:rsidR="00D11E0C">
        <w:rPr>
          <w:rFonts w:asciiTheme="minorHAnsi" w:eastAsiaTheme="minorHAnsi" w:hAnsiTheme="minorHAnsi" w:cstheme="minorBidi"/>
          <w:lang w:val="uk-UA" w:eastAsia="en-US"/>
        </w:rPr>
        <w:t>«</w:t>
      </w:r>
      <w:r w:rsidR="00D11E0C" w:rsidRPr="004448C8">
        <w:rPr>
          <w:rFonts w:ascii="Times New Roman" w:hAnsi="Times New Roman" w:cs="Times New Roman"/>
          <w:sz w:val="28"/>
          <w:szCs w:val="28"/>
          <w:lang w:val="uk-UA"/>
        </w:rPr>
        <w:t>Про затвердження типової форми подання зведених показників фінансових планів суб’єктів господарювання державного сектору економіки та Методичних рекомендацій</w:t>
      </w:r>
      <w:r w:rsidR="00D11E0C">
        <w:rPr>
          <w:rFonts w:ascii="Times New Roman" w:hAnsi="Times New Roman" w:cs="Times New Roman"/>
          <w:sz w:val="28"/>
          <w:szCs w:val="28"/>
          <w:lang w:val="uk-UA"/>
        </w:rPr>
        <w:t>»</w:t>
      </w:r>
      <w:r w:rsidR="00020915" w:rsidRPr="004448C8">
        <w:rPr>
          <w:rFonts w:ascii="Times New Roman" w:hAnsi="Times New Roman" w:cs="Times New Roman"/>
          <w:color w:val="000000"/>
          <w:sz w:val="28"/>
          <w:szCs w:val="28"/>
          <w:lang w:val="uk-UA" w:eastAsia="uk-UA"/>
        </w:rPr>
        <w:t xml:space="preserve"> та згідно рішення сесії Фонтанської сільської ради №</w:t>
      </w:r>
      <w:r w:rsidR="004C79AF">
        <w:rPr>
          <w:rFonts w:ascii="Times New Roman" w:hAnsi="Times New Roman" w:cs="Times New Roman"/>
          <w:color w:val="000000"/>
          <w:sz w:val="28"/>
          <w:szCs w:val="28"/>
          <w:lang w:val="uk-UA" w:eastAsia="uk-UA"/>
        </w:rPr>
        <w:t>3542-</w:t>
      </w:r>
      <w:r w:rsidR="00020915" w:rsidRPr="00020915">
        <w:rPr>
          <w:rFonts w:ascii="Times New Roman" w:hAnsi="Times New Roman" w:cs="Times New Roman"/>
          <w:color w:val="000000"/>
          <w:sz w:val="28"/>
          <w:szCs w:val="28"/>
          <w:lang w:eastAsia="uk-UA"/>
        </w:rPr>
        <w:t>V</w:t>
      </w:r>
      <w:r w:rsidR="00020915" w:rsidRPr="004448C8">
        <w:rPr>
          <w:rFonts w:ascii="Times New Roman" w:hAnsi="Times New Roman" w:cs="Times New Roman"/>
          <w:color w:val="000000"/>
          <w:sz w:val="28"/>
          <w:szCs w:val="28"/>
          <w:lang w:val="uk-UA" w:eastAsia="uk-UA"/>
        </w:rPr>
        <w:t xml:space="preserve">ІІІ від </w:t>
      </w:r>
      <w:r w:rsidR="004C79AF">
        <w:rPr>
          <w:rFonts w:ascii="Times New Roman" w:hAnsi="Times New Roman" w:cs="Times New Roman"/>
          <w:color w:val="000000"/>
          <w:sz w:val="28"/>
          <w:szCs w:val="28"/>
          <w:lang w:val="uk-UA" w:eastAsia="uk-UA"/>
        </w:rPr>
        <w:t>22</w:t>
      </w:r>
      <w:r w:rsidR="00020915" w:rsidRPr="004448C8">
        <w:rPr>
          <w:rFonts w:ascii="Times New Roman" w:hAnsi="Times New Roman" w:cs="Times New Roman"/>
          <w:color w:val="000000"/>
          <w:sz w:val="28"/>
          <w:szCs w:val="28"/>
          <w:lang w:val="uk-UA" w:eastAsia="uk-UA"/>
        </w:rPr>
        <w:t>.12.202</w:t>
      </w:r>
      <w:r w:rsidR="00D3375E">
        <w:rPr>
          <w:rFonts w:ascii="Times New Roman" w:hAnsi="Times New Roman" w:cs="Times New Roman"/>
          <w:color w:val="000000"/>
          <w:sz w:val="28"/>
          <w:szCs w:val="28"/>
          <w:lang w:val="uk-UA" w:eastAsia="uk-UA"/>
        </w:rPr>
        <w:t>5</w:t>
      </w:r>
      <w:r w:rsidR="00020915" w:rsidRPr="004448C8">
        <w:rPr>
          <w:rFonts w:ascii="Times New Roman" w:hAnsi="Times New Roman" w:cs="Times New Roman"/>
          <w:color w:val="000000"/>
          <w:sz w:val="28"/>
          <w:szCs w:val="28"/>
          <w:lang w:val="uk-UA" w:eastAsia="uk-UA"/>
        </w:rPr>
        <w:t xml:space="preserve"> року «Про затвердження Програми фінансової підтримки комунального підприємства «Ритуальна служба» Фонтанської сільської ради Одеського району Одеської області на 202</w:t>
      </w:r>
      <w:r w:rsidR="006837F7">
        <w:rPr>
          <w:rFonts w:ascii="Times New Roman" w:hAnsi="Times New Roman" w:cs="Times New Roman"/>
          <w:color w:val="000000"/>
          <w:sz w:val="28"/>
          <w:szCs w:val="28"/>
          <w:lang w:val="uk-UA" w:eastAsia="uk-UA"/>
        </w:rPr>
        <w:t>6</w:t>
      </w:r>
      <w:r w:rsidR="00020915" w:rsidRPr="004448C8">
        <w:rPr>
          <w:rFonts w:ascii="Times New Roman" w:hAnsi="Times New Roman" w:cs="Times New Roman"/>
          <w:color w:val="000000"/>
          <w:sz w:val="28"/>
          <w:szCs w:val="28"/>
          <w:lang w:val="uk-UA" w:eastAsia="uk-UA"/>
        </w:rPr>
        <w:t>-20</w:t>
      </w:r>
      <w:r w:rsidR="006837F7">
        <w:rPr>
          <w:rFonts w:ascii="Times New Roman" w:hAnsi="Times New Roman" w:cs="Times New Roman"/>
          <w:color w:val="000000"/>
          <w:sz w:val="28"/>
          <w:szCs w:val="28"/>
          <w:lang w:val="uk-UA" w:eastAsia="uk-UA"/>
        </w:rPr>
        <w:t>30</w:t>
      </w:r>
      <w:r w:rsidR="00020915" w:rsidRPr="004448C8">
        <w:rPr>
          <w:rFonts w:ascii="Times New Roman" w:hAnsi="Times New Roman" w:cs="Times New Roman"/>
          <w:color w:val="000000"/>
          <w:sz w:val="28"/>
          <w:szCs w:val="28"/>
          <w:lang w:val="uk-UA" w:eastAsia="uk-UA"/>
        </w:rPr>
        <w:t xml:space="preserve"> рік»(зі змінами), Фонтанська сільська рада Одеського району, Одеської області,-</w:t>
      </w:r>
    </w:p>
    <w:p w14:paraId="79868B54" w14:textId="77777777" w:rsidR="00020915" w:rsidRPr="004448C8" w:rsidRDefault="00020915" w:rsidP="00020915">
      <w:pPr>
        <w:pStyle w:val="a6"/>
        <w:jc w:val="center"/>
        <w:rPr>
          <w:rFonts w:ascii="Times New Roman" w:hAnsi="Times New Roman" w:cs="Times New Roman"/>
          <w:b/>
          <w:bCs/>
          <w:sz w:val="24"/>
          <w:szCs w:val="24"/>
          <w:lang w:val="uk-UA"/>
        </w:rPr>
      </w:pPr>
    </w:p>
    <w:p w14:paraId="399C1DE3" w14:textId="77777777" w:rsidR="00020915" w:rsidRPr="00020915" w:rsidRDefault="00020915" w:rsidP="00020915">
      <w:pPr>
        <w:pStyle w:val="a6"/>
        <w:jc w:val="center"/>
        <w:rPr>
          <w:rFonts w:ascii="Times New Roman" w:hAnsi="Times New Roman" w:cs="Times New Roman"/>
          <w:b/>
          <w:bCs/>
          <w:sz w:val="28"/>
          <w:szCs w:val="28"/>
        </w:rPr>
      </w:pPr>
      <w:r w:rsidRPr="00020915">
        <w:rPr>
          <w:rFonts w:ascii="Times New Roman" w:hAnsi="Times New Roman" w:cs="Times New Roman"/>
          <w:b/>
          <w:bCs/>
          <w:sz w:val="28"/>
          <w:szCs w:val="28"/>
        </w:rPr>
        <w:t>ВИРІШИЛА:</w:t>
      </w:r>
    </w:p>
    <w:p w14:paraId="3533576C" w14:textId="77777777" w:rsidR="00020915" w:rsidRPr="00020915" w:rsidRDefault="00020915" w:rsidP="00020915">
      <w:pPr>
        <w:pStyle w:val="a6"/>
        <w:ind w:firstLine="851"/>
        <w:jc w:val="both"/>
        <w:rPr>
          <w:rFonts w:ascii="Times New Roman" w:hAnsi="Times New Roman" w:cs="Times New Roman"/>
          <w:b/>
          <w:bCs/>
          <w:sz w:val="28"/>
          <w:szCs w:val="28"/>
        </w:rPr>
      </w:pPr>
    </w:p>
    <w:p w14:paraId="3F05064E" w14:textId="1BD57B9F" w:rsidR="00D3375E" w:rsidRPr="00D3375E" w:rsidRDefault="00D3375E" w:rsidP="00D3375E">
      <w:pPr>
        <w:pStyle w:val="a5"/>
        <w:widowControl w:val="0"/>
        <w:numPr>
          <w:ilvl w:val="0"/>
          <w:numId w:val="13"/>
        </w:numPr>
        <w:suppressAutoHyphens/>
        <w:spacing w:after="0" w:line="240" w:lineRule="auto"/>
        <w:ind w:left="0" w:firstLine="567"/>
        <w:contextualSpacing w:val="0"/>
        <w:jc w:val="both"/>
        <w:rPr>
          <w:rFonts w:ascii="Times New Roman" w:hAnsi="Times New Roman"/>
          <w:sz w:val="28"/>
          <w:szCs w:val="28"/>
        </w:rPr>
      </w:pPr>
      <w:r w:rsidRPr="00D3375E">
        <w:rPr>
          <w:rFonts w:ascii="Times New Roman" w:hAnsi="Times New Roman"/>
          <w:sz w:val="28"/>
          <w:szCs w:val="28"/>
        </w:rPr>
        <w:t>Затвердити фінансовий план комунального підприємства «Ритуальна служба» Фонтанської сільської ради Одеського району Одеської області на  202</w:t>
      </w:r>
      <w:r w:rsidR="005A3127">
        <w:rPr>
          <w:rFonts w:ascii="Times New Roman" w:hAnsi="Times New Roman"/>
          <w:sz w:val="28"/>
          <w:szCs w:val="28"/>
          <w:lang w:val="ru-RU"/>
        </w:rPr>
        <w:t>6</w:t>
      </w:r>
      <w:r w:rsidRPr="00D3375E">
        <w:rPr>
          <w:rFonts w:ascii="Times New Roman" w:hAnsi="Times New Roman"/>
          <w:sz w:val="28"/>
          <w:szCs w:val="28"/>
        </w:rPr>
        <w:t xml:space="preserve"> рік. у складі самого фінансового плану та пояснювальної записки до нього, (додаток №1).</w:t>
      </w:r>
    </w:p>
    <w:p w14:paraId="3ECFBF4B" w14:textId="77777777" w:rsidR="00D3375E" w:rsidRPr="00D3375E" w:rsidRDefault="00D3375E" w:rsidP="00D3375E">
      <w:pPr>
        <w:pStyle w:val="a5"/>
        <w:widowControl w:val="0"/>
        <w:numPr>
          <w:ilvl w:val="0"/>
          <w:numId w:val="13"/>
        </w:numPr>
        <w:suppressAutoHyphens/>
        <w:spacing w:after="200" w:line="240" w:lineRule="auto"/>
        <w:ind w:left="0" w:firstLine="567"/>
        <w:contextualSpacing w:val="0"/>
        <w:jc w:val="both"/>
        <w:rPr>
          <w:rStyle w:val="af"/>
          <w:rFonts w:ascii="Times New Roman" w:hAnsi="Times New Roman"/>
          <w:b w:val="0"/>
          <w:bCs w:val="0"/>
          <w:sz w:val="28"/>
          <w:szCs w:val="28"/>
          <w:shd w:val="clear" w:color="auto" w:fill="FFFFFF"/>
        </w:rPr>
      </w:pPr>
      <w:r w:rsidRPr="00D3375E">
        <w:rPr>
          <w:rFonts w:ascii="Times New Roman" w:hAnsi="Times New Roman"/>
          <w:sz w:val="28"/>
          <w:szCs w:val="28"/>
        </w:rPr>
        <w:t xml:space="preserve">Контроль за виконанням даного рішення покласти на постійні комісії з питань фінансів, бюджету, планування соціально-економічного розвитку, інвестицій та міжнародного співробітництва (заступник голови Вавілова А.Ю.) та </w:t>
      </w:r>
      <w:r w:rsidRPr="00D3375E">
        <w:rPr>
          <w:rStyle w:val="af"/>
          <w:rFonts w:ascii="Times New Roman" w:hAnsi="Times New Roman"/>
          <w:b w:val="0"/>
          <w:bCs w:val="0"/>
          <w:sz w:val="28"/>
          <w:szCs w:val="28"/>
          <w:shd w:val="clear" w:color="auto" w:fill="FFFFFF"/>
        </w:rPr>
        <w:t>з питань комунальної власності, житлово-комунального господарства, енергозбереження та транспорту (голова Щербич С.С.)</w:t>
      </w:r>
    </w:p>
    <w:p w14:paraId="660B302E" w14:textId="77777777" w:rsidR="004C79AF" w:rsidRPr="00936A85" w:rsidRDefault="004C79AF" w:rsidP="004C79AF">
      <w:pPr>
        <w:pStyle w:val="20"/>
        <w:shd w:val="clear" w:color="auto" w:fill="auto"/>
        <w:tabs>
          <w:tab w:val="left" w:pos="1180"/>
        </w:tabs>
        <w:ind w:left="689" w:firstLine="0"/>
        <w:rPr>
          <w:b/>
        </w:rPr>
      </w:pPr>
      <w:r>
        <w:rPr>
          <w:b/>
        </w:rPr>
        <w:t>В.о. сільського голови                                                   Андрій СЕРЕБРІЙ</w:t>
      </w:r>
    </w:p>
    <w:p w14:paraId="6E2D7161" w14:textId="60638C53" w:rsidR="004C79AF" w:rsidRPr="004C79AF" w:rsidRDefault="004C79AF" w:rsidP="008C3940">
      <w:pPr>
        <w:tabs>
          <w:tab w:val="left" w:pos="142"/>
          <w:tab w:val="right" w:pos="9920"/>
        </w:tabs>
        <w:spacing w:after="0" w:line="264" w:lineRule="atLeast"/>
        <w:rPr>
          <w:rFonts w:ascii="Times New Roman" w:hAnsi="Times New Roman"/>
          <w:b/>
          <w:sz w:val="24"/>
          <w:szCs w:val="24"/>
          <w:lang w:eastAsia="uk-UA"/>
        </w:rPr>
      </w:pPr>
    </w:p>
    <w:p w14:paraId="76DAFCA3" w14:textId="6A8D7DE7" w:rsidR="00A657C9" w:rsidRPr="008A2132" w:rsidRDefault="00A657C9" w:rsidP="008C3940">
      <w:pPr>
        <w:tabs>
          <w:tab w:val="left" w:pos="142"/>
          <w:tab w:val="right" w:pos="9920"/>
        </w:tabs>
        <w:spacing w:after="0" w:line="264" w:lineRule="atLeast"/>
        <w:rPr>
          <w:rFonts w:ascii="Times New Roman" w:hAnsi="Times New Roman"/>
          <w:sz w:val="24"/>
          <w:szCs w:val="24"/>
          <w:lang w:eastAsia="uk-UA"/>
        </w:rPr>
      </w:pPr>
      <w:r w:rsidRPr="008F1774">
        <w:rPr>
          <w:rFonts w:ascii="Times New Roman" w:hAnsi="Times New Roman"/>
          <w:b/>
          <w:sz w:val="24"/>
          <w:szCs w:val="24"/>
          <w:lang w:val="uk-UA" w:eastAsia="uk-UA"/>
        </w:rPr>
        <w:t>ПОГОЖДЕНО</w:t>
      </w:r>
      <w:r>
        <w:rPr>
          <w:rFonts w:ascii="Times New Roman" w:hAnsi="Times New Roman"/>
          <w:sz w:val="24"/>
          <w:szCs w:val="24"/>
          <w:lang w:eastAsia="uk-UA"/>
        </w:rPr>
        <w:tab/>
      </w:r>
      <w:r w:rsidR="004C79AF">
        <w:rPr>
          <w:rFonts w:ascii="Times New Roman" w:hAnsi="Times New Roman"/>
          <w:sz w:val="24"/>
          <w:szCs w:val="24"/>
          <w:lang w:val="uk-UA" w:eastAsia="uk-UA"/>
        </w:rPr>
        <w:t xml:space="preserve"> </w:t>
      </w:r>
      <w:r w:rsidRPr="008A2132">
        <w:rPr>
          <w:rFonts w:ascii="Times New Roman" w:hAnsi="Times New Roman"/>
          <w:sz w:val="24"/>
          <w:szCs w:val="24"/>
          <w:lang w:eastAsia="uk-UA"/>
        </w:rPr>
        <w:t>Додаток № 1 до рішення</w:t>
      </w:r>
      <w:r w:rsidR="004C79AF">
        <w:rPr>
          <w:rFonts w:ascii="Times New Roman" w:hAnsi="Times New Roman"/>
          <w:sz w:val="24"/>
          <w:szCs w:val="24"/>
          <w:lang w:val="uk-UA" w:eastAsia="uk-UA"/>
        </w:rPr>
        <w:t xml:space="preserve"> </w:t>
      </w:r>
      <w:r w:rsidRPr="008A2132">
        <w:rPr>
          <w:rFonts w:ascii="Times New Roman" w:hAnsi="Times New Roman"/>
          <w:sz w:val="24"/>
          <w:szCs w:val="24"/>
          <w:lang w:eastAsia="uk-UA"/>
        </w:rPr>
        <w:t xml:space="preserve"> </w:t>
      </w:r>
    </w:p>
    <w:p w14:paraId="4A1AFFB6" w14:textId="77777777" w:rsidR="00A657C9" w:rsidRPr="008A2132" w:rsidRDefault="00A657C9" w:rsidP="008C3940">
      <w:pPr>
        <w:tabs>
          <w:tab w:val="left" w:pos="142"/>
          <w:tab w:val="left" w:pos="204"/>
          <w:tab w:val="right" w:pos="9920"/>
        </w:tabs>
        <w:spacing w:after="0" w:line="264" w:lineRule="atLeast"/>
        <w:rPr>
          <w:rFonts w:ascii="Times New Roman" w:hAnsi="Times New Roman"/>
          <w:sz w:val="24"/>
          <w:szCs w:val="24"/>
          <w:lang w:eastAsia="uk-UA"/>
        </w:rPr>
      </w:pPr>
      <w:r>
        <w:rPr>
          <w:rFonts w:ascii="Times New Roman" w:hAnsi="Times New Roman"/>
          <w:sz w:val="24"/>
          <w:szCs w:val="24"/>
          <w:lang w:eastAsia="uk-UA"/>
        </w:rPr>
        <w:tab/>
      </w:r>
      <w:r w:rsidRPr="008F1774">
        <w:rPr>
          <w:rFonts w:ascii="Times New Roman" w:hAnsi="Times New Roman"/>
          <w:b/>
          <w:sz w:val="24"/>
          <w:szCs w:val="24"/>
          <w:lang w:val="uk-UA" w:eastAsia="uk-UA"/>
        </w:rPr>
        <w:t>Фонтанська сільська рада</w:t>
      </w:r>
      <w:r>
        <w:rPr>
          <w:rFonts w:ascii="Times New Roman" w:hAnsi="Times New Roman"/>
          <w:sz w:val="24"/>
          <w:szCs w:val="24"/>
          <w:lang w:eastAsia="uk-UA"/>
        </w:rPr>
        <w:tab/>
      </w:r>
      <w:r w:rsidRPr="008A2132">
        <w:rPr>
          <w:rFonts w:ascii="Times New Roman" w:hAnsi="Times New Roman"/>
          <w:sz w:val="24"/>
          <w:szCs w:val="24"/>
          <w:lang w:eastAsia="uk-UA"/>
        </w:rPr>
        <w:t xml:space="preserve">Фонтанської сільської ради </w:t>
      </w:r>
    </w:p>
    <w:p w14:paraId="08D0C4C2" w14:textId="6B12E5E2" w:rsidR="00A657C9" w:rsidRPr="00E7073F" w:rsidRDefault="00A657C9" w:rsidP="008C3940">
      <w:pPr>
        <w:tabs>
          <w:tab w:val="left" w:pos="142"/>
          <w:tab w:val="left" w:pos="204"/>
          <w:tab w:val="right" w:pos="9920"/>
        </w:tabs>
        <w:spacing w:after="0" w:line="264" w:lineRule="atLeast"/>
        <w:rPr>
          <w:rFonts w:ascii="Times New Roman" w:hAnsi="Times New Roman"/>
          <w:sz w:val="24"/>
          <w:szCs w:val="24"/>
          <w:lang w:val="uk-UA" w:eastAsia="uk-UA"/>
        </w:rPr>
      </w:pPr>
      <w:r>
        <w:rPr>
          <w:rFonts w:ascii="Times New Roman" w:hAnsi="Times New Roman"/>
          <w:sz w:val="24"/>
          <w:szCs w:val="24"/>
          <w:lang w:eastAsia="uk-UA"/>
        </w:rPr>
        <w:tab/>
      </w:r>
      <w:r w:rsidRPr="00810776">
        <w:rPr>
          <w:rFonts w:ascii="Times New Roman" w:hAnsi="Times New Roman"/>
          <w:color w:val="000000"/>
          <w:sz w:val="20"/>
          <w:szCs w:val="20"/>
          <w:lang w:eastAsia="uk-UA"/>
        </w:rPr>
        <w:t xml:space="preserve">(найменування органу, яким </w:t>
      </w:r>
      <w:r>
        <w:rPr>
          <w:rFonts w:ascii="Times New Roman" w:hAnsi="Times New Roman"/>
          <w:color w:val="000000"/>
          <w:sz w:val="20"/>
          <w:szCs w:val="20"/>
          <w:lang w:val="uk-UA" w:eastAsia="uk-UA"/>
        </w:rPr>
        <w:t>погоджено</w:t>
      </w:r>
      <w:r w:rsidRPr="00810776">
        <w:rPr>
          <w:rFonts w:ascii="Times New Roman" w:hAnsi="Times New Roman"/>
          <w:color w:val="000000"/>
          <w:sz w:val="20"/>
          <w:szCs w:val="20"/>
          <w:lang w:eastAsia="uk-UA"/>
        </w:rPr>
        <w:t xml:space="preserve"> фінансовий план)</w:t>
      </w:r>
      <w:r>
        <w:rPr>
          <w:rFonts w:ascii="Times New Roman" w:hAnsi="Times New Roman"/>
          <w:sz w:val="24"/>
          <w:szCs w:val="24"/>
          <w:lang w:eastAsia="uk-UA"/>
        </w:rPr>
        <w:tab/>
      </w:r>
      <w:r w:rsidRPr="008A2132">
        <w:rPr>
          <w:rFonts w:ascii="Times New Roman" w:hAnsi="Times New Roman"/>
          <w:sz w:val="24"/>
          <w:szCs w:val="24"/>
          <w:lang w:eastAsia="uk-UA"/>
        </w:rPr>
        <w:t>№</w:t>
      </w:r>
      <w:r w:rsidR="004C79AF">
        <w:rPr>
          <w:rFonts w:ascii="Times New Roman" w:hAnsi="Times New Roman"/>
          <w:sz w:val="24"/>
          <w:szCs w:val="24"/>
          <w:lang w:val="uk-UA" w:eastAsia="uk-UA"/>
        </w:rPr>
        <w:t>3559</w:t>
      </w:r>
      <w:r w:rsidR="002351B0">
        <w:rPr>
          <w:rFonts w:ascii="Times New Roman" w:hAnsi="Times New Roman"/>
          <w:sz w:val="24"/>
          <w:szCs w:val="24"/>
          <w:lang w:val="uk-UA" w:eastAsia="uk-UA"/>
        </w:rPr>
        <w:t>-</w:t>
      </w:r>
      <w:r w:rsidR="002351B0">
        <w:rPr>
          <w:rFonts w:ascii="Times New Roman" w:hAnsi="Times New Roman"/>
          <w:sz w:val="24"/>
          <w:szCs w:val="24"/>
          <w:lang w:val="en-US" w:eastAsia="uk-UA"/>
        </w:rPr>
        <w:t>V</w:t>
      </w:r>
      <w:r w:rsidR="002351B0">
        <w:rPr>
          <w:rFonts w:ascii="Times New Roman" w:hAnsi="Times New Roman"/>
          <w:sz w:val="24"/>
          <w:szCs w:val="24"/>
          <w:lang w:val="uk-UA" w:eastAsia="uk-UA"/>
        </w:rPr>
        <w:t>ІІІ</w:t>
      </w:r>
      <w:r w:rsidRPr="008A2132">
        <w:rPr>
          <w:rFonts w:ascii="Times New Roman" w:hAnsi="Times New Roman"/>
          <w:sz w:val="24"/>
          <w:szCs w:val="24"/>
          <w:lang w:eastAsia="uk-UA"/>
        </w:rPr>
        <w:t xml:space="preserve"> від </w:t>
      </w:r>
      <w:r w:rsidR="004C79AF">
        <w:rPr>
          <w:rFonts w:ascii="Times New Roman" w:hAnsi="Times New Roman"/>
          <w:sz w:val="24"/>
          <w:szCs w:val="24"/>
          <w:lang w:val="uk-UA" w:eastAsia="uk-UA"/>
        </w:rPr>
        <w:t>22.12.2025</w:t>
      </w:r>
      <w:r w:rsidR="00E7073F">
        <w:rPr>
          <w:rFonts w:ascii="Times New Roman" w:hAnsi="Times New Roman"/>
          <w:sz w:val="24"/>
          <w:szCs w:val="24"/>
          <w:lang w:val="uk-UA" w:eastAsia="uk-UA"/>
        </w:rPr>
        <w:t>р.</w:t>
      </w:r>
    </w:p>
    <w:p w14:paraId="4C18FF92" w14:textId="6A98B698" w:rsidR="00A657C9" w:rsidRPr="008F1774" w:rsidRDefault="00A657C9" w:rsidP="008C3940">
      <w:pPr>
        <w:tabs>
          <w:tab w:val="left" w:pos="142"/>
          <w:tab w:val="left" w:pos="229"/>
        </w:tabs>
        <w:spacing w:after="0" w:line="264" w:lineRule="atLeast"/>
        <w:rPr>
          <w:rFonts w:ascii="Times New Roman" w:hAnsi="Times New Roman"/>
          <w:b/>
          <w:sz w:val="24"/>
          <w:szCs w:val="24"/>
          <w:lang w:val="uk-UA" w:eastAsia="uk-UA"/>
        </w:rPr>
      </w:pPr>
      <w:r>
        <w:rPr>
          <w:rFonts w:ascii="Times New Roman" w:hAnsi="Times New Roman"/>
          <w:sz w:val="24"/>
          <w:szCs w:val="24"/>
          <w:lang w:eastAsia="uk-UA"/>
        </w:rPr>
        <w:tab/>
      </w:r>
      <w:r w:rsidR="00E34FD0">
        <w:rPr>
          <w:rFonts w:ascii="Times New Roman" w:hAnsi="Times New Roman"/>
          <w:b/>
          <w:sz w:val="24"/>
          <w:szCs w:val="24"/>
          <w:lang w:val="uk-UA" w:eastAsia="uk-UA"/>
        </w:rPr>
        <w:t>В.о.с</w:t>
      </w:r>
      <w:r w:rsidRPr="008F1774">
        <w:rPr>
          <w:rFonts w:ascii="Times New Roman" w:hAnsi="Times New Roman"/>
          <w:b/>
          <w:sz w:val="24"/>
          <w:szCs w:val="24"/>
          <w:lang w:val="uk-UA" w:eastAsia="uk-UA"/>
        </w:rPr>
        <w:t>ільськ</w:t>
      </w:r>
      <w:r w:rsidR="00E34FD0">
        <w:rPr>
          <w:rFonts w:ascii="Times New Roman" w:hAnsi="Times New Roman"/>
          <w:b/>
          <w:sz w:val="24"/>
          <w:szCs w:val="24"/>
          <w:lang w:val="uk-UA" w:eastAsia="uk-UA"/>
        </w:rPr>
        <w:t>ого</w:t>
      </w:r>
      <w:r w:rsidRPr="008F1774">
        <w:rPr>
          <w:rFonts w:ascii="Times New Roman" w:hAnsi="Times New Roman"/>
          <w:b/>
          <w:sz w:val="24"/>
          <w:szCs w:val="24"/>
          <w:lang w:val="uk-UA" w:eastAsia="uk-UA"/>
        </w:rPr>
        <w:t xml:space="preserve"> голов</w:t>
      </w:r>
      <w:r w:rsidR="00E34FD0">
        <w:rPr>
          <w:rFonts w:ascii="Times New Roman" w:hAnsi="Times New Roman"/>
          <w:b/>
          <w:sz w:val="24"/>
          <w:szCs w:val="24"/>
          <w:lang w:val="uk-UA" w:eastAsia="uk-UA"/>
        </w:rPr>
        <w:t>и</w:t>
      </w:r>
      <w:r>
        <w:rPr>
          <w:rFonts w:ascii="Times New Roman" w:hAnsi="Times New Roman"/>
          <w:b/>
          <w:sz w:val="24"/>
          <w:szCs w:val="24"/>
          <w:lang w:val="uk-UA" w:eastAsia="uk-UA"/>
        </w:rPr>
        <w:t xml:space="preserve">           </w:t>
      </w:r>
      <w:r w:rsidRPr="008F1774">
        <w:rPr>
          <w:rFonts w:ascii="Times New Roman" w:hAnsi="Times New Roman"/>
          <w:b/>
          <w:sz w:val="24"/>
          <w:szCs w:val="24"/>
          <w:lang w:val="uk-UA" w:eastAsia="uk-UA"/>
        </w:rPr>
        <w:t xml:space="preserve">       </w:t>
      </w:r>
      <w:r w:rsidR="005A49CD">
        <w:rPr>
          <w:rFonts w:ascii="Times New Roman" w:hAnsi="Times New Roman"/>
          <w:b/>
          <w:sz w:val="24"/>
          <w:szCs w:val="24"/>
          <w:lang w:val="uk-UA" w:eastAsia="uk-UA"/>
        </w:rPr>
        <w:t xml:space="preserve">          </w:t>
      </w:r>
      <w:r w:rsidR="00E34FD0">
        <w:rPr>
          <w:rFonts w:ascii="Times New Roman" w:hAnsi="Times New Roman"/>
          <w:b/>
          <w:sz w:val="24"/>
          <w:szCs w:val="24"/>
          <w:lang w:val="uk-UA" w:eastAsia="uk-UA"/>
        </w:rPr>
        <w:t>Андрій СЕРЕБРІЙ</w:t>
      </w:r>
    </w:p>
    <w:p w14:paraId="76116D9C" w14:textId="38ACB199" w:rsidR="00A657C9" w:rsidRDefault="00A657C9" w:rsidP="008C3940">
      <w:pPr>
        <w:tabs>
          <w:tab w:val="left" w:pos="142"/>
        </w:tabs>
        <w:rPr>
          <w:rFonts w:ascii="Times New Roman" w:hAnsi="Times New Roman"/>
          <w:sz w:val="20"/>
          <w:szCs w:val="20"/>
          <w:lang w:eastAsia="uk-UA"/>
        </w:rPr>
      </w:pPr>
      <w:r>
        <w:rPr>
          <w:rFonts w:ascii="Times New Roman" w:hAnsi="Times New Roman"/>
          <w:sz w:val="16"/>
          <w:szCs w:val="16"/>
          <w:lang w:val="uk-UA" w:eastAsia="uk-UA"/>
        </w:rPr>
        <w:t xml:space="preserve">     </w:t>
      </w:r>
      <w:r w:rsidRPr="008F1774">
        <w:rPr>
          <w:rFonts w:ascii="Times New Roman" w:hAnsi="Times New Roman"/>
          <w:sz w:val="16"/>
          <w:szCs w:val="16"/>
          <w:lang w:eastAsia="uk-UA"/>
        </w:rPr>
        <w:t>М. П.</w:t>
      </w:r>
      <w:r w:rsidRPr="00C743BF">
        <w:rPr>
          <w:rFonts w:ascii="Times New Roman" w:hAnsi="Times New Roman"/>
          <w:sz w:val="24"/>
          <w:szCs w:val="24"/>
          <w:lang w:eastAsia="uk-UA"/>
        </w:rPr>
        <w:t> </w:t>
      </w:r>
      <w:r w:rsidRPr="00810776">
        <w:rPr>
          <w:rFonts w:ascii="Times New Roman" w:hAnsi="Times New Roman"/>
          <w:sz w:val="20"/>
          <w:szCs w:val="20"/>
          <w:lang w:eastAsia="uk-UA"/>
        </w:rPr>
        <w:t>(посада, прізвище та власне ім’я, дата, підпис)</w:t>
      </w:r>
    </w:p>
    <w:p w14:paraId="15A6F741" w14:textId="77777777" w:rsidR="00A657C9" w:rsidRDefault="00A657C9" w:rsidP="008C3940">
      <w:pPr>
        <w:tabs>
          <w:tab w:val="left" w:pos="142"/>
        </w:tabs>
        <w:spacing w:after="0"/>
        <w:rPr>
          <w:rFonts w:ascii="Times New Roman" w:hAnsi="Times New Roman"/>
          <w:b/>
          <w:sz w:val="24"/>
          <w:szCs w:val="24"/>
          <w:lang w:val="uk-UA" w:eastAsia="uk-UA"/>
        </w:rPr>
      </w:pPr>
      <w:r>
        <w:rPr>
          <w:rFonts w:ascii="Times New Roman" w:hAnsi="Times New Roman"/>
          <w:b/>
          <w:sz w:val="24"/>
          <w:szCs w:val="24"/>
          <w:lang w:val="uk-UA" w:eastAsia="uk-UA"/>
        </w:rPr>
        <w:t xml:space="preserve">   </w:t>
      </w:r>
      <w:r w:rsidRPr="008F1774">
        <w:rPr>
          <w:rFonts w:ascii="Times New Roman" w:hAnsi="Times New Roman"/>
          <w:b/>
          <w:sz w:val="24"/>
          <w:szCs w:val="24"/>
          <w:lang w:val="uk-UA" w:eastAsia="uk-UA"/>
        </w:rPr>
        <w:t>ПОГОЖДЕНО</w:t>
      </w:r>
    </w:p>
    <w:p w14:paraId="41683C93" w14:textId="77777777" w:rsidR="00A657C9" w:rsidRDefault="00A657C9" w:rsidP="008C3940">
      <w:pPr>
        <w:tabs>
          <w:tab w:val="left" w:pos="142"/>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8F1774">
        <w:rPr>
          <w:rFonts w:ascii="Times New Roman" w:hAnsi="Times New Roman" w:cs="Times New Roman"/>
          <w:b/>
          <w:sz w:val="24"/>
          <w:szCs w:val="24"/>
          <w:lang w:val="uk-UA"/>
        </w:rPr>
        <w:t>Управління фінансів Фонтанської сільської ради</w:t>
      </w:r>
    </w:p>
    <w:p w14:paraId="56E8A393" w14:textId="77777777" w:rsidR="00A657C9" w:rsidRPr="008F1774" w:rsidRDefault="00A657C9" w:rsidP="008C3940">
      <w:pPr>
        <w:tabs>
          <w:tab w:val="left" w:pos="142"/>
        </w:tabs>
        <w:spacing w:after="0"/>
        <w:rPr>
          <w:rFonts w:ascii="Times New Roman" w:hAnsi="Times New Roman" w:cs="Times New Roman"/>
          <w:b/>
          <w:sz w:val="24"/>
          <w:szCs w:val="24"/>
          <w:lang w:val="uk-UA"/>
        </w:rPr>
      </w:pPr>
      <w:r>
        <w:rPr>
          <w:rFonts w:ascii="Times New Roman" w:hAnsi="Times New Roman"/>
          <w:color w:val="000000"/>
          <w:sz w:val="20"/>
          <w:szCs w:val="20"/>
          <w:lang w:val="uk-UA" w:eastAsia="uk-UA"/>
        </w:rPr>
        <w:t xml:space="preserve">   </w:t>
      </w:r>
      <w:r w:rsidRPr="00810776">
        <w:rPr>
          <w:rFonts w:ascii="Times New Roman" w:hAnsi="Times New Roman"/>
          <w:color w:val="000000"/>
          <w:sz w:val="20"/>
          <w:szCs w:val="20"/>
          <w:lang w:eastAsia="uk-UA"/>
        </w:rPr>
        <w:t xml:space="preserve">(найменування органу, яким </w:t>
      </w:r>
      <w:r>
        <w:rPr>
          <w:rFonts w:ascii="Times New Roman" w:hAnsi="Times New Roman"/>
          <w:color w:val="000000"/>
          <w:sz w:val="20"/>
          <w:szCs w:val="20"/>
          <w:lang w:val="uk-UA" w:eastAsia="uk-UA"/>
        </w:rPr>
        <w:t>погоджено</w:t>
      </w:r>
      <w:r w:rsidRPr="00810776">
        <w:rPr>
          <w:rFonts w:ascii="Times New Roman" w:hAnsi="Times New Roman"/>
          <w:color w:val="000000"/>
          <w:sz w:val="20"/>
          <w:szCs w:val="20"/>
          <w:lang w:eastAsia="uk-UA"/>
        </w:rPr>
        <w:t xml:space="preserve"> фінансовий план)</w:t>
      </w:r>
    </w:p>
    <w:p w14:paraId="35D825E1" w14:textId="70DA5369" w:rsidR="00A657C9" w:rsidRDefault="00A657C9" w:rsidP="008C3940">
      <w:pPr>
        <w:tabs>
          <w:tab w:val="left" w:pos="142"/>
          <w:tab w:val="left" w:pos="217"/>
        </w:tabs>
        <w:spacing w:after="0" w:line="264" w:lineRule="atLeast"/>
        <w:rPr>
          <w:rFonts w:ascii="Times New Roman" w:hAnsi="Times New Roman"/>
          <w:b/>
          <w:sz w:val="24"/>
          <w:szCs w:val="24"/>
          <w:lang w:val="uk-UA" w:eastAsia="uk-UA"/>
        </w:rPr>
      </w:pPr>
      <w:r>
        <w:rPr>
          <w:rFonts w:ascii="Times New Roman" w:hAnsi="Times New Roman"/>
          <w:b/>
          <w:sz w:val="24"/>
          <w:szCs w:val="24"/>
          <w:lang w:val="uk-UA" w:eastAsia="uk-UA"/>
        </w:rPr>
        <w:t xml:space="preserve">   </w:t>
      </w:r>
      <w:r w:rsidRPr="008F1774">
        <w:rPr>
          <w:rFonts w:ascii="Times New Roman" w:hAnsi="Times New Roman"/>
          <w:b/>
          <w:sz w:val="24"/>
          <w:szCs w:val="24"/>
          <w:lang w:val="uk-UA" w:eastAsia="uk-UA"/>
        </w:rPr>
        <w:t>Начальник</w:t>
      </w:r>
      <w:r>
        <w:rPr>
          <w:rFonts w:ascii="Times New Roman" w:hAnsi="Times New Roman"/>
          <w:b/>
          <w:sz w:val="24"/>
          <w:szCs w:val="24"/>
          <w:lang w:val="uk-UA" w:eastAsia="uk-UA"/>
        </w:rPr>
        <w:t xml:space="preserve"> </w:t>
      </w:r>
      <w:r w:rsidR="0090014F">
        <w:rPr>
          <w:rFonts w:ascii="Times New Roman" w:hAnsi="Times New Roman"/>
          <w:b/>
          <w:sz w:val="24"/>
          <w:szCs w:val="24"/>
          <w:lang w:val="uk-UA" w:eastAsia="uk-UA"/>
        </w:rPr>
        <w:t>управління фінансів</w:t>
      </w:r>
      <w:r>
        <w:rPr>
          <w:rFonts w:ascii="Times New Roman" w:hAnsi="Times New Roman"/>
          <w:b/>
          <w:sz w:val="24"/>
          <w:szCs w:val="24"/>
          <w:lang w:val="uk-UA" w:eastAsia="uk-UA"/>
        </w:rPr>
        <w:t xml:space="preserve">                    </w:t>
      </w:r>
      <w:r w:rsidR="005A49CD">
        <w:rPr>
          <w:rFonts w:ascii="Times New Roman" w:hAnsi="Times New Roman"/>
          <w:b/>
          <w:sz w:val="24"/>
          <w:szCs w:val="24"/>
          <w:lang w:val="uk-UA" w:eastAsia="uk-UA"/>
        </w:rPr>
        <w:t>Євгенія КУРМЕЙ</w:t>
      </w:r>
    </w:p>
    <w:p w14:paraId="4031FCA9" w14:textId="77777777" w:rsidR="00A657C9" w:rsidRDefault="00A657C9" w:rsidP="008C3940">
      <w:pPr>
        <w:tabs>
          <w:tab w:val="left" w:pos="142"/>
          <w:tab w:val="left" w:pos="217"/>
        </w:tabs>
        <w:spacing w:after="0" w:line="264" w:lineRule="atLeast"/>
        <w:rPr>
          <w:rFonts w:ascii="Times New Roman" w:hAnsi="Times New Roman"/>
          <w:sz w:val="20"/>
          <w:szCs w:val="20"/>
          <w:lang w:eastAsia="uk-UA"/>
        </w:rPr>
      </w:pPr>
      <w:r>
        <w:rPr>
          <w:rFonts w:ascii="Times New Roman" w:hAnsi="Times New Roman"/>
          <w:b/>
          <w:sz w:val="24"/>
          <w:szCs w:val="24"/>
          <w:lang w:val="uk-UA" w:eastAsia="uk-UA"/>
        </w:rPr>
        <w:t xml:space="preserve">   </w:t>
      </w:r>
      <w:r w:rsidRPr="008F1774">
        <w:rPr>
          <w:rFonts w:ascii="Times New Roman" w:hAnsi="Times New Roman"/>
          <w:sz w:val="16"/>
          <w:szCs w:val="16"/>
          <w:lang w:eastAsia="uk-UA"/>
        </w:rPr>
        <w:t>М. П.</w:t>
      </w:r>
      <w:r w:rsidRPr="00C743BF">
        <w:rPr>
          <w:rFonts w:ascii="Times New Roman" w:hAnsi="Times New Roman"/>
          <w:sz w:val="24"/>
          <w:szCs w:val="24"/>
          <w:lang w:eastAsia="uk-UA"/>
        </w:rPr>
        <w:t> </w:t>
      </w:r>
      <w:r w:rsidRPr="00810776">
        <w:rPr>
          <w:rFonts w:ascii="Times New Roman" w:hAnsi="Times New Roman"/>
          <w:sz w:val="20"/>
          <w:szCs w:val="20"/>
          <w:lang w:eastAsia="uk-UA"/>
        </w:rPr>
        <w:t>(посада, прізвище та власне ім’я, дата, підпис)</w:t>
      </w:r>
    </w:p>
    <w:p w14:paraId="58B6A3A7" w14:textId="77777777" w:rsidR="00A657C9" w:rsidRDefault="00A657C9" w:rsidP="008C3940">
      <w:pPr>
        <w:tabs>
          <w:tab w:val="left" w:pos="142"/>
        </w:tabs>
        <w:spacing w:after="0"/>
        <w:rPr>
          <w:rFonts w:ascii="Times New Roman" w:hAnsi="Times New Roman"/>
          <w:b/>
          <w:sz w:val="24"/>
          <w:szCs w:val="24"/>
          <w:lang w:val="uk-UA" w:eastAsia="uk-UA"/>
        </w:rPr>
      </w:pPr>
      <w:r>
        <w:rPr>
          <w:rFonts w:ascii="Times New Roman" w:hAnsi="Times New Roman"/>
          <w:b/>
          <w:sz w:val="24"/>
          <w:szCs w:val="24"/>
          <w:lang w:val="uk-UA" w:eastAsia="uk-UA"/>
        </w:rPr>
        <w:t xml:space="preserve">  </w:t>
      </w:r>
    </w:p>
    <w:p w14:paraId="71B129B6" w14:textId="02BEE646" w:rsidR="00A657C9" w:rsidRDefault="00A657C9" w:rsidP="008C3940">
      <w:pPr>
        <w:tabs>
          <w:tab w:val="left" w:pos="142"/>
        </w:tabs>
        <w:spacing w:after="0"/>
        <w:rPr>
          <w:rFonts w:ascii="Times New Roman" w:hAnsi="Times New Roman"/>
          <w:b/>
          <w:sz w:val="24"/>
          <w:szCs w:val="24"/>
          <w:lang w:val="uk-UA" w:eastAsia="uk-UA"/>
        </w:rPr>
      </w:pPr>
      <w:r>
        <w:rPr>
          <w:rFonts w:ascii="Times New Roman" w:hAnsi="Times New Roman"/>
          <w:b/>
          <w:sz w:val="24"/>
          <w:szCs w:val="24"/>
          <w:lang w:val="uk-UA" w:eastAsia="uk-UA"/>
        </w:rPr>
        <w:t xml:space="preserve">   </w:t>
      </w:r>
      <w:r w:rsidRPr="008F1774">
        <w:rPr>
          <w:rFonts w:ascii="Times New Roman" w:hAnsi="Times New Roman"/>
          <w:b/>
          <w:sz w:val="24"/>
          <w:szCs w:val="24"/>
          <w:lang w:val="uk-UA" w:eastAsia="uk-UA"/>
        </w:rPr>
        <w:t>ПОГОЖДЕНО</w:t>
      </w:r>
    </w:p>
    <w:p w14:paraId="349A2879" w14:textId="77777777" w:rsidR="00A657C9" w:rsidRDefault="00A657C9" w:rsidP="008C3940">
      <w:pPr>
        <w:tabs>
          <w:tab w:val="left" w:pos="142"/>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 xml:space="preserve">   Відділ ЖКГ</w:t>
      </w:r>
      <w:r w:rsidRPr="008F1774">
        <w:rPr>
          <w:rFonts w:ascii="Times New Roman" w:hAnsi="Times New Roman" w:cs="Times New Roman"/>
          <w:b/>
          <w:sz w:val="24"/>
          <w:szCs w:val="24"/>
          <w:lang w:val="uk-UA"/>
        </w:rPr>
        <w:t xml:space="preserve"> Фонтанської сільської ради</w:t>
      </w:r>
    </w:p>
    <w:p w14:paraId="190F7F74" w14:textId="77777777" w:rsidR="00A657C9" w:rsidRPr="008F1774" w:rsidRDefault="00A657C9" w:rsidP="008C3940">
      <w:pPr>
        <w:tabs>
          <w:tab w:val="left" w:pos="142"/>
        </w:tabs>
        <w:spacing w:after="0"/>
        <w:rPr>
          <w:rFonts w:ascii="Times New Roman" w:hAnsi="Times New Roman" w:cs="Times New Roman"/>
          <w:b/>
          <w:sz w:val="24"/>
          <w:szCs w:val="24"/>
          <w:lang w:val="uk-UA"/>
        </w:rPr>
      </w:pPr>
      <w:r>
        <w:rPr>
          <w:rFonts w:ascii="Times New Roman" w:hAnsi="Times New Roman"/>
          <w:color w:val="000000"/>
          <w:sz w:val="20"/>
          <w:szCs w:val="20"/>
          <w:lang w:val="uk-UA" w:eastAsia="uk-UA"/>
        </w:rPr>
        <w:t xml:space="preserve">   </w:t>
      </w:r>
      <w:r w:rsidRPr="00810776">
        <w:rPr>
          <w:rFonts w:ascii="Times New Roman" w:hAnsi="Times New Roman"/>
          <w:color w:val="000000"/>
          <w:sz w:val="20"/>
          <w:szCs w:val="20"/>
          <w:lang w:eastAsia="uk-UA"/>
        </w:rPr>
        <w:t xml:space="preserve">(найменування органу, яким </w:t>
      </w:r>
      <w:r>
        <w:rPr>
          <w:rFonts w:ascii="Times New Roman" w:hAnsi="Times New Roman"/>
          <w:color w:val="000000"/>
          <w:sz w:val="20"/>
          <w:szCs w:val="20"/>
          <w:lang w:val="uk-UA" w:eastAsia="uk-UA"/>
        </w:rPr>
        <w:t>погоджено</w:t>
      </w:r>
      <w:r w:rsidRPr="00810776">
        <w:rPr>
          <w:rFonts w:ascii="Times New Roman" w:hAnsi="Times New Roman"/>
          <w:color w:val="000000"/>
          <w:sz w:val="20"/>
          <w:szCs w:val="20"/>
          <w:lang w:eastAsia="uk-UA"/>
        </w:rPr>
        <w:t xml:space="preserve"> фінансовий план)</w:t>
      </w:r>
    </w:p>
    <w:p w14:paraId="02994249" w14:textId="710D571A" w:rsidR="00A657C9" w:rsidRDefault="00A657C9" w:rsidP="008C3940">
      <w:pPr>
        <w:tabs>
          <w:tab w:val="left" w:pos="142"/>
          <w:tab w:val="left" w:pos="217"/>
        </w:tabs>
        <w:spacing w:after="0" w:line="264" w:lineRule="atLeast"/>
        <w:rPr>
          <w:rFonts w:ascii="Times New Roman" w:hAnsi="Times New Roman"/>
          <w:b/>
          <w:sz w:val="24"/>
          <w:szCs w:val="24"/>
          <w:lang w:val="uk-UA" w:eastAsia="uk-UA"/>
        </w:rPr>
      </w:pPr>
      <w:r w:rsidRPr="00342D44">
        <w:rPr>
          <w:rFonts w:ascii="Times New Roman" w:hAnsi="Times New Roman"/>
          <w:b/>
          <w:sz w:val="24"/>
          <w:szCs w:val="24"/>
          <w:lang w:val="uk-UA" w:eastAsia="uk-UA"/>
        </w:rPr>
        <w:t xml:space="preserve">  </w:t>
      </w:r>
      <w:r w:rsidRPr="005A49CD">
        <w:rPr>
          <w:rFonts w:ascii="Times New Roman" w:hAnsi="Times New Roman"/>
          <w:b/>
          <w:sz w:val="24"/>
          <w:szCs w:val="24"/>
          <w:lang w:val="uk-UA" w:eastAsia="uk-UA"/>
        </w:rPr>
        <w:t xml:space="preserve">Начальник відділу ЖКГ                   </w:t>
      </w:r>
      <w:r w:rsidR="005A49CD">
        <w:rPr>
          <w:rFonts w:ascii="Times New Roman" w:hAnsi="Times New Roman"/>
          <w:b/>
          <w:sz w:val="24"/>
          <w:szCs w:val="24"/>
          <w:lang w:val="uk-UA" w:eastAsia="uk-UA"/>
        </w:rPr>
        <w:t xml:space="preserve">           </w:t>
      </w:r>
      <w:r w:rsidR="005A49CD" w:rsidRPr="005A49CD">
        <w:rPr>
          <w:rFonts w:ascii="Times New Roman" w:eastAsia="Calibri" w:hAnsi="Times New Roman" w:cs="Times New Roman"/>
          <w:b/>
          <w:bCs/>
          <w:sz w:val="24"/>
          <w:szCs w:val="24"/>
          <w:lang w:eastAsia="ru-RU"/>
        </w:rPr>
        <w:t>Олег ДМИТРІЄВ</w:t>
      </w:r>
    </w:p>
    <w:p w14:paraId="4F4F8202" w14:textId="0B8FDA42" w:rsidR="005A49CD" w:rsidRPr="005A49CD" w:rsidRDefault="005A49CD" w:rsidP="008C3940">
      <w:pPr>
        <w:tabs>
          <w:tab w:val="left" w:pos="142"/>
        </w:tabs>
        <w:spacing w:after="0"/>
        <w:jc w:val="both"/>
        <w:rPr>
          <w:rFonts w:ascii="Times New Roman" w:eastAsia="Calibri" w:hAnsi="Times New Roman" w:cs="Times New Roman"/>
          <w:sz w:val="24"/>
          <w:szCs w:val="24"/>
          <w:lang w:eastAsia="ru-RU"/>
        </w:rPr>
      </w:pPr>
      <w:r>
        <w:rPr>
          <w:rFonts w:ascii="Times New Roman" w:hAnsi="Times New Roman"/>
          <w:b/>
          <w:sz w:val="24"/>
          <w:szCs w:val="24"/>
          <w:lang w:val="uk-UA" w:eastAsia="uk-UA"/>
        </w:rPr>
        <w:t xml:space="preserve">  </w:t>
      </w:r>
      <w:r w:rsidRPr="005A49CD">
        <w:rPr>
          <w:rFonts w:ascii="Times New Roman" w:eastAsia="Calibri" w:hAnsi="Times New Roman" w:cs="Times New Roman"/>
          <w:sz w:val="24"/>
          <w:szCs w:val="24"/>
          <w:lang w:eastAsia="ru-RU"/>
        </w:rPr>
        <w:t>цивільного захисту та взаємодії</w:t>
      </w:r>
    </w:p>
    <w:p w14:paraId="383B643D" w14:textId="3AD9464B" w:rsidR="005A49CD" w:rsidRPr="005A49CD" w:rsidRDefault="005A49CD" w:rsidP="008C3940">
      <w:pPr>
        <w:tabs>
          <w:tab w:val="left" w:pos="142"/>
        </w:tabs>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5A49CD">
        <w:rPr>
          <w:rFonts w:ascii="Times New Roman" w:eastAsia="Calibri" w:hAnsi="Times New Roman" w:cs="Times New Roman"/>
          <w:sz w:val="24"/>
          <w:szCs w:val="24"/>
          <w:lang w:eastAsia="ru-RU"/>
        </w:rPr>
        <w:t xml:space="preserve">з правоохоронними органами, </w:t>
      </w:r>
    </w:p>
    <w:p w14:paraId="4427BFB0" w14:textId="182075B4" w:rsidR="005A49CD" w:rsidRDefault="005A49CD" w:rsidP="008C3940">
      <w:pPr>
        <w:tabs>
          <w:tab w:val="left" w:pos="142"/>
          <w:tab w:val="left" w:pos="217"/>
        </w:tabs>
        <w:spacing w:after="0" w:line="264" w:lineRule="atLeast"/>
        <w:rPr>
          <w:rFonts w:ascii="Times New Roman" w:hAnsi="Times New Roman"/>
          <w:sz w:val="16"/>
          <w:szCs w:val="16"/>
          <w:lang w:eastAsia="uk-UA"/>
        </w:rPr>
      </w:pPr>
      <w:r>
        <w:rPr>
          <w:rFonts w:ascii="Times New Roman" w:eastAsia="Calibri" w:hAnsi="Times New Roman" w:cs="Times New Roman"/>
          <w:sz w:val="24"/>
          <w:szCs w:val="24"/>
          <w:lang w:eastAsia="ru-RU"/>
        </w:rPr>
        <w:t xml:space="preserve">  </w:t>
      </w:r>
      <w:r w:rsidRPr="005A49CD">
        <w:rPr>
          <w:rFonts w:ascii="Times New Roman" w:eastAsia="Calibri" w:hAnsi="Times New Roman" w:cs="Times New Roman"/>
          <w:sz w:val="24"/>
          <w:szCs w:val="24"/>
          <w:lang w:eastAsia="ru-RU"/>
        </w:rPr>
        <w:t>господарського забезпечення</w:t>
      </w:r>
      <w:r w:rsidRPr="008F1774">
        <w:rPr>
          <w:rFonts w:ascii="Times New Roman" w:hAnsi="Times New Roman"/>
          <w:sz w:val="16"/>
          <w:szCs w:val="16"/>
          <w:lang w:eastAsia="uk-UA"/>
        </w:rPr>
        <w:t xml:space="preserve"> </w:t>
      </w:r>
    </w:p>
    <w:p w14:paraId="4C90A663" w14:textId="200C6F8F" w:rsidR="00A657C9" w:rsidRPr="008F1774" w:rsidRDefault="005A49CD" w:rsidP="008C3940">
      <w:pPr>
        <w:tabs>
          <w:tab w:val="left" w:pos="142"/>
          <w:tab w:val="left" w:pos="217"/>
        </w:tabs>
        <w:spacing w:after="0" w:line="264" w:lineRule="atLeast"/>
        <w:rPr>
          <w:rFonts w:ascii="Times New Roman" w:hAnsi="Times New Roman"/>
          <w:b/>
          <w:sz w:val="24"/>
          <w:szCs w:val="24"/>
          <w:lang w:val="uk-UA" w:eastAsia="uk-UA"/>
        </w:rPr>
      </w:pPr>
      <w:r>
        <w:rPr>
          <w:rFonts w:ascii="Times New Roman" w:hAnsi="Times New Roman"/>
          <w:sz w:val="16"/>
          <w:szCs w:val="16"/>
          <w:lang w:eastAsia="uk-UA"/>
        </w:rPr>
        <w:t xml:space="preserve">   </w:t>
      </w:r>
      <w:r w:rsidR="00A657C9" w:rsidRPr="008F1774">
        <w:rPr>
          <w:rFonts w:ascii="Times New Roman" w:hAnsi="Times New Roman"/>
          <w:sz w:val="16"/>
          <w:szCs w:val="16"/>
          <w:lang w:eastAsia="uk-UA"/>
        </w:rPr>
        <w:t>М. П.</w:t>
      </w:r>
      <w:r w:rsidR="00A657C9" w:rsidRPr="00C743BF">
        <w:rPr>
          <w:rFonts w:ascii="Times New Roman" w:hAnsi="Times New Roman"/>
          <w:sz w:val="24"/>
          <w:szCs w:val="24"/>
          <w:lang w:eastAsia="uk-UA"/>
        </w:rPr>
        <w:t> </w:t>
      </w:r>
      <w:r w:rsidR="00A657C9" w:rsidRPr="00810776">
        <w:rPr>
          <w:rFonts w:ascii="Times New Roman" w:hAnsi="Times New Roman"/>
          <w:sz w:val="20"/>
          <w:szCs w:val="20"/>
          <w:lang w:eastAsia="uk-UA"/>
        </w:rPr>
        <w:t>(посада, прізвище та власне ім’я, дата, підпис</w:t>
      </w:r>
    </w:p>
    <w:p w14:paraId="59E06078" w14:textId="644C02D3" w:rsidR="00064BDD" w:rsidRDefault="00D1436A" w:rsidP="00A657C9">
      <w:pPr>
        <w:tabs>
          <w:tab w:val="left" w:pos="280"/>
          <w:tab w:val="right" w:pos="9920"/>
        </w:tabs>
        <w:spacing w:after="0" w:line="264" w:lineRule="atLeast"/>
        <w:rPr>
          <w:rFonts w:ascii="Times New Roman" w:hAnsi="Times New Roman"/>
          <w:sz w:val="24"/>
          <w:szCs w:val="24"/>
          <w:lang w:eastAsia="uk-UA"/>
        </w:rPr>
      </w:pPr>
      <w:r>
        <w:rPr>
          <w:rFonts w:ascii="Times New Roman" w:hAnsi="Times New Roman"/>
          <w:sz w:val="24"/>
          <w:szCs w:val="24"/>
          <w:lang w:eastAsia="uk-UA"/>
        </w:rPr>
        <w:tab/>
      </w:r>
      <w:r>
        <w:rPr>
          <w:rFonts w:ascii="Times New Roman" w:hAnsi="Times New Roman"/>
          <w:sz w:val="24"/>
          <w:szCs w:val="24"/>
          <w:lang w:eastAsia="uk-UA"/>
        </w:rPr>
        <w:tab/>
      </w:r>
    </w:p>
    <w:p w14:paraId="0FE1BB35" w14:textId="77777777" w:rsidR="00D1436A" w:rsidRPr="008F1774" w:rsidRDefault="00064BDD" w:rsidP="00D1436A">
      <w:pPr>
        <w:tabs>
          <w:tab w:val="left" w:pos="191"/>
          <w:tab w:val="right" w:pos="9920"/>
        </w:tabs>
        <w:spacing w:after="0" w:line="264" w:lineRule="atLeast"/>
        <w:rPr>
          <w:rFonts w:ascii="Times New Roman" w:hAnsi="Times New Roman"/>
          <w:b/>
          <w:sz w:val="24"/>
          <w:szCs w:val="24"/>
          <w:lang w:eastAsia="uk-UA"/>
        </w:rPr>
      </w:pPr>
      <w:r>
        <w:rPr>
          <w:rFonts w:ascii="Times New Roman" w:hAnsi="Times New Roman"/>
          <w:sz w:val="24"/>
          <w:szCs w:val="24"/>
          <w:lang w:eastAsia="uk-UA"/>
        </w:rPr>
        <w:tab/>
      </w:r>
      <w:r>
        <w:rPr>
          <w:rFonts w:ascii="Times New Roman" w:hAnsi="Times New Roman"/>
          <w:sz w:val="24"/>
          <w:szCs w:val="24"/>
          <w:lang w:eastAsia="uk-UA"/>
        </w:rPr>
        <w:tab/>
      </w:r>
      <w:r>
        <w:rPr>
          <w:rFonts w:ascii="Times New Roman" w:hAnsi="Times New Roman"/>
          <w:sz w:val="24"/>
          <w:szCs w:val="24"/>
          <w:lang w:eastAsia="uk-UA"/>
        </w:rPr>
        <w:tab/>
      </w:r>
      <w:r w:rsidR="00D1436A" w:rsidRPr="008F1774">
        <w:rPr>
          <w:rFonts w:ascii="Times New Roman" w:hAnsi="Times New Roman"/>
          <w:b/>
          <w:sz w:val="24"/>
          <w:szCs w:val="24"/>
          <w:lang w:eastAsia="uk-UA"/>
        </w:rPr>
        <w:t>ЗАТВЕРДЖЕНО</w:t>
      </w:r>
    </w:p>
    <w:p w14:paraId="61D78B09" w14:textId="77777777" w:rsidR="00D1436A" w:rsidRPr="00466E0B" w:rsidRDefault="00D1436A" w:rsidP="00D1436A">
      <w:pPr>
        <w:spacing w:after="0" w:line="240" w:lineRule="auto"/>
        <w:jc w:val="right"/>
        <w:rPr>
          <w:rFonts w:ascii="Times New Roman" w:hAnsi="Times New Roman"/>
          <w:b/>
          <w:sz w:val="24"/>
          <w:szCs w:val="24"/>
          <w:lang w:eastAsia="uk-UA"/>
        </w:rPr>
      </w:pPr>
      <w:r w:rsidRPr="00466E0B">
        <w:rPr>
          <w:rFonts w:ascii="Times New Roman" w:hAnsi="Times New Roman"/>
          <w:b/>
          <w:sz w:val="24"/>
          <w:szCs w:val="24"/>
          <w:lang w:eastAsia="uk-UA"/>
        </w:rPr>
        <w:t> КП «Ритуальна служба»</w:t>
      </w:r>
    </w:p>
    <w:p w14:paraId="24FDCD9C" w14:textId="77777777" w:rsidR="00D1436A" w:rsidRDefault="00D1436A" w:rsidP="00D1436A">
      <w:pPr>
        <w:spacing w:before="17" w:after="0" w:line="150" w:lineRule="atLeast"/>
        <w:jc w:val="right"/>
        <w:rPr>
          <w:rFonts w:ascii="Times New Roman" w:hAnsi="Times New Roman"/>
          <w:color w:val="000000"/>
          <w:sz w:val="20"/>
          <w:szCs w:val="20"/>
          <w:lang w:eastAsia="uk-UA"/>
        </w:rPr>
      </w:pPr>
      <w:r w:rsidRPr="00810776">
        <w:rPr>
          <w:rFonts w:ascii="Times New Roman" w:hAnsi="Times New Roman"/>
          <w:color w:val="000000"/>
          <w:sz w:val="20"/>
          <w:szCs w:val="20"/>
          <w:lang w:eastAsia="uk-UA"/>
        </w:rPr>
        <w:t>(найменування органу, яким затверджено фінансовий план)</w:t>
      </w:r>
    </w:p>
    <w:p w14:paraId="37C59E62" w14:textId="77777777" w:rsidR="00D1436A" w:rsidRPr="00D93503" w:rsidRDefault="00D1436A" w:rsidP="00D1436A">
      <w:pPr>
        <w:spacing w:before="17" w:after="0" w:line="150" w:lineRule="atLeast"/>
        <w:ind w:hanging="248"/>
        <w:jc w:val="right"/>
        <w:rPr>
          <w:rFonts w:ascii="Times New Roman" w:hAnsi="Times New Roman"/>
          <w:sz w:val="24"/>
          <w:szCs w:val="24"/>
          <w:lang w:val="uk-UA" w:eastAsia="uk-UA"/>
        </w:rPr>
      </w:pPr>
      <w:r w:rsidRPr="00466E0B">
        <w:rPr>
          <w:rFonts w:ascii="Times New Roman" w:hAnsi="Times New Roman"/>
          <w:b/>
          <w:color w:val="000000"/>
          <w:sz w:val="24"/>
          <w:szCs w:val="24"/>
          <w:lang w:eastAsia="uk-UA"/>
        </w:rPr>
        <w:t xml:space="preserve">Директор                    </w:t>
      </w:r>
      <w:r>
        <w:rPr>
          <w:rFonts w:ascii="Times New Roman" w:hAnsi="Times New Roman"/>
          <w:b/>
          <w:color w:val="000000"/>
          <w:sz w:val="24"/>
          <w:szCs w:val="24"/>
          <w:lang w:val="uk-UA" w:eastAsia="uk-UA"/>
        </w:rPr>
        <w:t>Олександр ЛІПАТОВ</w:t>
      </w:r>
    </w:p>
    <w:p w14:paraId="3359DEBC" w14:textId="77777777" w:rsidR="00D1436A" w:rsidRDefault="00D1436A" w:rsidP="00D1436A">
      <w:pPr>
        <w:jc w:val="right"/>
      </w:pPr>
      <w:r w:rsidRPr="00C743BF">
        <w:rPr>
          <w:rFonts w:ascii="Times New Roman" w:hAnsi="Times New Roman"/>
          <w:sz w:val="24"/>
          <w:szCs w:val="24"/>
          <w:lang w:eastAsia="uk-UA"/>
        </w:rPr>
        <w:t>М. П.     </w:t>
      </w:r>
      <w:r w:rsidRPr="00810776">
        <w:rPr>
          <w:rFonts w:ascii="Times New Roman" w:hAnsi="Times New Roman"/>
          <w:sz w:val="20"/>
          <w:szCs w:val="20"/>
          <w:lang w:eastAsia="uk-UA"/>
        </w:rPr>
        <w:t>(посада, прізвище та власне ім’я, дата, підпис)</w:t>
      </w:r>
    </w:p>
    <w:tbl>
      <w:tblPr>
        <w:tblStyle w:val="a4"/>
        <w:tblW w:w="9802" w:type="dxa"/>
        <w:tblInd w:w="5" w:type="dxa"/>
        <w:tblLook w:val="04A0" w:firstRow="1" w:lastRow="0" w:firstColumn="1" w:lastColumn="0" w:noHBand="0" w:noVBand="1"/>
      </w:tblPr>
      <w:tblGrid>
        <w:gridCol w:w="2658"/>
        <w:gridCol w:w="2853"/>
        <w:gridCol w:w="1048"/>
        <w:gridCol w:w="949"/>
        <w:gridCol w:w="1308"/>
        <w:gridCol w:w="986"/>
      </w:tblGrid>
      <w:tr w:rsidR="00D1436A" w:rsidRPr="00866043" w14:paraId="400D0ED3" w14:textId="77777777" w:rsidTr="00083D94">
        <w:trPr>
          <w:trHeight w:val="20"/>
        </w:trPr>
        <w:tc>
          <w:tcPr>
            <w:tcW w:w="5511" w:type="dxa"/>
            <w:gridSpan w:val="2"/>
            <w:tcBorders>
              <w:top w:val="nil"/>
              <w:left w:val="nil"/>
            </w:tcBorders>
            <w:noWrap/>
            <w:hideMark/>
          </w:tcPr>
          <w:p w14:paraId="19C29091"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p w14:paraId="5830BBFA"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p w14:paraId="60A85397"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p w14:paraId="349BA5AB"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tc>
        <w:tc>
          <w:tcPr>
            <w:tcW w:w="1997" w:type="dxa"/>
            <w:gridSpan w:val="2"/>
            <w:tcBorders>
              <w:top w:val="single" w:sz="4" w:space="0" w:color="auto"/>
            </w:tcBorders>
            <w:hideMark/>
          </w:tcPr>
          <w:p w14:paraId="522F547B"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Код</w:t>
            </w:r>
          </w:p>
        </w:tc>
        <w:tc>
          <w:tcPr>
            <w:tcW w:w="2292" w:type="dxa"/>
            <w:gridSpan w:val="2"/>
            <w:tcBorders>
              <w:top w:val="single" w:sz="4" w:space="0" w:color="auto"/>
            </w:tcBorders>
            <w:hideMark/>
          </w:tcPr>
          <w:p w14:paraId="7CC8D7D5"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Внесені зміни до затвердженного фінансового плану (дата)</w:t>
            </w:r>
          </w:p>
        </w:tc>
      </w:tr>
      <w:tr w:rsidR="00083D94" w:rsidRPr="00866043" w14:paraId="06A71088" w14:textId="77777777" w:rsidTr="000B1718">
        <w:trPr>
          <w:trHeight w:val="20"/>
        </w:trPr>
        <w:tc>
          <w:tcPr>
            <w:tcW w:w="2658" w:type="dxa"/>
            <w:hideMark/>
          </w:tcPr>
          <w:p w14:paraId="4FFE85A6"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xml:space="preserve">Підприємство  </w:t>
            </w:r>
          </w:p>
        </w:tc>
        <w:tc>
          <w:tcPr>
            <w:tcW w:w="2853" w:type="dxa"/>
            <w:hideMark/>
          </w:tcPr>
          <w:p w14:paraId="725A18B4"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Комунальне підприємство "Ритуальна служба" Фонтанської сільської ради</w:t>
            </w:r>
          </w:p>
        </w:tc>
        <w:tc>
          <w:tcPr>
            <w:tcW w:w="1048" w:type="dxa"/>
            <w:noWrap/>
            <w:hideMark/>
          </w:tcPr>
          <w:p w14:paraId="0572A4B6"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xml:space="preserve">за ЄДРПОУ </w:t>
            </w:r>
          </w:p>
        </w:tc>
        <w:tc>
          <w:tcPr>
            <w:tcW w:w="949" w:type="dxa"/>
            <w:hideMark/>
          </w:tcPr>
          <w:p w14:paraId="1A257C36" w14:textId="77777777" w:rsidR="00083D94" w:rsidRPr="00866043" w:rsidRDefault="00083D94" w:rsidP="00083D94">
            <w:pPr>
              <w:rPr>
                <w:rFonts w:ascii="Times New Roman" w:hAnsi="Times New Roman" w:cs="Times New Roman"/>
                <w:b/>
                <w:bCs/>
                <w:sz w:val="20"/>
                <w:szCs w:val="20"/>
              </w:rPr>
            </w:pPr>
            <w:r w:rsidRPr="00083D94">
              <w:rPr>
                <w:rFonts w:ascii="Times New Roman" w:hAnsi="Times New Roman" w:cs="Times New Roman"/>
                <w:b/>
                <w:bCs/>
                <w:sz w:val="18"/>
                <w:szCs w:val="18"/>
              </w:rPr>
              <w:t>44155506</w:t>
            </w:r>
          </w:p>
        </w:tc>
        <w:tc>
          <w:tcPr>
            <w:tcW w:w="1306" w:type="dxa"/>
            <w:noWrap/>
            <w:vAlign w:val="center"/>
            <w:hideMark/>
          </w:tcPr>
          <w:p w14:paraId="2B1AEFE5" w14:textId="79752E8D" w:rsidR="00083D94" w:rsidRPr="00083D94" w:rsidRDefault="00083D94" w:rsidP="00083D94">
            <w:pPr>
              <w:rPr>
                <w:rFonts w:ascii="Times New Roman" w:hAnsi="Times New Roman" w:cs="Times New Roman"/>
                <w:sz w:val="18"/>
                <w:szCs w:val="18"/>
              </w:rPr>
            </w:pPr>
            <w:r w:rsidRPr="00083D94">
              <w:rPr>
                <w:rFonts w:ascii="Times New Roman" w:hAnsi="Times New Roman"/>
                <w:color w:val="000000"/>
                <w:spacing w:val="-2"/>
                <w:sz w:val="18"/>
                <w:szCs w:val="18"/>
                <w:lang w:eastAsia="uk-UA"/>
              </w:rPr>
              <w:t>основний ФП</w:t>
            </w:r>
            <w:r w:rsidRPr="00083D94">
              <w:rPr>
                <w:rFonts w:ascii="Times New Roman" w:hAnsi="Times New Roman"/>
                <w:color w:val="000000"/>
                <w:spacing w:val="-2"/>
                <w:sz w:val="18"/>
                <w:szCs w:val="18"/>
                <w:lang w:eastAsia="uk-UA"/>
              </w:rPr>
              <w:br/>
              <w:t>(дата затвердження)</w:t>
            </w:r>
          </w:p>
        </w:tc>
        <w:tc>
          <w:tcPr>
            <w:tcW w:w="986" w:type="dxa"/>
            <w:noWrap/>
          </w:tcPr>
          <w:p w14:paraId="4371FA95" w14:textId="54260C67" w:rsidR="00083D94" w:rsidRPr="00A81678" w:rsidRDefault="00083D94" w:rsidP="00083D94">
            <w:pPr>
              <w:rPr>
                <w:rFonts w:ascii="Times New Roman" w:hAnsi="Times New Roman" w:cs="Times New Roman"/>
                <w:sz w:val="20"/>
                <w:szCs w:val="20"/>
                <w:lang w:val="uk-UA"/>
              </w:rPr>
            </w:pPr>
          </w:p>
        </w:tc>
      </w:tr>
      <w:tr w:rsidR="00083D94" w:rsidRPr="00866043" w14:paraId="6F28FCC1" w14:textId="77777777" w:rsidTr="000B1718">
        <w:trPr>
          <w:trHeight w:val="402"/>
        </w:trPr>
        <w:tc>
          <w:tcPr>
            <w:tcW w:w="2658" w:type="dxa"/>
            <w:noWrap/>
            <w:hideMark/>
          </w:tcPr>
          <w:p w14:paraId="5231E22F"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xml:space="preserve">Організаційно-правова форма </w:t>
            </w:r>
          </w:p>
        </w:tc>
        <w:tc>
          <w:tcPr>
            <w:tcW w:w="2853" w:type="dxa"/>
            <w:hideMark/>
          </w:tcPr>
          <w:p w14:paraId="5EBF086D"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 xml:space="preserve">Комунальне підприємство </w:t>
            </w:r>
          </w:p>
        </w:tc>
        <w:tc>
          <w:tcPr>
            <w:tcW w:w="1048" w:type="dxa"/>
            <w:hideMark/>
          </w:tcPr>
          <w:p w14:paraId="61B33841"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за КОПФГ</w:t>
            </w:r>
          </w:p>
        </w:tc>
        <w:tc>
          <w:tcPr>
            <w:tcW w:w="949" w:type="dxa"/>
            <w:noWrap/>
            <w:hideMark/>
          </w:tcPr>
          <w:p w14:paraId="3381FCB7"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150</w:t>
            </w:r>
          </w:p>
        </w:tc>
        <w:tc>
          <w:tcPr>
            <w:tcW w:w="1306" w:type="dxa"/>
            <w:noWrap/>
            <w:vAlign w:val="center"/>
            <w:hideMark/>
          </w:tcPr>
          <w:p w14:paraId="1CC8CFED" w14:textId="3AF2B03D" w:rsidR="00083D94" w:rsidRPr="00083D94" w:rsidRDefault="00083D94" w:rsidP="00083D94">
            <w:pPr>
              <w:rPr>
                <w:rFonts w:ascii="Times New Roman" w:hAnsi="Times New Roman" w:cs="Times New Roman"/>
                <w:sz w:val="18"/>
                <w:szCs w:val="18"/>
              </w:rPr>
            </w:pPr>
            <w:r w:rsidRPr="00083D94">
              <w:rPr>
                <w:rFonts w:ascii="Times New Roman" w:hAnsi="Times New Roman"/>
                <w:color w:val="000000"/>
                <w:spacing w:val="-2"/>
                <w:sz w:val="18"/>
                <w:szCs w:val="18"/>
                <w:lang w:eastAsia="uk-UA"/>
              </w:rPr>
              <w:t>змінений ФП</w:t>
            </w:r>
            <w:r w:rsidRPr="00083D94">
              <w:rPr>
                <w:rFonts w:ascii="Times New Roman" w:hAnsi="Times New Roman"/>
                <w:color w:val="000000"/>
                <w:spacing w:val="-2"/>
                <w:sz w:val="18"/>
                <w:szCs w:val="18"/>
                <w:lang w:eastAsia="uk-UA"/>
              </w:rPr>
              <w:br/>
              <w:t>(дата затвердження)</w:t>
            </w:r>
          </w:p>
        </w:tc>
        <w:tc>
          <w:tcPr>
            <w:tcW w:w="986" w:type="dxa"/>
            <w:noWrap/>
          </w:tcPr>
          <w:p w14:paraId="5EDD6999" w14:textId="52B6B2BE" w:rsidR="00083D94" w:rsidRPr="00DE6DBE" w:rsidRDefault="00083D94" w:rsidP="00083D94">
            <w:pPr>
              <w:rPr>
                <w:rFonts w:ascii="Times New Roman" w:hAnsi="Times New Roman" w:cs="Times New Roman"/>
                <w:sz w:val="20"/>
                <w:szCs w:val="20"/>
                <w:lang w:val="uk-UA"/>
              </w:rPr>
            </w:pPr>
          </w:p>
        </w:tc>
      </w:tr>
      <w:tr w:rsidR="00083D94" w:rsidRPr="00866043" w14:paraId="069A2781" w14:textId="77777777" w:rsidTr="000B1718">
        <w:trPr>
          <w:trHeight w:val="402"/>
        </w:trPr>
        <w:tc>
          <w:tcPr>
            <w:tcW w:w="2658" w:type="dxa"/>
            <w:hideMark/>
          </w:tcPr>
          <w:p w14:paraId="127560B7"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xml:space="preserve">Суб'єкт управління </w:t>
            </w:r>
            <w:r w:rsidRPr="00866043">
              <w:rPr>
                <w:rFonts w:ascii="Times New Roman" w:hAnsi="Times New Roman" w:cs="Times New Roman"/>
                <w:b/>
                <w:bCs/>
                <w:i/>
                <w:iCs/>
                <w:sz w:val="20"/>
                <w:szCs w:val="20"/>
              </w:rPr>
              <w:t xml:space="preserve"> </w:t>
            </w:r>
          </w:p>
        </w:tc>
        <w:tc>
          <w:tcPr>
            <w:tcW w:w="2853" w:type="dxa"/>
            <w:hideMark/>
          </w:tcPr>
          <w:p w14:paraId="3C0C15D6"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Фонтанська сільська рада</w:t>
            </w:r>
          </w:p>
        </w:tc>
        <w:tc>
          <w:tcPr>
            <w:tcW w:w="1048" w:type="dxa"/>
            <w:noWrap/>
            <w:hideMark/>
          </w:tcPr>
          <w:p w14:paraId="36AE85EA"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за СПОДУ</w:t>
            </w:r>
          </w:p>
        </w:tc>
        <w:tc>
          <w:tcPr>
            <w:tcW w:w="949" w:type="dxa"/>
            <w:noWrap/>
            <w:hideMark/>
          </w:tcPr>
          <w:p w14:paraId="60542D4F"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 </w:t>
            </w:r>
          </w:p>
        </w:tc>
        <w:tc>
          <w:tcPr>
            <w:tcW w:w="1306" w:type="dxa"/>
            <w:noWrap/>
            <w:vAlign w:val="center"/>
            <w:hideMark/>
          </w:tcPr>
          <w:p w14:paraId="185B1E99" w14:textId="77777777" w:rsidR="00083D94" w:rsidRPr="00083D94" w:rsidRDefault="00083D94" w:rsidP="00083D94">
            <w:pPr>
              <w:rPr>
                <w:rFonts w:ascii="Times New Roman" w:hAnsi="Times New Roman" w:cs="Times New Roman"/>
                <w:sz w:val="18"/>
                <w:szCs w:val="18"/>
              </w:rPr>
            </w:pPr>
            <w:r w:rsidRPr="00083D94">
              <w:rPr>
                <w:rFonts w:ascii="Times New Roman" w:hAnsi="Times New Roman" w:cs="Times New Roman"/>
                <w:sz w:val="18"/>
                <w:szCs w:val="18"/>
              </w:rPr>
              <w:t xml:space="preserve">зміни  з </w:t>
            </w:r>
          </w:p>
        </w:tc>
        <w:tc>
          <w:tcPr>
            <w:tcW w:w="986" w:type="dxa"/>
            <w:noWrap/>
          </w:tcPr>
          <w:p w14:paraId="7AB18076" w14:textId="21FFE8C6" w:rsidR="00083D94" w:rsidRPr="00B87DD9" w:rsidRDefault="00083D94" w:rsidP="00083D94">
            <w:pPr>
              <w:rPr>
                <w:rFonts w:ascii="Times New Roman" w:hAnsi="Times New Roman" w:cs="Times New Roman"/>
                <w:sz w:val="20"/>
                <w:szCs w:val="20"/>
                <w:lang w:val="uk-UA"/>
              </w:rPr>
            </w:pPr>
          </w:p>
        </w:tc>
      </w:tr>
      <w:tr w:rsidR="00083D94" w:rsidRPr="00866043" w14:paraId="3D16DEF5" w14:textId="77777777" w:rsidTr="00083D94">
        <w:trPr>
          <w:trHeight w:val="402"/>
        </w:trPr>
        <w:tc>
          <w:tcPr>
            <w:tcW w:w="2658" w:type="dxa"/>
            <w:hideMark/>
          </w:tcPr>
          <w:p w14:paraId="62EA446C"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xml:space="preserve">Вид економічної діяльності    </w:t>
            </w:r>
          </w:p>
        </w:tc>
        <w:tc>
          <w:tcPr>
            <w:tcW w:w="2853" w:type="dxa"/>
            <w:hideMark/>
          </w:tcPr>
          <w:p w14:paraId="504FC4CA"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Організування поховань і надання суміжних послуг</w:t>
            </w:r>
          </w:p>
        </w:tc>
        <w:tc>
          <w:tcPr>
            <w:tcW w:w="1048" w:type="dxa"/>
            <w:hideMark/>
          </w:tcPr>
          <w:p w14:paraId="1F3D6642"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xml:space="preserve">за  КВЕД  </w:t>
            </w:r>
          </w:p>
        </w:tc>
        <w:tc>
          <w:tcPr>
            <w:tcW w:w="949" w:type="dxa"/>
            <w:hideMark/>
          </w:tcPr>
          <w:p w14:paraId="1188A289" w14:textId="77777777" w:rsidR="00083D94" w:rsidRPr="00866043" w:rsidRDefault="00083D94" w:rsidP="00083D94">
            <w:pPr>
              <w:rPr>
                <w:rFonts w:ascii="Times New Roman" w:hAnsi="Times New Roman" w:cs="Times New Roman"/>
                <w:b/>
                <w:bCs/>
                <w:sz w:val="20"/>
                <w:szCs w:val="20"/>
              </w:rPr>
            </w:pPr>
            <w:r w:rsidRPr="00866043">
              <w:rPr>
                <w:rFonts w:ascii="Times New Roman" w:hAnsi="Times New Roman" w:cs="Times New Roman"/>
                <w:b/>
                <w:bCs/>
                <w:sz w:val="20"/>
                <w:szCs w:val="20"/>
              </w:rPr>
              <w:t>96.03</w:t>
            </w:r>
          </w:p>
        </w:tc>
        <w:tc>
          <w:tcPr>
            <w:tcW w:w="1306" w:type="dxa"/>
            <w:noWrap/>
            <w:vAlign w:val="center"/>
            <w:hideMark/>
          </w:tcPr>
          <w:p w14:paraId="41D009DB" w14:textId="7AFADF01" w:rsidR="00083D94" w:rsidRPr="00083D94" w:rsidRDefault="00083D94" w:rsidP="00083D94">
            <w:pPr>
              <w:rPr>
                <w:rFonts w:ascii="Times New Roman" w:hAnsi="Times New Roman" w:cs="Times New Roman"/>
                <w:sz w:val="18"/>
                <w:szCs w:val="18"/>
              </w:rPr>
            </w:pPr>
            <w:r w:rsidRPr="00083D94">
              <w:rPr>
                <w:rFonts w:ascii="Times New Roman" w:hAnsi="Times New Roman"/>
                <w:color w:val="000000"/>
                <w:spacing w:val="-2"/>
                <w:sz w:val="18"/>
                <w:szCs w:val="18"/>
                <w:lang w:eastAsia="uk-UA"/>
              </w:rPr>
              <w:t>змінений ФП</w:t>
            </w:r>
            <w:r w:rsidRPr="00083D94">
              <w:rPr>
                <w:rFonts w:ascii="Times New Roman" w:hAnsi="Times New Roman"/>
                <w:color w:val="000000"/>
                <w:spacing w:val="-2"/>
                <w:sz w:val="18"/>
                <w:szCs w:val="18"/>
                <w:lang w:eastAsia="uk-UA"/>
              </w:rPr>
              <w:br/>
              <w:t>(дата затвердження)</w:t>
            </w:r>
          </w:p>
        </w:tc>
        <w:tc>
          <w:tcPr>
            <w:tcW w:w="986" w:type="dxa"/>
            <w:noWrap/>
            <w:hideMark/>
          </w:tcPr>
          <w:p w14:paraId="6516F737" w14:textId="77777777" w:rsidR="00083D94" w:rsidRPr="00866043" w:rsidRDefault="00083D94" w:rsidP="00083D94">
            <w:pPr>
              <w:rPr>
                <w:rFonts w:ascii="Times New Roman" w:hAnsi="Times New Roman" w:cs="Times New Roman"/>
                <w:sz w:val="20"/>
                <w:szCs w:val="20"/>
              </w:rPr>
            </w:pPr>
            <w:r w:rsidRPr="00866043">
              <w:rPr>
                <w:rFonts w:ascii="Times New Roman" w:hAnsi="Times New Roman" w:cs="Times New Roman"/>
                <w:sz w:val="20"/>
                <w:szCs w:val="20"/>
              </w:rPr>
              <w:t> </w:t>
            </w:r>
          </w:p>
        </w:tc>
      </w:tr>
      <w:tr w:rsidR="00D1436A" w:rsidRPr="00866043" w14:paraId="0DB42A8E" w14:textId="77777777" w:rsidTr="00083D94">
        <w:trPr>
          <w:trHeight w:val="402"/>
        </w:trPr>
        <w:tc>
          <w:tcPr>
            <w:tcW w:w="2658" w:type="dxa"/>
            <w:hideMark/>
          </w:tcPr>
          <w:p w14:paraId="31743F03"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xml:space="preserve">Галузь    </w:t>
            </w:r>
          </w:p>
        </w:tc>
        <w:tc>
          <w:tcPr>
            <w:tcW w:w="7144" w:type="dxa"/>
            <w:gridSpan w:val="5"/>
            <w:hideMark/>
          </w:tcPr>
          <w:p w14:paraId="53A2200B"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tc>
      </w:tr>
      <w:tr w:rsidR="00D1436A" w:rsidRPr="00866043" w14:paraId="7093D7C6" w14:textId="77777777" w:rsidTr="00083D94">
        <w:trPr>
          <w:trHeight w:val="402"/>
        </w:trPr>
        <w:tc>
          <w:tcPr>
            <w:tcW w:w="2658" w:type="dxa"/>
            <w:hideMark/>
          </w:tcPr>
          <w:p w14:paraId="53D133EB"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Одиниця виміру, тис. грн</w:t>
            </w:r>
          </w:p>
        </w:tc>
        <w:tc>
          <w:tcPr>
            <w:tcW w:w="7144" w:type="dxa"/>
            <w:gridSpan w:val="5"/>
            <w:hideMark/>
          </w:tcPr>
          <w:p w14:paraId="1BC1B044"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tc>
      </w:tr>
      <w:tr w:rsidR="00D1436A" w:rsidRPr="00866043" w14:paraId="2F131A0D" w14:textId="77777777" w:rsidTr="00083D94">
        <w:trPr>
          <w:trHeight w:val="402"/>
        </w:trPr>
        <w:tc>
          <w:tcPr>
            <w:tcW w:w="2658" w:type="dxa"/>
            <w:hideMark/>
          </w:tcPr>
          <w:p w14:paraId="72C9B42C"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Розмір державної частки у статутному капіталі</w:t>
            </w:r>
          </w:p>
        </w:tc>
        <w:tc>
          <w:tcPr>
            <w:tcW w:w="7144" w:type="dxa"/>
            <w:gridSpan w:val="5"/>
            <w:hideMark/>
          </w:tcPr>
          <w:p w14:paraId="3F11F5E5" w14:textId="77777777" w:rsidR="00D1436A" w:rsidRPr="00866043" w:rsidRDefault="00D1436A" w:rsidP="00D1436A">
            <w:pPr>
              <w:rPr>
                <w:rFonts w:ascii="Times New Roman" w:hAnsi="Times New Roman" w:cs="Times New Roman"/>
                <w:sz w:val="20"/>
                <w:szCs w:val="20"/>
                <w:lang w:val="uk-UA"/>
              </w:rPr>
            </w:pPr>
            <w:r w:rsidRPr="00866043">
              <w:rPr>
                <w:rFonts w:ascii="Times New Roman" w:hAnsi="Times New Roman" w:cs="Times New Roman"/>
                <w:sz w:val="20"/>
                <w:szCs w:val="20"/>
              </w:rPr>
              <w:t> </w:t>
            </w:r>
            <w:r w:rsidRPr="00866043">
              <w:rPr>
                <w:rFonts w:ascii="Times New Roman" w:hAnsi="Times New Roman" w:cs="Times New Roman"/>
                <w:sz w:val="20"/>
                <w:szCs w:val="20"/>
                <w:lang w:val="uk-UA"/>
              </w:rPr>
              <w:t>100</w:t>
            </w:r>
          </w:p>
        </w:tc>
      </w:tr>
      <w:tr w:rsidR="00D1436A" w:rsidRPr="00866043" w14:paraId="4F002718" w14:textId="77777777" w:rsidTr="00083D94">
        <w:trPr>
          <w:trHeight w:val="402"/>
        </w:trPr>
        <w:tc>
          <w:tcPr>
            <w:tcW w:w="2658" w:type="dxa"/>
            <w:hideMark/>
          </w:tcPr>
          <w:p w14:paraId="0ADB1F9F"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Середньооблікова кількість штатних працівників</w:t>
            </w:r>
          </w:p>
        </w:tc>
        <w:tc>
          <w:tcPr>
            <w:tcW w:w="7144" w:type="dxa"/>
            <w:gridSpan w:val="5"/>
            <w:hideMark/>
          </w:tcPr>
          <w:p w14:paraId="1358C166" w14:textId="77777777" w:rsidR="00D1436A" w:rsidRPr="00866043" w:rsidRDefault="00D1436A" w:rsidP="00D1436A">
            <w:pPr>
              <w:rPr>
                <w:rFonts w:ascii="Times New Roman" w:hAnsi="Times New Roman" w:cs="Times New Roman"/>
                <w:b/>
                <w:bCs/>
                <w:sz w:val="20"/>
                <w:szCs w:val="20"/>
              </w:rPr>
            </w:pPr>
            <w:r>
              <w:rPr>
                <w:rFonts w:ascii="Times New Roman" w:hAnsi="Times New Roman" w:cs="Times New Roman"/>
                <w:b/>
                <w:bCs/>
                <w:sz w:val="20"/>
                <w:szCs w:val="20"/>
              </w:rPr>
              <w:t>13 (тринадцять</w:t>
            </w:r>
            <w:r w:rsidRPr="00866043">
              <w:rPr>
                <w:rFonts w:ascii="Times New Roman" w:hAnsi="Times New Roman" w:cs="Times New Roman"/>
                <w:b/>
                <w:bCs/>
                <w:sz w:val="20"/>
                <w:szCs w:val="20"/>
              </w:rPr>
              <w:t>)</w:t>
            </w:r>
          </w:p>
        </w:tc>
      </w:tr>
      <w:tr w:rsidR="00D1436A" w:rsidRPr="00866043" w14:paraId="352CAFF5" w14:textId="77777777" w:rsidTr="00083D94">
        <w:trPr>
          <w:trHeight w:val="402"/>
        </w:trPr>
        <w:tc>
          <w:tcPr>
            <w:tcW w:w="2658" w:type="dxa"/>
            <w:noWrap/>
            <w:hideMark/>
          </w:tcPr>
          <w:p w14:paraId="53E890AB"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Місцезнаходження</w:t>
            </w:r>
          </w:p>
        </w:tc>
        <w:tc>
          <w:tcPr>
            <w:tcW w:w="7144" w:type="dxa"/>
            <w:gridSpan w:val="5"/>
            <w:hideMark/>
          </w:tcPr>
          <w:p w14:paraId="1C02DEDE" w14:textId="77777777" w:rsidR="00D1436A" w:rsidRPr="009103AF" w:rsidRDefault="00D1436A" w:rsidP="00D1436A">
            <w:pPr>
              <w:rPr>
                <w:rFonts w:ascii="Times New Roman" w:hAnsi="Times New Roman" w:cs="Times New Roman"/>
                <w:b/>
                <w:bCs/>
                <w:sz w:val="20"/>
                <w:szCs w:val="20"/>
                <w:lang w:val="uk-UA"/>
              </w:rPr>
            </w:pPr>
            <w:r w:rsidRPr="00866043">
              <w:rPr>
                <w:rFonts w:ascii="Times New Roman" w:hAnsi="Times New Roman" w:cs="Times New Roman"/>
                <w:b/>
                <w:bCs/>
                <w:sz w:val="20"/>
                <w:szCs w:val="20"/>
              </w:rPr>
              <w:t xml:space="preserve">67571, Одеська область, Одеський район, с. Фонтанка, вул. </w:t>
            </w:r>
            <w:r>
              <w:rPr>
                <w:rFonts w:ascii="Times New Roman" w:hAnsi="Times New Roman" w:cs="Times New Roman"/>
                <w:b/>
                <w:bCs/>
                <w:sz w:val="20"/>
                <w:szCs w:val="20"/>
                <w:lang w:val="uk-UA"/>
              </w:rPr>
              <w:t>Степна,4</w:t>
            </w:r>
          </w:p>
        </w:tc>
      </w:tr>
      <w:tr w:rsidR="00D1436A" w:rsidRPr="00866043" w14:paraId="449C0C5D" w14:textId="77777777" w:rsidTr="00083D94">
        <w:trPr>
          <w:trHeight w:val="402"/>
        </w:trPr>
        <w:tc>
          <w:tcPr>
            <w:tcW w:w="2658" w:type="dxa"/>
            <w:hideMark/>
          </w:tcPr>
          <w:p w14:paraId="0E672485"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xml:space="preserve">Телефон </w:t>
            </w:r>
          </w:p>
        </w:tc>
        <w:tc>
          <w:tcPr>
            <w:tcW w:w="3901" w:type="dxa"/>
            <w:gridSpan w:val="2"/>
            <w:hideMark/>
          </w:tcPr>
          <w:p w14:paraId="25F0C5FB" w14:textId="77777777" w:rsidR="00D1436A" w:rsidRPr="009103AF" w:rsidRDefault="00D1436A" w:rsidP="00D1436A">
            <w:pPr>
              <w:rPr>
                <w:rFonts w:ascii="Times New Roman" w:hAnsi="Times New Roman" w:cs="Times New Roman"/>
                <w:b/>
                <w:bCs/>
                <w:sz w:val="20"/>
                <w:szCs w:val="20"/>
                <w:lang w:val="uk-UA"/>
              </w:rPr>
            </w:pPr>
            <w:r w:rsidRPr="00866043">
              <w:rPr>
                <w:rFonts w:ascii="Times New Roman" w:hAnsi="Times New Roman" w:cs="Times New Roman"/>
                <w:b/>
                <w:bCs/>
                <w:sz w:val="20"/>
                <w:szCs w:val="20"/>
              </w:rPr>
              <w:t>+3806</w:t>
            </w:r>
            <w:r>
              <w:rPr>
                <w:rFonts w:ascii="Times New Roman" w:hAnsi="Times New Roman" w:cs="Times New Roman"/>
                <w:b/>
                <w:bCs/>
                <w:sz w:val="20"/>
                <w:szCs w:val="20"/>
                <w:lang w:val="uk-UA"/>
              </w:rPr>
              <w:t>77020784</w:t>
            </w:r>
          </w:p>
        </w:tc>
        <w:tc>
          <w:tcPr>
            <w:tcW w:w="2257" w:type="dxa"/>
            <w:gridSpan w:val="2"/>
            <w:hideMark/>
          </w:tcPr>
          <w:p w14:paraId="20E7E27C"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Стандарти звітності П(с)БОУ</w:t>
            </w:r>
          </w:p>
        </w:tc>
        <w:tc>
          <w:tcPr>
            <w:tcW w:w="986" w:type="dxa"/>
            <w:hideMark/>
          </w:tcPr>
          <w:p w14:paraId="7AE880A4"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tc>
      </w:tr>
      <w:tr w:rsidR="00D1436A" w:rsidRPr="00866043" w14:paraId="3AC8254B" w14:textId="77777777" w:rsidTr="00083D94">
        <w:trPr>
          <w:trHeight w:val="390"/>
        </w:trPr>
        <w:tc>
          <w:tcPr>
            <w:tcW w:w="2658" w:type="dxa"/>
            <w:noWrap/>
            <w:hideMark/>
          </w:tcPr>
          <w:p w14:paraId="31931E22"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xml:space="preserve">Прізвище та власне ім'я керівника  </w:t>
            </w:r>
          </w:p>
        </w:tc>
        <w:tc>
          <w:tcPr>
            <w:tcW w:w="3901" w:type="dxa"/>
            <w:gridSpan w:val="2"/>
            <w:hideMark/>
          </w:tcPr>
          <w:p w14:paraId="73F7C9BA" w14:textId="77777777" w:rsidR="00D1436A" w:rsidRPr="00D93503" w:rsidRDefault="00D1436A" w:rsidP="00D1436A">
            <w:pPr>
              <w:rPr>
                <w:rFonts w:ascii="Times New Roman" w:hAnsi="Times New Roman" w:cs="Times New Roman"/>
                <w:b/>
                <w:bCs/>
                <w:sz w:val="20"/>
                <w:szCs w:val="20"/>
                <w:lang w:val="uk-UA"/>
              </w:rPr>
            </w:pPr>
            <w:r>
              <w:rPr>
                <w:rFonts w:ascii="Times New Roman" w:hAnsi="Times New Roman" w:cs="Times New Roman"/>
                <w:b/>
                <w:bCs/>
                <w:sz w:val="20"/>
                <w:szCs w:val="20"/>
                <w:lang w:val="uk-UA"/>
              </w:rPr>
              <w:t>ЛІПАТОВ Олександр</w:t>
            </w:r>
          </w:p>
        </w:tc>
        <w:tc>
          <w:tcPr>
            <w:tcW w:w="2257" w:type="dxa"/>
            <w:gridSpan w:val="2"/>
            <w:noWrap/>
            <w:hideMark/>
          </w:tcPr>
          <w:p w14:paraId="0402DA70"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Стандарти звітності МСФЗ</w:t>
            </w:r>
          </w:p>
        </w:tc>
        <w:tc>
          <w:tcPr>
            <w:tcW w:w="986" w:type="dxa"/>
            <w:hideMark/>
          </w:tcPr>
          <w:p w14:paraId="7C82A385" w14:textId="77777777" w:rsidR="00D1436A" w:rsidRPr="00866043" w:rsidRDefault="00D1436A" w:rsidP="00D1436A">
            <w:pPr>
              <w:rPr>
                <w:rFonts w:ascii="Times New Roman" w:hAnsi="Times New Roman" w:cs="Times New Roman"/>
                <w:sz w:val="20"/>
                <w:szCs w:val="20"/>
              </w:rPr>
            </w:pPr>
            <w:r w:rsidRPr="00866043">
              <w:rPr>
                <w:rFonts w:ascii="Times New Roman" w:hAnsi="Times New Roman" w:cs="Times New Roman"/>
                <w:sz w:val="20"/>
                <w:szCs w:val="20"/>
              </w:rPr>
              <w:t> </w:t>
            </w:r>
          </w:p>
        </w:tc>
      </w:tr>
    </w:tbl>
    <w:p w14:paraId="2B4B9161" w14:textId="77777777" w:rsidR="00D1436A" w:rsidRDefault="00D1436A" w:rsidP="00D1436A">
      <w:pPr>
        <w:jc w:val="center"/>
        <w:rPr>
          <w:rFonts w:ascii="Times New Roman" w:hAnsi="Times New Roman" w:cs="Times New Roman"/>
          <w:b/>
          <w:bCs/>
          <w:sz w:val="28"/>
          <w:szCs w:val="28"/>
        </w:rPr>
      </w:pPr>
    </w:p>
    <w:p w14:paraId="0D14F5A2" w14:textId="77777777" w:rsidR="00064BDD" w:rsidRDefault="00064BDD" w:rsidP="00D1436A">
      <w:pPr>
        <w:jc w:val="center"/>
        <w:rPr>
          <w:rFonts w:ascii="Times New Roman" w:hAnsi="Times New Roman" w:cs="Times New Roman"/>
          <w:b/>
          <w:bCs/>
          <w:sz w:val="28"/>
          <w:szCs w:val="28"/>
          <w:lang w:val="uk-UA"/>
        </w:rPr>
      </w:pPr>
    </w:p>
    <w:p w14:paraId="08D6B873" w14:textId="77777777" w:rsidR="00ED00F2" w:rsidRPr="00ED00F2" w:rsidRDefault="00ED00F2" w:rsidP="00D1436A">
      <w:pPr>
        <w:jc w:val="center"/>
        <w:rPr>
          <w:rFonts w:ascii="Times New Roman" w:hAnsi="Times New Roman" w:cs="Times New Roman"/>
          <w:b/>
          <w:bCs/>
          <w:sz w:val="28"/>
          <w:szCs w:val="28"/>
          <w:lang w:val="uk-UA"/>
        </w:rPr>
      </w:pPr>
    </w:p>
    <w:p w14:paraId="3067946A" w14:textId="77777777" w:rsidR="00D1436A" w:rsidRDefault="00D1436A" w:rsidP="00054DD2">
      <w:pPr>
        <w:spacing w:after="0"/>
        <w:jc w:val="center"/>
        <w:rPr>
          <w:rFonts w:ascii="Times New Roman" w:hAnsi="Times New Roman" w:cs="Times New Roman"/>
          <w:b/>
          <w:bCs/>
          <w:sz w:val="28"/>
          <w:szCs w:val="28"/>
        </w:rPr>
      </w:pPr>
      <w:r w:rsidRPr="009103AF">
        <w:rPr>
          <w:rFonts w:ascii="Times New Roman" w:hAnsi="Times New Roman" w:cs="Times New Roman"/>
          <w:b/>
          <w:bCs/>
          <w:sz w:val="28"/>
          <w:szCs w:val="28"/>
        </w:rPr>
        <w:t xml:space="preserve">ФІНАНСОВИЙ ПЛАН </w:t>
      </w:r>
    </w:p>
    <w:p w14:paraId="10B581D9" w14:textId="3EFE7C04" w:rsidR="00D1436A" w:rsidRPr="00D1436A" w:rsidRDefault="00D1436A" w:rsidP="00054DD2">
      <w:pPr>
        <w:spacing w:after="0"/>
        <w:jc w:val="center"/>
        <w:rPr>
          <w:rFonts w:ascii="Times New Roman" w:hAnsi="Times New Roman" w:cs="Times New Roman"/>
          <w:b/>
          <w:bCs/>
          <w:sz w:val="28"/>
          <w:szCs w:val="28"/>
          <w:lang w:val="uk-UA"/>
        </w:rPr>
      </w:pPr>
      <w:r w:rsidRPr="009103AF">
        <w:rPr>
          <w:rFonts w:ascii="Times New Roman" w:hAnsi="Times New Roman" w:cs="Times New Roman"/>
          <w:b/>
          <w:bCs/>
          <w:sz w:val="28"/>
          <w:szCs w:val="28"/>
        </w:rPr>
        <w:t>КП "Ритуальна служба" Фонтанської сільської ради</w:t>
      </w:r>
      <w:r>
        <w:rPr>
          <w:rFonts w:ascii="Times New Roman" w:hAnsi="Times New Roman" w:cs="Times New Roman"/>
          <w:b/>
          <w:bCs/>
          <w:sz w:val="28"/>
          <w:szCs w:val="28"/>
          <w:lang w:val="uk-UA"/>
        </w:rPr>
        <w:t xml:space="preserve"> на 202</w:t>
      </w:r>
      <w:r w:rsidR="008C3940">
        <w:rPr>
          <w:rFonts w:ascii="Times New Roman" w:hAnsi="Times New Roman" w:cs="Times New Roman"/>
          <w:b/>
          <w:bCs/>
          <w:sz w:val="28"/>
          <w:szCs w:val="28"/>
          <w:lang w:val="uk-UA"/>
        </w:rPr>
        <w:t>6</w:t>
      </w:r>
      <w:r>
        <w:rPr>
          <w:rFonts w:ascii="Times New Roman" w:hAnsi="Times New Roman" w:cs="Times New Roman"/>
          <w:b/>
          <w:bCs/>
          <w:sz w:val="28"/>
          <w:szCs w:val="28"/>
          <w:lang w:val="uk-UA"/>
        </w:rPr>
        <w:t xml:space="preserve"> рік</w:t>
      </w:r>
    </w:p>
    <w:p w14:paraId="1E43256B" w14:textId="77777777" w:rsidR="0055392A" w:rsidRDefault="00D1436A" w:rsidP="00D1436A">
      <w:pPr>
        <w:jc w:val="center"/>
        <w:rPr>
          <w:rFonts w:ascii="Times New Roman" w:hAnsi="Times New Roman" w:cs="Times New Roman"/>
          <w:b/>
          <w:bCs/>
          <w:sz w:val="20"/>
          <w:szCs w:val="20"/>
          <w:lang w:val="uk-UA"/>
        </w:rPr>
      </w:pPr>
      <w:r w:rsidRPr="00866043">
        <w:rPr>
          <w:rFonts w:ascii="Times New Roman" w:hAnsi="Times New Roman" w:cs="Times New Roman"/>
          <w:b/>
          <w:bCs/>
          <w:sz w:val="20"/>
          <w:szCs w:val="20"/>
        </w:rPr>
        <w:t>Основні фінансові показники</w:t>
      </w:r>
    </w:p>
    <w:tbl>
      <w:tblPr>
        <w:tblW w:w="10439" w:type="dxa"/>
        <w:tblInd w:w="-714" w:type="dxa"/>
        <w:tblLook w:val="04A0" w:firstRow="1" w:lastRow="0" w:firstColumn="1" w:lastColumn="0" w:noHBand="0" w:noVBand="1"/>
      </w:tblPr>
      <w:tblGrid>
        <w:gridCol w:w="2830"/>
        <w:gridCol w:w="1177"/>
        <w:gridCol w:w="1375"/>
        <w:gridCol w:w="1560"/>
        <w:gridCol w:w="1826"/>
        <w:gridCol w:w="1404"/>
        <w:gridCol w:w="45"/>
        <w:gridCol w:w="177"/>
        <w:gridCol w:w="45"/>
      </w:tblGrid>
      <w:tr w:rsidR="008965F2" w:rsidRPr="008965F2" w14:paraId="2CCF9D8E" w14:textId="77777777" w:rsidTr="008965F2">
        <w:trPr>
          <w:gridAfter w:val="3"/>
          <w:wAfter w:w="267" w:type="dxa"/>
          <w:trHeight w:val="630"/>
        </w:trPr>
        <w:tc>
          <w:tcPr>
            <w:tcW w:w="283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41D60"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Найменування показника</w:t>
            </w:r>
          </w:p>
        </w:tc>
        <w:tc>
          <w:tcPr>
            <w:tcW w:w="11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77C736"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 xml:space="preserve">Код рядка </w:t>
            </w:r>
          </w:p>
        </w:tc>
        <w:tc>
          <w:tcPr>
            <w:tcW w:w="137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8224C91" w14:textId="65ED9672"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Факт</w:t>
            </w:r>
            <w:r w:rsidRPr="008965F2">
              <w:rPr>
                <w:rFonts w:ascii="Times New Roman" w:eastAsia="Times New Roman" w:hAnsi="Times New Roman" w:cs="Times New Roman"/>
                <w:sz w:val="18"/>
                <w:szCs w:val="18"/>
              </w:rPr>
              <w:br/>
              <w:t xml:space="preserve">минулого року               </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F4E322B"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План</w:t>
            </w:r>
            <w:r w:rsidRPr="008965F2">
              <w:rPr>
                <w:rFonts w:ascii="Times New Roman" w:eastAsia="Times New Roman" w:hAnsi="Times New Roman" w:cs="Times New Roman"/>
                <w:sz w:val="18"/>
                <w:szCs w:val="18"/>
              </w:rPr>
              <w:br/>
              <w:t>поточного року</w:t>
            </w:r>
          </w:p>
          <w:p w14:paraId="36E02A5F" w14:textId="66EEE156" w:rsidR="008965F2" w:rsidRPr="008965F2" w:rsidRDefault="008965F2" w:rsidP="008965F2">
            <w:pPr>
              <w:spacing w:after="0" w:line="240" w:lineRule="auto"/>
              <w:jc w:val="center"/>
              <w:rPr>
                <w:rFonts w:ascii="Times New Roman" w:eastAsia="Times New Roman" w:hAnsi="Times New Roman" w:cs="Times New Roman"/>
                <w:sz w:val="18"/>
                <w:szCs w:val="18"/>
              </w:rPr>
            </w:pPr>
          </w:p>
        </w:tc>
        <w:tc>
          <w:tcPr>
            <w:tcW w:w="182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0C6543B" w14:textId="14638DEE"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Прогноз</w:t>
            </w:r>
            <w:r w:rsidRPr="008965F2">
              <w:rPr>
                <w:rFonts w:ascii="Times New Roman" w:eastAsia="Times New Roman" w:hAnsi="Times New Roman" w:cs="Times New Roman"/>
                <w:sz w:val="18"/>
                <w:szCs w:val="18"/>
              </w:rPr>
              <w:br/>
              <w:t xml:space="preserve">на поточний рік </w:t>
            </w:r>
          </w:p>
        </w:tc>
        <w:tc>
          <w:tcPr>
            <w:tcW w:w="14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9A2D7A" w14:textId="5D86BB96"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Плановий</w:t>
            </w:r>
            <w:r w:rsidRPr="008965F2">
              <w:rPr>
                <w:rFonts w:ascii="Times New Roman" w:eastAsia="Times New Roman" w:hAnsi="Times New Roman" w:cs="Times New Roman"/>
                <w:sz w:val="18"/>
                <w:szCs w:val="18"/>
              </w:rPr>
              <w:br/>
              <w:t>рік</w:t>
            </w:r>
          </w:p>
        </w:tc>
      </w:tr>
      <w:tr w:rsidR="008965F2" w:rsidRPr="008965F2" w14:paraId="2342D67D" w14:textId="77777777" w:rsidTr="008965F2">
        <w:trPr>
          <w:gridAfter w:val="1"/>
          <w:wAfter w:w="45" w:type="dxa"/>
          <w:trHeight w:val="87"/>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3DC0A35" w14:textId="77777777" w:rsidR="008965F2" w:rsidRPr="008965F2" w:rsidRDefault="008965F2" w:rsidP="008965F2">
            <w:pPr>
              <w:spacing w:after="0" w:line="240" w:lineRule="auto"/>
              <w:rPr>
                <w:rFonts w:ascii="Times New Roman" w:eastAsia="Times New Roman" w:hAnsi="Times New Roman" w:cs="Times New Roman"/>
                <w:sz w:val="18"/>
                <w:szCs w:val="18"/>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14:paraId="1B8060E2" w14:textId="77777777" w:rsidR="008965F2" w:rsidRPr="008965F2" w:rsidRDefault="008965F2" w:rsidP="008965F2">
            <w:pPr>
              <w:spacing w:after="0" w:line="240" w:lineRule="auto"/>
              <w:rPr>
                <w:rFonts w:ascii="Times New Roman" w:eastAsia="Times New Roman" w:hAnsi="Times New Roman" w:cs="Times New Roman"/>
                <w:sz w:val="18"/>
                <w:szCs w:val="18"/>
              </w:rPr>
            </w:pPr>
          </w:p>
        </w:tc>
        <w:tc>
          <w:tcPr>
            <w:tcW w:w="1375" w:type="dxa"/>
            <w:vMerge/>
            <w:tcBorders>
              <w:top w:val="single" w:sz="4" w:space="0" w:color="auto"/>
              <w:left w:val="single" w:sz="4" w:space="0" w:color="auto"/>
              <w:bottom w:val="single" w:sz="4" w:space="0" w:color="000000"/>
              <w:right w:val="single" w:sz="4" w:space="0" w:color="auto"/>
            </w:tcBorders>
            <w:vAlign w:val="center"/>
            <w:hideMark/>
          </w:tcPr>
          <w:p w14:paraId="27117879" w14:textId="77777777" w:rsidR="008965F2" w:rsidRPr="008965F2" w:rsidRDefault="008965F2" w:rsidP="008965F2">
            <w:pPr>
              <w:spacing w:after="0" w:line="240" w:lineRule="auto"/>
              <w:rPr>
                <w:rFonts w:ascii="Times New Roman" w:eastAsia="Times New Roman" w:hAnsi="Times New Roman" w:cs="Times New Roman"/>
                <w:sz w:val="18"/>
                <w:szCs w:val="18"/>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6447808A" w14:textId="77777777" w:rsidR="008965F2" w:rsidRPr="008965F2" w:rsidRDefault="008965F2" w:rsidP="008965F2">
            <w:pPr>
              <w:spacing w:after="0" w:line="240" w:lineRule="auto"/>
              <w:rPr>
                <w:rFonts w:ascii="Times New Roman" w:eastAsia="Times New Roman" w:hAnsi="Times New Roman" w:cs="Times New Roman"/>
                <w:sz w:val="18"/>
                <w:szCs w:val="18"/>
              </w:rPr>
            </w:pPr>
          </w:p>
        </w:tc>
        <w:tc>
          <w:tcPr>
            <w:tcW w:w="1826" w:type="dxa"/>
            <w:vMerge/>
            <w:tcBorders>
              <w:top w:val="single" w:sz="4" w:space="0" w:color="auto"/>
              <w:left w:val="single" w:sz="4" w:space="0" w:color="auto"/>
              <w:bottom w:val="single" w:sz="4" w:space="0" w:color="000000"/>
              <w:right w:val="single" w:sz="4" w:space="0" w:color="auto"/>
            </w:tcBorders>
            <w:vAlign w:val="center"/>
            <w:hideMark/>
          </w:tcPr>
          <w:p w14:paraId="261B0C05" w14:textId="77777777" w:rsidR="008965F2" w:rsidRPr="008965F2" w:rsidRDefault="008965F2" w:rsidP="008965F2">
            <w:pPr>
              <w:spacing w:after="0" w:line="240" w:lineRule="auto"/>
              <w:rPr>
                <w:rFonts w:ascii="Times New Roman" w:eastAsia="Times New Roman" w:hAnsi="Times New Roman" w:cs="Times New Roman"/>
                <w:sz w:val="18"/>
                <w:szCs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A8E624" w14:textId="77777777" w:rsidR="008965F2" w:rsidRPr="008965F2" w:rsidRDefault="008965F2" w:rsidP="008965F2">
            <w:pPr>
              <w:spacing w:after="0" w:line="240" w:lineRule="auto"/>
              <w:rPr>
                <w:rFonts w:ascii="Times New Roman" w:eastAsia="Times New Roman" w:hAnsi="Times New Roman" w:cs="Times New Roman"/>
                <w:sz w:val="18"/>
                <w:szCs w:val="18"/>
              </w:rPr>
            </w:pPr>
          </w:p>
        </w:tc>
        <w:tc>
          <w:tcPr>
            <w:tcW w:w="222" w:type="dxa"/>
            <w:gridSpan w:val="2"/>
            <w:tcBorders>
              <w:top w:val="nil"/>
              <w:left w:val="nil"/>
              <w:bottom w:val="nil"/>
              <w:right w:val="nil"/>
            </w:tcBorders>
            <w:noWrap/>
            <w:vAlign w:val="bottom"/>
            <w:hideMark/>
          </w:tcPr>
          <w:p w14:paraId="4891FA79" w14:textId="77777777" w:rsidR="008965F2" w:rsidRPr="008965F2" w:rsidRDefault="008965F2" w:rsidP="008965F2">
            <w:pPr>
              <w:spacing w:after="0" w:line="240" w:lineRule="auto"/>
              <w:jc w:val="center"/>
              <w:rPr>
                <w:rFonts w:ascii="Times New Roman" w:eastAsia="Times New Roman" w:hAnsi="Times New Roman" w:cs="Times New Roman"/>
                <w:sz w:val="28"/>
                <w:szCs w:val="28"/>
              </w:rPr>
            </w:pPr>
          </w:p>
        </w:tc>
      </w:tr>
      <w:tr w:rsidR="008965F2" w:rsidRPr="008965F2" w14:paraId="42B67245" w14:textId="77777777" w:rsidTr="008965F2">
        <w:trPr>
          <w:gridAfter w:val="1"/>
          <w:wAfter w:w="45" w:type="dxa"/>
          <w:trHeight w:val="133"/>
        </w:trPr>
        <w:tc>
          <w:tcPr>
            <w:tcW w:w="2830" w:type="dxa"/>
            <w:tcBorders>
              <w:top w:val="nil"/>
              <w:left w:val="single" w:sz="4" w:space="0" w:color="auto"/>
              <w:bottom w:val="single" w:sz="4" w:space="0" w:color="auto"/>
              <w:right w:val="single" w:sz="4" w:space="0" w:color="auto"/>
            </w:tcBorders>
            <w:shd w:val="clear" w:color="000000" w:fill="FFFFFF"/>
            <w:noWrap/>
            <w:vAlign w:val="center"/>
            <w:hideMark/>
          </w:tcPr>
          <w:p w14:paraId="562B4DC7"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1</w:t>
            </w:r>
          </w:p>
        </w:tc>
        <w:tc>
          <w:tcPr>
            <w:tcW w:w="1177" w:type="dxa"/>
            <w:tcBorders>
              <w:top w:val="nil"/>
              <w:left w:val="nil"/>
              <w:bottom w:val="single" w:sz="4" w:space="0" w:color="auto"/>
              <w:right w:val="single" w:sz="4" w:space="0" w:color="auto"/>
            </w:tcBorders>
            <w:shd w:val="clear" w:color="000000" w:fill="FFFFFF"/>
            <w:vAlign w:val="center"/>
            <w:hideMark/>
          </w:tcPr>
          <w:p w14:paraId="5653B95D"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2</w:t>
            </w:r>
          </w:p>
        </w:tc>
        <w:tc>
          <w:tcPr>
            <w:tcW w:w="1375" w:type="dxa"/>
            <w:tcBorders>
              <w:top w:val="nil"/>
              <w:left w:val="nil"/>
              <w:bottom w:val="single" w:sz="4" w:space="0" w:color="auto"/>
              <w:right w:val="single" w:sz="4" w:space="0" w:color="auto"/>
            </w:tcBorders>
            <w:shd w:val="clear" w:color="000000" w:fill="FFFFFF"/>
            <w:vAlign w:val="center"/>
            <w:hideMark/>
          </w:tcPr>
          <w:p w14:paraId="64FAF81A"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3</w:t>
            </w:r>
          </w:p>
        </w:tc>
        <w:tc>
          <w:tcPr>
            <w:tcW w:w="1560" w:type="dxa"/>
            <w:tcBorders>
              <w:top w:val="nil"/>
              <w:left w:val="nil"/>
              <w:bottom w:val="single" w:sz="4" w:space="0" w:color="auto"/>
              <w:right w:val="single" w:sz="4" w:space="0" w:color="auto"/>
            </w:tcBorders>
            <w:shd w:val="clear" w:color="000000" w:fill="FFFFFF"/>
            <w:vAlign w:val="center"/>
            <w:hideMark/>
          </w:tcPr>
          <w:p w14:paraId="0B0CFD0D"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4</w:t>
            </w:r>
          </w:p>
        </w:tc>
        <w:tc>
          <w:tcPr>
            <w:tcW w:w="1826" w:type="dxa"/>
            <w:tcBorders>
              <w:top w:val="nil"/>
              <w:left w:val="nil"/>
              <w:bottom w:val="single" w:sz="4" w:space="0" w:color="auto"/>
              <w:right w:val="single" w:sz="4" w:space="0" w:color="auto"/>
            </w:tcBorders>
            <w:shd w:val="clear" w:color="000000" w:fill="FFFFFF"/>
            <w:vAlign w:val="center"/>
            <w:hideMark/>
          </w:tcPr>
          <w:p w14:paraId="0C549C04"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5</w:t>
            </w:r>
          </w:p>
        </w:tc>
        <w:tc>
          <w:tcPr>
            <w:tcW w:w="1404" w:type="dxa"/>
            <w:tcBorders>
              <w:top w:val="nil"/>
              <w:left w:val="nil"/>
              <w:bottom w:val="single" w:sz="4" w:space="0" w:color="auto"/>
              <w:right w:val="single" w:sz="4" w:space="0" w:color="auto"/>
            </w:tcBorders>
            <w:shd w:val="clear" w:color="000000" w:fill="FFFFFF"/>
            <w:vAlign w:val="center"/>
            <w:hideMark/>
          </w:tcPr>
          <w:p w14:paraId="24F1F316"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w:t>
            </w:r>
          </w:p>
        </w:tc>
        <w:tc>
          <w:tcPr>
            <w:tcW w:w="222" w:type="dxa"/>
            <w:gridSpan w:val="2"/>
            <w:vAlign w:val="center"/>
            <w:hideMark/>
          </w:tcPr>
          <w:p w14:paraId="71075E38"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431038AE" w14:textId="77777777" w:rsidTr="008965F2">
        <w:trPr>
          <w:trHeight w:val="139"/>
        </w:trPr>
        <w:tc>
          <w:tcPr>
            <w:tcW w:w="1021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C4A9881"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І. Формування фінансових результатів</w:t>
            </w:r>
          </w:p>
        </w:tc>
        <w:tc>
          <w:tcPr>
            <w:tcW w:w="222" w:type="dxa"/>
            <w:gridSpan w:val="2"/>
            <w:vAlign w:val="center"/>
            <w:hideMark/>
          </w:tcPr>
          <w:p w14:paraId="04C98C18"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B331A8" w:rsidRPr="008965F2" w14:paraId="3455B765" w14:textId="77777777" w:rsidTr="009F0559">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605B3B62" w14:textId="77777777" w:rsidR="00B331A8" w:rsidRPr="008965F2" w:rsidRDefault="00B331A8" w:rsidP="00B331A8">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Чистий дохід від реалізації продукції (товарів, робіт, послуг)</w:t>
            </w:r>
          </w:p>
        </w:tc>
        <w:tc>
          <w:tcPr>
            <w:tcW w:w="1177" w:type="dxa"/>
            <w:tcBorders>
              <w:top w:val="nil"/>
              <w:left w:val="nil"/>
              <w:bottom w:val="single" w:sz="4" w:space="0" w:color="auto"/>
              <w:right w:val="single" w:sz="4" w:space="0" w:color="auto"/>
            </w:tcBorders>
            <w:vAlign w:val="center"/>
            <w:hideMark/>
          </w:tcPr>
          <w:p w14:paraId="27020614" w14:textId="77777777" w:rsidR="00B331A8" w:rsidRPr="008965F2" w:rsidRDefault="00B331A8" w:rsidP="00B331A8">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1000</w:t>
            </w:r>
          </w:p>
        </w:tc>
        <w:tc>
          <w:tcPr>
            <w:tcW w:w="1375" w:type="dxa"/>
            <w:tcBorders>
              <w:top w:val="nil"/>
              <w:left w:val="nil"/>
              <w:bottom w:val="single" w:sz="4" w:space="0" w:color="auto"/>
              <w:right w:val="single" w:sz="4" w:space="0" w:color="auto"/>
            </w:tcBorders>
            <w:shd w:val="clear" w:color="000000" w:fill="FFFFFF"/>
            <w:hideMark/>
          </w:tcPr>
          <w:p w14:paraId="13B00130" w14:textId="2D392E9F"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2 216,6 </w:t>
            </w:r>
          </w:p>
        </w:tc>
        <w:tc>
          <w:tcPr>
            <w:tcW w:w="1560" w:type="dxa"/>
            <w:tcBorders>
              <w:top w:val="nil"/>
              <w:left w:val="nil"/>
              <w:bottom w:val="single" w:sz="4" w:space="0" w:color="auto"/>
              <w:right w:val="single" w:sz="4" w:space="0" w:color="auto"/>
            </w:tcBorders>
            <w:shd w:val="clear" w:color="000000" w:fill="FFFFFF"/>
            <w:hideMark/>
          </w:tcPr>
          <w:p w14:paraId="622A52B2" w14:textId="70F7BF88"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2 028,0 </w:t>
            </w:r>
          </w:p>
        </w:tc>
        <w:tc>
          <w:tcPr>
            <w:tcW w:w="1826" w:type="dxa"/>
            <w:tcBorders>
              <w:top w:val="nil"/>
              <w:left w:val="nil"/>
              <w:bottom w:val="single" w:sz="4" w:space="0" w:color="auto"/>
              <w:right w:val="single" w:sz="4" w:space="0" w:color="auto"/>
            </w:tcBorders>
            <w:shd w:val="clear" w:color="000000" w:fill="FFFFFF"/>
            <w:hideMark/>
          </w:tcPr>
          <w:p w14:paraId="0CB362B7" w14:textId="0626E6F1"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2 028,0 </w:t>
            </w:r>
          </w:p>
        </w:tc>
        <w:tc>
          <w:tcPr>
            <w:tcW w:w="1404" w:type="dxa"/>
            <w:tcBorders>
              <w:top w:val="nil"/>
              <w:left w:val="nil"/>
              <w:bottom w:val="single" w:sz="4" w:space="0" w:color="auto"/>
              <w:right w:val="single" w:sz="4" w:space="0" w:color="auto"/>
            </w:tcBorders>
            <w:shd w:val="clear" w:color="000000" w:fill="FFFFFF"/>
            <w:hideMark/>
          </w:tcPr>
          <w:p w14:paraId="58DEB71C" w14:textId="5EDDFB99"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2 000,0 </w:t>
            </w:r>
          </w:p>
        </w:tc>
        <w:tc>
          <w:tcPr>
            <w:tcW w:w="222" w:type="dxa"/>
            <w:gridSpan w:val="2"/>
            <w:vAlign w:val="center"/>
            <w:hideMark/>
          </w:tcPr>
          <w:p w14:paraId="73238296" w14:textId="77777777" w:rsidR="00B331A8" w:rsidRPr="008965F2" w:rsidRDefault="00B331A8" w:rsidP="00B331A8">
            <w:pPr>
              <w:spacing w:after="0" w:line="240" w:lineRule="auto"/>
              <w:rPr>
                <w:rFonts w:ascii="Times New Roman" w:eastAsia="Times New Roman" w:hAnsi="Times New Roman" w:cs="Times New Roman"/>
                <w:sz w:val="20"/>
                <w:szCs w:val="20"/>
              </w:rPr>
            </w:pPr>
          </w:p>
        </w:tc>
      </w:tr>
      <w:tr w:rsidR="00B331A8" w:rsidRPr="008965F2" w14:paraId="39AB7CB0" w14:textId="77777777" w:rsidTr="009F0559">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57695DC1" w14:textId="77777777" w:rsidR="00B331A8" w:rsidRPr="008965F2" w:rsidRDefault="00B331A8" w:rsidP="00B331A8">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Собівартість реалізованої продукції (товарів, робіт, послуг)</w:t>
            </w:r>
          </w:p>
        </w:tc>
        <w:tc>
          <w:tcPr>
            <w:tcW w:w="1177" w:type="dxa"/>
            <w:tcBorders>
              <w:top w:val="nil"/>
              <w:left w:val="nil"/>
              <w:bottom w:val="single" w:sz="4" w:space="0" w:color="auto"/>
              <w:right w:val="single" w:sz="4" w:space="0" w:color="auto"/>
            </w:tcBorders>
            <w:noWrap/>
            <w:vAlign w:val="center"/>
            <w:hideMark/>
          </w:tcPr>
          <w:p w14:paraId="003E9A92" w14:textId="77777777" w:rsidR="00B331A8" w:rsidRPr="008965F2" w:rsidRDefault="00B331A8" w:rsidP="00B331A8">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1010</w:t>
            </w:r>
          </w:p>
        </w:tc>
        <w:tc>
          <w:tcPr>
            <w:tcW w:w="1375" w:type="dxa"/>
            <w:tcBorders>
              <w:top w:val="nil"/>
              <w:left w:val="nil"/>
              <w:bottom w:val="single" w:sz="4" w:space="0" w:color="auto"/>
              <w:right w:val="single" w:sz="4" w:space="0" w:color="auto"/>
            </w:tcBorders>
            <w:shd w:val="clear" w:color="000000" w:fill="FFFFFF"/>
            <w:hideMark/>
          </w:tcPr>
          <w:p w14:paraId="7CBC8443" w14:textId="69AFA55F"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(992,7)</w:t>
            </w:r>
          </w:p>
        </w:tc>
        <w:tc>
          <w:tcPr>
            <w:tcW w:w="1560" w:type="dxa"/>
            <w:tcBorders>
              <w:top w:val="nil"/>
              <w:left w:val="nil"/>
              <w:bottom w:val="single" w:sz="4" w:space="0" w:color="auto"/>
              <w:right w:val="single" w:sz="4" w:space="0" w:color="auto"/>
            </w:tcBorders>
            <w:shd w:val="clear" w:color="000000" w:fill="FFFFFF"/>
            <w:hideMark/>
          </w:tcPr>
          <w:p w14:paraId="672B0B81" w14:textId="3DFFC192"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(1 561,6)</w:t>
            </w:r>
          </w:p>
        </w:tc>
        <w:tc>
          <w:tcPr>
            <w:tcW w:w="1826" w:type="dxa"/>
            <w:tcBorders>
              <w:top w:val="nil"/>
              <w:left w:val="nil"/>
              <w:bottom w:val="single" w:sz="4" w:space="0" w:color="auto"/>
              <w:right w:val="single" w:sz="4" w:space="0" w:color="auto"/>
            </w:tcBorders>
            <w:shd w:val="clear" w:color="000000" w:fill="FFFFFF"/>
            <w:hideMark/>
          </w:tcPr>
          <w:p w14:paraId="7965442D" w14:textId="1DFB55AB"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(1 561,6)</w:t>
            </w:r>
          </w:p>
        </w:tc>
        <w:tc>
          <w:tcPr>
            <w:tcW w:w="1404" w:type="dxa"/>
            <w:tcBorders>
              <w:top w:val="nil"/>
              <w:left w:val="nil"/>
              <w:bottom w:val="single" w:sz="4" w:space="0" w:color="auto"/>
              <w:right w:val="single" w:sz="4" w:space="0" w:color="auto"/>
            </w:tcBorders>
            <w:shd w:val="clear" w:color="000000" w:fill="FFFFFF"/>
            <w:hideMark/>
          </w:tcPr>
          <w:p w14:paraId="3CF57D44" w14:textId="2FBCF21D"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(1 749,2)</w:t>
            </w:r>
          </w:p>
        </w:tc>
        <w:tc>
          <w:tcPr>
            <w:tcW w:w="222" w:type="dxa"/>
            <w:gridSpan w:val="2"/>
            <w:vAlign w:val="center"/>
            <w:hideMark/>
          </w:tcPr>
          <w:p w14:paraId="30D36A8D" w14:textId="77777777" w:rsidR="00B331A8" w:rsidRPr="008965F2" w:rsidRDefault="00B331A8" w:rsidP="00B331A8">
            <w:pPr>
              <w:spacing w:after="0" w:line="240" w:lineRule="auto"/>
              <w:rPr>
                <w:rFonts w:ascii="Times New Roman" w:eastAsia="Times New Roman" w:hAnsi="Times New Roman" w:cs="Times New Roman"/>
                <w:sz w:val="20"/>
                <w:szCs w:val="20"/>
              </w:rPr>
            </w:pPr>
          </w:p>
        </w:tc>
      </w:tr>
      <w:tr w:rsidR="00B331A8" w:rsidRPr="008965F2" w14:paraId="480BB4C7" w14:textId="77777777" w:rsidTr="009F0559">
        <w:trPr>
          <w:gridAfter w:val="1"/>
          <w:wAfter w:w="45" w:type="dxa"/>
          <w:trHeight w:val="201"/>
        </w:trPr>
        <w:tc>
          <w:tcPr>
            <w:tcW w:w="2830" w:type="dxa"/>
            <w:tcBorders>
              <w:top w:val="nil"/>
              <w:left w:val="single" w:sz="4" w:space="0" w:color="auto"/>
              <w:bottom w:val="single" w:sz="4" w:space="0" w:color="auto"/>
              <w:right w:val="single" w:sz="4" w:space="0" w:color="auto"/>
            </w:tcBorders>
            <w:vAlign w:val="center"/>
            <w:hideMark/>
          </w:tcPr>
          <w:p w14:paraId="02DB4123" w14:textId="77777777" w:rsidR="00B331A8" w:rsidRPr="008965F2" w:rsidRDefault="00B331A8" w:rsidP="00B331A8">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Валовий прибуток/збиток</w:t>
            </w:r>
          </w:p>
        </w:tc>
        <w:tc>
          <w:tcPr>
            <w:tcW w:w="1177" w:type="dxa"/>
            <w:tcBorders>
              <w:top w:val="nil"/>
              <w:left w:val="nil"/>
              <w:bottom w:val="single" w:sz="4" w:space="0" w:color="auto"/>
              <w:right w:val="single" w:sz="4" w:space="0" w:color="auto"/>
            </w:tcBorders>
            <w:noWrap/>
            <w:vAlign w:val="center"/>
            <w:hideMark/>
          </w:tcPr>
          <w:p w14:paraId="305E7CFC" w14:textId="77777777" w:rsidR="00B331A8" w:rsidRPr="008965F2" w:rsidRDefault="00B331A8" w:rsidP="00B331A8">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1020</w:t>
            </w:r>
          </w:p>
        </w:tc>
        <w:tc>
          <w:tcPr>
            <w:tcW w:w="1375" w:type="dxa"/>
            <w:tcBorders>
              <w:top w:val="nil"/>
              <w:left w:val="nil"/>
              <w:bottom w:val="single" w:sz="4" w:space="0" w:color="auto"/>
              <w:right w:val="single" w:sz="4" w:space="0" w:color="auto"/>
            </w:tcBorders>
            <w:shd w:val="clear" w:color="000000" w:fill="FFFFFF"/>
            <w:hideMark/>
          </w:tcPr>
          <w:p w14:paraId="33ED9BE7" w14:textId="0101D7A5"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1 223,9 </w:t>
            </w:r>
          </w:p>
        </w:tc>
        <w:tc>
          <w:tcPr>
            <w:tcW w:w="1560" w:type="dxa"/>
            <w:tcBorders>
              <w:top w:val="nil"/>
              <w:left w:val="nil"/>
              <w:bottom w:val="single" w:sz="4" w:space="0" w:color="auto"/>
              <w:right w:val="single" w:sz="4" w:space="0" w:color="auto"/>
            </w:tcBorders>
            <w:shd w:val="clear" w:color="000000" w:fill="FFFFFF"/>
            <w:hideMark/>
          </w:tcPr>
          <w:p w14:paraId="3D82BAEB" w14:textId="13A0531A"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466,4 </w:t>
            </w:r>
          </w:p>
        </w:tc>
        <w:tc>
          <w:tcPr>
            <w:tcW w:w="1826" w:type="dxa"/>
            <w:tcBorders>
              <w:top w:val="nil"/>
              <w:left w:val="nil"/>
              <w:bottom w:val="single" w:sz="4" w:space="0" w:color="auto"/>
              <w:right w:val="single" w:sz="4" w:space="0" w:color="auto"/>
            </w:tcBorders>
            <w:shd w:val="clear" w:color="000000" w:fill="FFFFFF"/>
            <w:hideMark/>
          </w:tcPr>
          <w:p w14:paraId="5B49A695" w14:textId="1A262FF4"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466,4 </w:t>
            </w:r>
          </w:p>
        </w:tc>
        <w:tc>
          <w:tcPr>
            <w:tcW w:w="1404" w:type="dxa"/>
            <w:tcBorders>
              <w:top w:val="nil"/>
              <w:left w:val="nil"/>
              <w:bottom w:val="single" w:sz="4" w:space="0" w:color="auto"/>
              <w:right w:val="single" w:sz="4" w:space="0" w:color="auto"/>
            </w:tcBorders>
            <w:shd w:val="clear" w:color="000000" w:fill="FFFFFF"/>
            <w:hideMark/>
          </w:tcPr>
          <w:p w14:paraId="33887A78" w14:textId="156F4F11"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250,8</w:t>
            </w:r>
          </w:p>
        </w:tc>
        <w:tc>
          <w:tcPr>
            <w:tcW w:w="222" w:type="dxa"/>
            <w:gridSpan w:val="2"/>
            <w:vAlign w:val="center"/>
            <w:hideMark/>
          </w:tcPr>
          <w:p w14:paraId="15CF2D5B" w14:textId="77777777" w:rsidR="00B331A8" w:rsidRPr="008965F2" w:rsidRDefault="00B331A8" w:rsidP="00B331A8">
            <w:pPr>
              <w:spacing w:after="0" w:line="240" w:lineRule="auto"/>
              <w:rPr>
                <w:rFonts w:ascii="Times New Roman" w:eastAsia="Times New Roman" w:hAnsi="Times New Roman" w:cs="Times New Roman"/>
                <w:sz w:val="20"/>
                <w:szCs w:val="20"/>
              </w:rPr>
            </w:pPr>
          </w:p>
        </w:tc>
      </w:tr>
      <w:tr w:rsidR="00B331A8" w:rsidRPr="008965F2" w14:paraId="63F9B3B7" w14:textId="77777777" w:rsidTr="009F0559">
        <w:trPr>
          <w:gridAfter w:val="1"/>
          <w:wAfter w:w="45" w:type="dxa"/>
          <w:trHeight w:val="249"/>
        </w:trPr>
        <w:tc>
          <w:tcPr>
            <w:tcW w:w="2830" w:type="dxa"/>
            <w:tcBorders>
              <w:top w:val="nil"/>
              <w:left w:val="single" w:sz="4" w:space="0" w:color="auto"/>
              <w:bottom w:val="single" w:sz="4" w:space="0" w:color="auto"/>
              <w:right w:val="single" w:sz="4" w:space="0" w:color="auto"/>
            </w:tcBorders>
            <w:vAlign w:val="center"/>
            <w:hideMark/>
          </w:tcPr>
          <w:p w14:paraId="04232364" w14:textId="77777777" w:rsidR="00B331A8" w:rsidRPr="008965F2" w:rsidRDefault="00B331A8" w:rsidP="00B331A8">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EBITDA</w:t>
            </w:r>
          </w:p>
        </w:tc>
        <w:tc>
          <w:tcPr>
            <w:tcW w:w="1177" w:type="dxa"/>
            <w:tcBorders>
              <w:top w:val="nil"/>
              <w:left w:val="nil"/>
              <w:bottom w:val="single" w:sz="4" w:space="0" w:color="auto"/>
              <w:right w:val="single" w:sz="4" w:space="0" w:color="auto"/>
            </w:tcBorders>
            <w:noWrap/>
            <w:vAlign w:val="center"/>
            <w:hideMark/>
          </w:tcPr>
          <w:p w14:paraId="531178C9" w14:textId="77777777" w:rsidR="00B331A8" w:rsidRPr="008965F2" w:rsidRDefault="00B331A8" w:rsidP="00B331A8">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1310</w:t>
            </w:r>
          </w:p>
        </w:tc>
        <w:tc>
          <w:tcPr>
            <w:tcW w:w="1375" w:type="dxa"/>
            <w:tcBorders>
              <w:top w:val="nil"/>
              <w:left w:val="nil"/>
              <w:bottom w:val="single" w:sz="4" w:space="0" w:color="auto"/>
              <w:right w:val="single" w:sz="4" w:space="0" w:color="auto"/>
            </w:tcBorders>
            <w:shd w:val="clear" w:color="000000" w:fill="FFFFFF"/>
            <w:hideMark/>
          </w:tcPr>
          <w:p w14:paraId="60539F78" w14:textId="251DE9B7"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885,6 </w:t>
            </w:r>
          </w:p>
        </w:tc>
        <w:tc>
          <w:tcPr>
            <w:tcW w:w="1560" w:type="dxa"/>
            <w:tcBorders>
              <w:top w:val="nil"/>
              <w:left w:val="nil"/>
              <w:bottom w:val="single" w:sz="4" w:space="0" w:color="auto"/>
              <w:right w:val="single" w:sz="4" w:space="0" w:color="auto"/>
            </w:tcBorders>
            <w:shd w:val="clear" w:color="000000" w:fill="FFFFFF"/>
            <w:hideMark/>
          </w:tcPr>
          <w:p w14:paraId="0319A061" w14:textId="7E83954D"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758,7 </w:t>
            </w:r>
          </w:p>
        </w:tc>
        <w:tc>
          <w:tcPr>
            <w:tcW w:w="1826" w:type="dxa"/>
            <w:tcBorders>
              <w:top w:val="nil"/>
              <w:left w:val="nil"/>
              <w:bottom w:val="single" w:sz="4" w:space="0" w:color="auto"/>
              <w:right w:val="single" w:sz="4" w:space="0" w:color="auto"/>
            </w:tcBorders>
            <w:shd w:val="clear" w:color="000000" w:fill="FFFFFF"/>
            <w:hideMark/>
          </w:tcPr>
          <w:p w14:paraId="092A5E4B" w14:textId="3C045818"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758,7 </w:t>
            </w:r>
          </w:p>
        </w:tc>
        <w:tc>
          <w:tcPr>
            <w:tcW w:w="1404" w:type="dxa"/>
            <w:tcBorders>
              <w:top w:val="nil"/>
              <w:left w:val="nil"/>
              <w:bottom w:val="single" w:sz="4" w:space="0" w:color="auto"/>
              <w:right w:val="single" w:sz="4" w:space="0" w:color="auto"/>
            </w:tcBorders>
            <w:shd w:val="clear" w:color="000000" w:fill="FFFFFF"/>
            <w:hideMark/>
          </w:tcPr>
          <w:p w14:paraId="39700771" w14:textId="5C0CF145" w:rsidR="00B331A8" w:rsidRPr="00B331A8" w:rsidRDefault="00B331A8" w:rsidP="00B331A8">
            <w:pPr>
              <w:spacing w:after="0" w:line="240" w:lineRule="auto"/>
              <w:jc w:val="center"/>
              <w:rPr>
                <w:rFonts w:ascii="Times New Roman" w:eastAsia="Times New Roman" w:hAnsi="Times New Roman" w:cs="Times New Roman"/>
                <w:b/>
                <w:bCs/>
                <w:sz w:val="18"/>
                <w:szCs w:val="18"/>
              </w:rPr>
            </w:pPr>
            <w:r w:rsidRPr="00B331A8">
              <w:rPr>
                <w:rFonts w:ascii="Times New Roman" w:hAnsi="Times New Roman" w:cs="Times New Roman"/>
                <w:sz w:val="18"/>
                <w:szCs w:val="18"/>
              </w:rPr>
              <w:t xml:space="preserve"> 327,0 </w:t>
            </w:r>
          </w:p>
        </w:tc>
        <w:tc>
          <w:tcPr>
            <w:tcW w:w="222" w:type="dxa"/>
            <w:gridSpan w:val="2"/>
            <w:vAlign w:val="center"/>
            <w:hideMark/>
          </w:tcPr>
          <w:p w14:paraId="19DA3A42" w14:textId="77777777" w:rsidR="00B331A8" w:rsidRPr="008965F2" w:rsidRDefault="00B331A8" w:rsidP="00B331A8">
            <w:pPr>
              <w:spacing w:after="0" w:line="240" w:lineRule="auto"/>
              <w:rPr>
                <w:rFonts w:ascii="Times New Roman" w:eastAsia="Times New Roman" w:hAnsi="Times New Roman" w:cs="Times New Roman"/>
                <w:sz w:val="20"/>
                <w:szCs w:val="20"/>
              </w:rPr>
            </w:pPr>
          </w:p>
        </w:tc>
      </w:tr>
      <w:tr w:rsidR="00B331A8" w:rsidRPr="008965F2" w14:paraId="04DFC422" w14:textId="77777777" w:rsidTr="009F0559">
        <w:trPr>
          <w:gridAfter w:val="1"/>
          <w:wAfter w:w="45" w:type="dxa"/>
          <w:trHeight w:val="139"/>
        </w:trPr>
        <w:tc>
          <w:tcPr>
            <w:tcW w:w="2830" w:type="dxa"/>
            <w:tcBorders>
              <w:top w:val="nil"/>
              <w:left w:val="single" w:sz="4" w:space="0" w:color="auto"/>
              <w:bottom w:val="single" w:sz="4" w:space="0" w:color="auto"/>
              <w:right w:val="single" w:sz="4" w:space="0" w:color="auto"/>
            </w:tcBorders>
            <w:vAlign w:val="center"/>
            <w:hideMark/>
          </w:tcPr>
          <w:p w14:paraId="7D706717" w14:textId="77777777" w:rsidR="00B331A8" w:rsidRPr="008965F2" w:rsidRDefault="00B331A8" w:rsidP="00B331A8">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Чистий фінансовий результат</w:t>
            </w:r>
          </w:p>
        </w:tc>
        <w:tc>
          <w:tcPr>
            <w:tcW w:w="1177" w:type="dxa"/>
            <w:tcBorders>
              <w:top w:val="nil"/>
              <w:left w:val="nil"/>
              <w:bottom w:val="single" w:sz="4" w:space="0" w:color="auto"/>
              <w:right w:val="single" w:sz="4" w:space="0" w:color="auto"/>
            </w:tcBorders>
            <w:noWrap/>
            <w:vAlign w:val="center"/>
            <w:hideMark/>
          </w:tcPr>
          <w:p w14:paraId="5C2FE7F9" w14:textId="77777777" w:rsidR="00B331A8" w:rsidRPr="008965F2" w:rsidRDefault="00B331A8" w:rsidP="00B331A8">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1200</w:t>
            </w:r>
          </w:p>
        </w:tc>
        <w:tc>
          <w:tcPr>
            <w:tcW w:w="1375" w:type="dxa"/>
            <w:tcBorders>
              <w:top w:val="nil"/>
              <w:left w:val="nil"/>
              <w:bottom w:val="single" w:sz="4" w:space="0" w:color="auto"/>
              <w:right w:val="single" w:sz="4" w:space="0" w:color="auto"/>
            </w:tcBorders>
            <w:shd w:val="clear" w:color="000000" w:fill="FFFFFF"/>
            <w:hideMark/>
          </w:tcPr>
          <w:p w14:paraId="34E316CC" w14:textId="06BE1FDD"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685,3 </w:t>
            </w:r>
          </w:p>
        </w:tc>
        <w:tc>
          <w:tcPr>
            <w:tcW w:w="1560" w:type="dxa"/>
            <w:tcBorders>
              <w:top w:val="nil"/>
              <w:left w:val="nil"/>
              <w:bottom w:val="single" w:sz="4" w:space="0" w:color="auto"/>
              <w:right w:val="single" w:sz="4" w:space="0" w:color="auto"/>
            </w:tcBorders>
            <w:shd w:val="clear" w:color="000000" w:fill="FFFFFF"/>
            <w:hideMark/>
          </w:tcPr>
          <w:p w14:paraId="06EE53B3" w14:textId="0F82DF96"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596,7 </w:t>
            </w:r>
          </w:p>
        </w:tc>
        <w:tc>
          <w:tcPr>
            <w:tcW w:w="1826" w:type="dxa"/>
            <w:tcBorders>
              <w:top w:val="nil"/>
              <w:left w:val="nil"/>
              <w:bottom w:val="single" w:sz="4" w:space="0" w:color="auto"/>
              <w:right w:val="single" w:sz="4" w:space="0" w:color="auto"/>
            </w:tcBorders>
            <w:shd w:val="clear" w:color="000000" w:fill="FFFFFF"/>
            <w:hideMark/>
          </w:tcPr>
          <w:p w14:paraId="000DA75D" w14:textId="5E02A0A4"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 xml:space="preserve"> 596,7 </w:t>
            </w:r>
          </w:p>
        </w:tc>
        <w:tc>
          <w:tcPr>
            <w:tcW w:w="1404" w:type="dxa"/>
            <w:tcBorders>
              <w:top w:val="nil"/>
              <w:left w:val="nil"/>
              <w:bottom w:val="single" w:sz="4" w:space="0" w:color="auto"/>
              <w:right w:val="single" w:sz="4" w:space="0" w:color="auto"/>
            </w:tcBorders>
            <w:shd w:val="clear" w:color="000000" w:fill="FFFFFF"/>
            <w:hideMark/>
          </w:tcPr>
          <w:p w14:paraId="26DA4A24" w14:textId="2A62E1E2" w:rsidR="00B331A8" w:rsidRPr="00B331A8" w:rsidRDefault="00B331A8" w:rsidP="00B331A8">
            <w:pPr>
              <w:spacing w:after="0" w:line="240" w:lineRule="auto"/>
              <w:jc w:val="center"/>
              <w:rPr>
                <w:rFonts w:ascii="Times New Roman" w:eastAsia="Times New Roman" w:hAnsi="Times New Roman" w:cs="Times New Roman"/>
                <w:sz w:val="18"/>
                <w:szCs w:val="18"/>
              </w:rPr>
            </w:pPr>
            <w:r w:rsidRPr="00B331A8">
              <w:rPr>
                <w:rFonts w:ascii="Times New Roman" w:hAnsi="Times New Roman" w:cs="Times New Roman"/>
                <w:sz w:val="18"/>
                <w:szCs w:val="18"/>
              </w:rPr>
              <w:t>186,1</w:t>
            </w:r>
          </w:p>
        </w:tc>
        <w:tc>
          <w:tcPr>
            <w:tcW w:w="222" w:type="dxa"/>
            <w:gridSpan w:val="2"/>
            <w:vAlign w:val="center"/>
            <w:hideMark/>
          </w:tcPr>
          <w:p w14:paraId="1F5B1921" w14:textId="77777777" w:rsidR="00B331A8" w:rsidRPr="008965F2" w:rsidRDefault="00B331A8" w:rsidP="00B331A8">
            <w:pPr>
              <w:spacing w:after="0" w:line="240" w:lineRule="auto"/>
              <w:rPr>
                <w:rFonts w:ascii="Times New Roman" w:eastAsia="Times New Roman" w:hAnsi="Times New Roman" w:cs="Times New Roman"/>
                <w:sz w:val="20"/>
                <w:szCs w:val="20"/>
              </w:rPr>
            </w:pPr>
          </w:p>
        </w:tc>
      </w:tr>
      <w:tr w:rsidR="008965F2" w:rsidRPr="008965F2" w14:paraId="47423D2F" w14:textId="77777777" w:rsidTr="008965F2">
        <w:trPr>
          <w:gridAfter w:val="1"/>
          <w:wAfter w:w="45" w:type="dxa"/>
          <w:trHeight w:val="480"/>
        </w:trPr>
        <w:tc>
          <w:tcPr>
            <w:tcW w:w="2830" w:type="dxa"/>
            <w:tcBorders>
              <w:top w:val="nil"/>
              <w:left w:val="single" w:sz="4" w:space="0" w:color="auto"/>
              <w:bottom w:val="single" w:sz="4" w:space="0" w:color="auto"/>
              <w:right w:val="single" w:sz="4" w:space="0" w:color="auto"/>
            </w:tcBorders>
            <w:vAlign w:val="center"/>
            <w:hideMark/>
          </w:tcPr>
          <w:p w14:paraId="17740839"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 xml:space="preserve">ІІ. Сплата податків, зборів та інших обов'язкових платежів </w:t>
            </w:r>
          </w:p>
        </w:tc>
        <w:tc>
          <w:tcPr>
            <w:tcW w:w="1177" w:type="dxa"/>
            <w:tcBorders>
              <w:top w:val="nil"/>
              <w:left w:val="nil"/>
              <w:bottom w:val="single" w:sz="4" w:space="0" w:color="auto"/>
              <w:right w:val="single" w:sz="4" w:space="0" w:color="auto"/>
            </w:tcBorders>
            <w:vAlign w:val="center"/>
            <w:hideMark/>
          </w:tcPr>
          <w:p w14:paraId="596C2B34"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 </w:t>
            </w:r>
          </w:p>
        </w:tc>
        <w:tc>
          <w:tcPr>
            <w:tcW w:w="1375" w:type="dxa"/>
            <w:tcBorders>
              <w:top w:val="nil"/>
              <w:left w:val="nil"/>
              <w:bottom w:val="single" w:sz="4" w:space="0" w:color="auto"/>
              <w:right w:val="single" w:sz="4" w:space="0" w:color="auto"/>
            </w:tcBorders>
            <w:shd w:val="clear" w:color="000000" w:fill="FFFFFF"/>
            <w:vAlign w:val="center"/>
            <w:hideMark/>
          </w:tcPr>
          <w:p w14:paraId="25C24215" w14:textId="5181C338" w:rsidR="008965F2" w:rsidRPr="00B331A8" w:rsidRDefault="008965F2" w:rsidP="008965F2">
            <w:pPr>
              <w:spacing w:after="0" w:line="240" w:lineRule="auto"/>
              <w:jc w:val="center"/>
              <w:rPr>
                <w:rFonts w:ascii="Times New Roman" w:eastAsia="Times New Roman" w:hAnsi="Times New Roman" w:cs="Times New Roman"/>
                <w:b/>
                <w:bCs/>
                <w:sz w:val="18"/>
                <w:szCs w:val="18"/>
              </w:rPr>
            </w:pPr>
            <w:r w:rsidRPr="00B331A8">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shd w:val="clear" w:color="000000" w:fill="FFFFFF"/>
            <w:vAlign w:val="center"/>
            <w:hideMark/>
          </w:tcPr>
          <w:p w14:paraId="286DF174" w14:textId="7A2B26CA" w:rsidR="008965F2" w:rsidRPr="00B331A8" w:rsidRDefault="008965F2" w:rsidP="008965F2">
            <w:pPr>
              <w:spacing w:after="0" w:line="240" w:lineRule="auto"/>
              <w:jc w:val="center"/>
              <w:rPr>
                <w:rFonts w:ascii="Times New Roman" w:eastAsia="Times New Roman" w:hAnsi="Times New Roman" w:cs="Times New Roman"/>
                <w:b/>
                <w:bCs/>
                <w:sz w:val="18"/>
                <w:szCs w:val="18"/>
              </w:rPr>
            </w:pPr>
            <w:r w:rsidRPr="00B331A8">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shd w:val="clear" w:color="000000" w:fill="FFFFFF"/>
            <w:vAlign w:val="center"/>
            <w:hideMark/>
          </w:tcPr>
          <w:p w14:paraId="1CD4B01B" w14:textId="647BFF5A" w:rsidR="008965F2" w:rsidRPr="00B331A8" w:rsidRDefault="008965F2" w:rsidP="008965F2">
            <w:pPr>
              <w:spacing w:after="0" w:line="240" w:lineRule="auto"/>
              <w:jc w:val="center"/>
              <w:rPr>
                <w:rFonts w:ascii="Times New Roman" w:eastAsia="Times New Roman" w:hAnsi="Times New Roman" w:cs="Times New Roman"/>
                <w:b/>
                <w:bCs/>
                <w:sz w:val="18"/>
                <w:szCs w:val="18"/>
              </w:rPr>
            </w:pPr>
            <w:r w:rsidRPr="00B331A8">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shd w:val="clear" w:color="000000" w:fill="FFFFFF"/>
            <w:vAlign w:val="center"/>
            <w:hideMark/>
          </w:tcPr>
          <w:p w14:paraId="2674C1CB" w14:textId="04001629" w:rsidR="008965F2" w:rsidRPr="00B331A8" w:rsidRDefault="008965F2" w:rsidP="008965F2">
            <w:pPr>
              <w:spacing w:after="0" w:line="240" w:lineRule="auto"/>
              <w:jc w:val="center"/>
              <w:rPr>
                <w:rFonts w:ascii="Times New Roman" w:eastAsia="Times New Roman" w:hAnsi="Times New Roman" w:cs="Times New Roman"/>
                <w:b/>
                <w:bCs/>
                <w:sz w:val="18"/>
                <w:szCs w:val="18"/>
              </w:rPr>
            </w:pPr>
            <w:r w:rsidRPr="00B331A8">
              <w:rPr>
                <w:rFonts w:ascii="Times New Roman" w:eastAsia="Times New Roman" w:hAnsi="Times New Roman" w:cs="Times New Roman"/>
                <w:b/>
                <w:bCs/>
                <w:sz w:val="18"/>
                <w:szCs w:val="18"/>
              </w:rPr>
              <w:t>-</w:t>
            </w:r>
          </w:p>
        </w:tc>
        <w:tc>
          <w:tcPr>
            <w:tcW w:w="222" w:type="dxa"/>
            <w:gridSpan w:val="2"/>
            <w:vAlign w:val="center"/>
            <w:hideMark/>
          </w:tcPr>
          <w:p w14:paraId="683B553F"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1D2D11" w:rsidRPr="008965F2" w14:paraId="79C45B4B" w14:textId="77777777" w:rsidTr="00D97B2D">
        <w:trPr>
          <w:gridAfter w:val="1"/>
          <w:wAfter w:w="45" w:type="dxa"/>
          <w:trHeight w:val="254"/>
        </w:trPr>
        <w:tc>
          <w:tcPr>
            <w:tcW w:w="2830" w:type="dxa"/>
            <w:tcBorders>
              <w:top w:val="nil"/>
              <w:left w:val="single" w:sz="4" w:space="0" w:color="auto"/>
              <w:bottom w:val="single" w:sz="4" w:space="0" w:color="auto"/>
              <w:right w:val="single" w:sz="4" w:space="0" w:color="auto"/>
            </w:tcBorders>
            <w:vAlign w:val="center"/>
            <w:hideMark/>
          </w:tcPr>
          <w:p w14:paraId="5332121C"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податок на прибуток підприємств</w:t>
            </w:r>
          </w:p>
        </w:tc>
        <w:tc>
          <w:tcPr>
            <w:tcW w:w="1177" w:type="dxa"/>
            <w:tcBorders>
              <w:top w:val="nil"/>
              <w:left w:val="nil"/>
              <w:bottom w:val="single" w:sz="4" w:space="0" w:color="auto"/>
              <w:right w:val="single" w:sz="4" w:space="0" w:color="auto"/>
            </w:tcBorders>
            <w:noWrap/>
            <w:vAlign w:val="center"/>
            <w:hideMark/>
          </w:tcPr>
          <w:p w14:paraId="42ED9470"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2111</w:t>
            </w:r>
          </w:p>
        </w:tc>
        <w:tc>
          <w:tcPr>
            <w:tcW w:w="1375" w:type="dxa"/>
            <w:tcBorders>
              <w:top w:val="nil"/>
              <w:left w:val="nil"/>
              <w:bottom w:val="single" w:sz="4" w:space="0" w:color="auto"/>
              <w:right w:val="single" w:sz="4" w:space="0" w:color="auto"/>
            </w:tcBorders>
            <w:shd w:val="clear" w:color="000000" w:fill="FFFFFF"/>
            <w:hideMark/>
          </w:tcPr>
          <w:p w14:paraId="2F64657B" w14:textId="0201D89F"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(25,4)</w:t>
            </w:r>
          </w:p>
        </w:tc>
        <w:tc>
          <w:tcPr>
            <w:tcW w:w="1560" w:type="dxa"/>
            <w:tcBorders>
              <w:top w:val="nil"/>
              <w:left w:val="nil"/>
              <w:bottom w:val="single" w:sz="4" w:space="0" w:color="auto"/>
              <w:right w:val="single" w:sz="4" w:space="0" w:color="auto"/>
            </w:tcBorders>
            <w:shd w:val="clear" w:color="000000" w:fill="FFFFFF"/>
            <w:hideMark/>
          </w:tcPr>
          <w:p w14:paraId="3995DC87" w14:textId="79A90BD8"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(171,4)</w:t>
            </w:r>
          </w:p>
        </w:tc>
        <w:tc>
          <w:tcPr>
            <w:tcW w:w="1826" w:type="dxa"/>
            <w:tcBorders>
              <w:top w:val="nil"/>
              <w:left w:val="nil"/>
              <w:bottom w:val="single" w:sz="4" w:space="0" w:color="auto"/>
              <w:right w:val="single" w:sz="4" w:space="0" w:color="auto"/>
            </w:tcBorders>
            <w:shd w:val="clear" w:color="000000" w:fill="FFFFFF"/>
            <w:hideMark/>
          </w:tcPr>
          <w:p w14:paraId="4539ED67" w14:textId="3ADC4A5B"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(171,4)</w:t>
            </w:r>
          </w:p>
        </w:tc>
        <w:tc>
          <w:tcPr>
            <w:tcW w:w="1404" w:type="dxa"/>
            <w:tcBorders>
              <w:top w:val="nil"/>
              <w:left w:val="nil"/>
              <w:bottom w:val="single" w:sz="4" w:space="0" w:color="auto"/>
              <w:right w:val="single" w:sz="4" w:space="0" w:color="auto"/>
            </w:tcBorders>
            <w:shd w:val="clear" w:color="000000" w:fill="FFFFFF"/>
            <w:hideMark/>
          </w:tcPr>
          <w:p w14:paraId="5A555166" w14:textId="73B4395E"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(90,0)</w:t>
            </w:r>
          </w:p>
        </w:tc>
        <w:tc>
          <w:tcPr>
            <w:tcW w:w="222" w:type="dxa"/>
            <w:gridSpan w:val="2"/>
            <w:vAlign w:val="center"/>
            <w:hideMark/>
          </w:tcPr>
          <w:p w14:paraId="16208CC0"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8965F2" w:rsidRPr="008965F2" w14:paraId="3BDC52A8" w14:textId="77777777" w:rsidTr="008965F2">
        <w:trPr>
          <w:gridAfter w:val="1"/>
          <w:wAfter w:w="45" w:type="dxa"/>
          <w:trHeight w:val="568"/>
        </w:trPr>
        <w:tc>
          <w:tcPr>
            <w:tcW w:w="2830" w:type="dxa"/>
            <w:tcBorders>
              <w:top w:val="nil"/>
              <w:left w:val="single" w:sz="4" w:space="0" w:color="auto"/>
              <w:bottom w:val="single" w:sz="4" w:space="0" w:color="auto"/>
              <w:right w:val="single" w:sz="4" w:space="0" w:color="auto"/>
            </w:tcBorders>
            <w:vAlign w:val="center"/>
            <w:hideMark/>
          </w:tcPr>
          <w:p w14:paraId="7CEF3943" w14:textId="77777777" w:rsidR="008965F2" w:rsidRPr="008965F2" w:rsidRDefault="008965F2" w:rsidP="008965F2">
            <w:pPr>
              <w:spacing w:after="0" w:line="240" w:lineRule="auto"/>
              <w:rPr>
                <w:rFonts w:ascii="Times New Roman" w:eastAsia="Times New Roman" w:hAnsi="Times New Roman" w:cs="Times New Roman"/>
                <w:sz w:val="16"/>
                <w:szCs w:val="16"/>
              </w:rPr>
            </w:pPr>
            <w:r w:rsidRPr="008965F2">
              <w:rPr>
                <w:rFonts w:ascii="Times New Roman" w:eastAsia="Times New Roman" w:hAnsi="Times New Roman" w:cs="Times New Roman"/>
                <w:sz w:val="16"/>
                <w:szCs w:val="16"/>
              </w:rPr>
              <w:t xml:space="preserve">податок на додану вартість, що </w:t>
            </w:r>
            <w:proofErr w:type="gramStart"/>
            <w:r w:rsidRPr="008965F2">
              <w:rPr>
                <w:rFonts w:ascii="Times New Roman" w:eastAsia="Times New Roman" w:hAnsi="Times New Roman" w:cs="Times New Roman"/>
                <w:sz w:val="16"/>
                <w:szCs w:val="16"/>
              </w:rPr>
              <w:t>п</w:t>
            </w:r>
            <w:proofErr w:type="gramEnd"/>
            <w:r w:rsidRPr="008965F2">
              <w:rPr>
                <w:rFonts w:ascii="Times New Roman" w:eastAsia="Times New Roman" w:hAnsi="Times New Roman" w:cs="Times New Roman"/>
                <w:sz w:val="16"/>
                <w:szCs w:val="16"/>
              </w:rPr>
              <w:t>ідлягає сплаті до бюджету за підсумками звітного періоду</w:t>
            </w:r>
          </w:p>
        </w:tc>
        <w:tc>
          <w:tcPr>
            <w:tcW w:w="1177" w:type="dxa"/>
            <w:tcBorders>
              <w:top w:val="nil"/>
              <w:left w:val="nil"/>
              <w:bottom w:val="single" w:sz="4" w:space="0" w:color="auto"/>
              <w:right w:val="single" w:sz="4" w:space="0" w:color="auto"/>
            </w:tcBorders>
            <w:noWrap/>
            <w:vAlign w:val="center"/>
            <w:hideMark/>
          </w:tcPr>
          <w:p w14:paraId="0074CAA3"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2112</w:t>
            </w:r>
          </w:p>
        </w:tc>
        <w:tc>
          <w:tcPr>
            <w:tcW w:w="1375" w:type="dxa"/>
            <w:tcBorders>
              <w:top w:val="nil"/>
              <w:left w:val="nil"/>
              <w:bottom w:val="single" w:sz="4" w:space="0" w:color="auto"/>
              <w:right w:val="single" w:sz="4" w:space="0" w:color="auto"/>
            </w:tcBorders>
            <w:shd w:val="clear" w:color="000000" w:fill="FFFFFF"/>
            <w:vAlign w:val="center"/>
            <w:hideMark/>
          </w:tcPr>
          <w:p w14:paraId="1B8E761B" w14:textId="2DD98216"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shd w:val="clear" w:color="000000" w:fill="FFFFFF"/>
            <w:vAlign w:val="center"/>
            <w:hideMark/>
          </w:tcPr>
          <w:p w14:paraId="4355A7B3" w14:textId="63BFF44C"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shd w:val="clear" w:color="000000" w:fill="FFFFFF"/>
            <w:vAlign w:val="center"/>
            <w:hideMark/>
          </w:tcPr>
          <w:p w14:paraId="480F64B7" w14:textId="230DF0D8"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shd w:val="clear" w:color="000000" w:fill="FFFFFF"/>
            <w:vAlign w:val="center"/>
            <w:hideMark/>
          </w:tcPr>
          <w:p w14:paraId="1197AB2E" w14:textId="125EDD0B"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222" w:type="dxa"/>
            <w:gridSpan w:val="2"/>
            <w:vAlign w:val="center"/>
            <w:hideMark/>
          </w:tcPr>
          <w:p w14:paraId="028ED05E"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56FA9138" w14:textId="77777777" w:rsidTr="008965F2">
        <w:trPr>
          <w:gridAfter w:val="1"/>
          <w:wAfter w:w="45" w:type="dxa"/>
          <w:trHeight w:val="366"/>
        </w:trPr>
        <w:tc>
          <w:tcPr>
            <w:tcW w:w="2830" w:type="dxa"/>
            <w:tcBorders>
              <w:top w:val="nil"/>
              <w:left w:val="single" w:sz="4" w:space="0" w:color="auto"/>
              <w:bottom w:val="single" w:sz="4" w:space="0" w:color="auto"/>
              <w:right w:val="single" w:sz="4" w:space="0" w:color="auto"/>
            </w:tcBorders>
            <w:vAlign w:val="center"/>
            <w:hideMark/>
          </w:tcPr>
          <w:p w14:paraId="0E5BCCD4" w14:textId="77777777" w:rsidR="008965F2" w:rsidRPr="008965F2" w:rsidRDefault="008965F2" w:rsidP="008965F2">
            <w:pPr>
              <w:spacing w:after="0" w:line="240" w:lineRule="auto"/>
              <w:rPr>
                <w:rFonts w:ascii="Times New Roman" w:eastAsia="Times New Roman" w:hAnsi="Times New Roman" w:cs="Times New Roman"/>
                <w:sz w:val="16"/>
                <w:szCs w:val="16"/>
              </w:rPr>
            </w:pPr>
            <w:r w:rsidRPr="008965F2">
              <w:rPr>
                <w:rFonts w:ascii="Times New Roman" w:eastAsia="Times New Roman" w:hAnsi="Times New Roman" w:cs="Times New Roman"/>
                <w:sz w:val="16"/>
                <w:szCs w:val="16"/>
              </w:rPr>
              <w:t>податок на додану вартість, що підлягає відшкодуванню з бюджету за підсумками звітного періоду</w:t>
            </w:r>
          </w:p>
        </w:tc>
        <w:tc>
          <w:tcPr>
            <w:tcW w:w="1177" w:type="dxa"/>
            <w:tcBorders>
              <w:top w:val="nil"/>
              <w:left w:val="nil"/>
              <w:bottom w:val="single" w:sz="4" w:space="0" w:color="auto"/>
              <w:right w:val="single" w:sz="4" w:space="0" w:color="auto"/>
            </w:tcBorders>
            <w:noWrap/>
            <w:vAlign w:val="center"/>
            <w:hideMark/>
          </w:tcPr>
          <w:p w14:paraId="72CDAAAB"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2113</w:t>
            </w:r>
          </w:p>
        </w:tc>
        <w:tc>
          <w:tcPr>
            <w:tcW w:w="1375" w:type="dxa"/>
            <w:tcBorders>
              <w:top w:val="nil"/>
              <w:left w:val="nil"/>
              <w:bottom w:val="single" w:sz="4" w:space="0" w:color="auto"/>
              <w:right w:val="single" w:sz="4" w:space="0" w:color="auto"/>
            </w:tcBorders>
            <w:shd w:val="clear" w:color="000000" w:fill="FFFFFF"/>
            <w:vAlign w:val="center"/>
            <w:hideMark/>
          </w:tcPr>
          <w:p w14:paraId="5719512A" w14:textId="09F5CD09"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shd w:val="clear" w:color="000000" w:fill="FFFFFF"/>
            <w:vAlign w:val="center"/>
            <w:hideMark/>
          </w:tcPr>
          <w:p w14:paraId="014B9998" w14:textId="40D0542A"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shd w:val="clear" w:color="000000" w:fill="FFFFFF"/>
            <w:vAlign w:val="center"/>
            <w:hideMark/>
          </w:tcPr>
          <w:p w14:paraId="4C500DD2" w14:textId="1339AA26"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shd w:val="clear" w:color="000000" w:fill="FFFFFF"/>
            <w:vAlign w:val="center"/>
            <w:hideMark/>
          </w:tcPr>
          <w:p w14:paraId="362F1492" w14:textId="24B35B7E"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222" w:type="dxa"/>
            <w:gridSpan w:val="2"/>
            <w:vAlign w:val="center"/>
            <w:hideMark/>
          </w:tcPr>
          <w:p w14:paraId="4734FDD4"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29BA31E3" w14:textId="77777777" w:rsidTr="008965F2">
        <w:trPr>
          <w:gridAfter w:val="1"/>
          <w:wAfter w:w="45" w:type="dxa"/>
          <w:trHeight w:val="658"/>
        </w:trPr>
        <w:tc>
          <w:tcPr>
            <w:tcW w:w="2830" w:type="dxa"/>
            <w:tcBorders>
              <w:top w:val="nil"/>
              <w:left w:val="single" w:sz="4" w:space="0" w:color="auto"/>
              <w:bottom w:val="single" w:sz="4" w:space="0" w:color="auto"/>
              <w:right w:val="single" w:sz="4" w:space="0" w:color="auto"/>
            </w:tcBorders>
            <w:vAlign w:val="center"/>
            <w:hideMark/>
          </w:tcPr>
          <w:p w14:paraId="65A1FE10" w14:textId="77777777" w:rsidR="008965F2" w:rsidRPr="008965F2" w:rsidRDefault="008965F2" w:rsidP="008965F2">
            <w:pPr>
              <w:spacing w:after="0" w:line="240" w:lineRule="auto"/>
              <w:rPr>
                <w:rFonts w:ascii="Times New Roman" w:eastAsia="Times New Roman" w:hAnsi="Times New Roman" w:cs="Times New Roman"/>
                <w:sz w:val="16"/>
                <w:szCs w:val="16"/>
              </w:rPr>
            </w:pPr>
            <w:r w:rsidRPr="008965F2">
              <w:rPr>
                <w:rFonts w:ascii="Times New Roman" w:eastAsia="Times New Roman" w:hAnsi="Times New Roman" w:cs="Times New Roman"/>
                <w:sz w:val="16"/>
                <w:szCs w:val="16"/>
              </w:rPr>
              <w:t>відрахування частини чистого прибутку державними унітарними підприємствами та їх об'єднаннями</w:t>
            </w:r>
          </w:p>
        </w:tc>
        <w:tc>
          <w:tcPr>
            <w:tcW w:w="1177" w:type="dxa"/>
            <w:tcBorders>
              <w:top w:val="nil"/>
              <w:left w:val="nil"/>
              <w:bottom w:val="single" w:sz="4" w:space="0" w:color="auto"/>
              <w:right w:val="single" w:sz="4" w:space="0" w:color="auto"/>
            </w:tcBorders>
            <w:noWrap/>
            <w:vAlign w:val="center"/>
            <w:hideMark/>
          </w:tcPr>
          <w:p w14:paraId="129C9B29"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2115</w:t>
            </w:r>
          </w:p>
        </w:tc>
        <w:tc>
          <w:tcPr>
            <w:tcW w:w="1375" w:type="dxa"/>
            <w:tcBorders>
              <w:top w:val="nil"/>
              <w:left w:val="nil"/>
              <w:bottom w:val="single" w:sz="4" w:space="0" w:color="auto"/>
              <w:right w:val="single" w:sz="4" w:space="0" w:color="auto"/>
            </w:tcBorders>
            <w:shd w:val="clear" w:color="000000" w:fill="FFFFFF"/>
            <w:vAlign w:val="center"/>
            <w:hideMark/>
          </w:tcPr>
          <w:p w14:paraId="1CF9243A" w14:textId="48F0976B"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shd w:val="clear" w:color="000000" w:fill="FFFFFF"/>
            <w:vAlign w:val="center"/>
            <w:hideMark/>
          </w:tcPr>
          <w:p w14:paraId="1CEF7E9E" w14:textId="4AA24BA7"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shd w:val="clear" w:color="000000" w:fill="FFFFFF"/>
            <w:vAlign w:val="center"/>
            <w:hideMark/>
          </w:tcPr>
          <w:p w14:paraId="2AD93A0F" w14:textId="76FFCF1F"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shd w:val="clear" w:color="000000" w:fill="FFFFFF"/>
            <w:vAlign w:val="center"/>
            <w:hideMark/>
          </w:tcPr>
          <w:p w14:paraId="6A950FF0" w14:textId="46EC4A6E"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222" w:type="dxa"/>
            <w:gridSpan w:val="2"/>
            <w:vAlign w:val="center"/>
            <w:hideMark/>
          </w:tcPr>
          <w:p w14:paraId="739156C1"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61A362F2" w14:textId="77777777" w:rsidTr="008965F2">
        <w:trPr>
          <w:gridAfter w:val="1"/>
          <w:wAfter w:w="45" w:type="dxa"/>
          <w:trHeight w:val="1248"/>
        </w:trPr>
        <w:tc>
          <w:tcPr>
            <w:tcW w:w="2830" w:type="dxa"/>
            <w:tcBorders>
              <w:top w:val="nil"/>
              <w:left w:val="single" w:sz="4" w:space="0" w:color="auto"/>
              <w:bottom w:val="single" w:sz="4" w:space="0" w:color="auto"/>
              <w:right w:val="single" w:sz="4" w:space="0" w:color="auto"/>
            </w:tcBorders>
            <w:vAlign w:val="center"/>
            <w:hideMark/>
          </w:tcPr>
          <w:p w14:paraId="67188A09" w14:textId="77777777" w:rsidR="008965F2" w:rsidRPr="008965F2" w:rsidRDefault="008965F2" w:rsidP="008965F2">
            <w:pPr>
              <w:spacing w:after="0" w:line="240" w:lineRule="auto"/>
              <w:rPr>
                <w:rFonts w:ascii="Times New Roman" w:eastAsia="Times New Roman" w:hAnsi="Times New Roman" w:cs="Times New Roman"/>
                <w:sz w:val="16"/>
                <w:szCs w:val="16"/>
              </w:rPr>
            </w:pPr>
            <w:r w:rsidRPr="008965F2">
              <w:rPr>
                <w:rFonts w:ascii="Times New Roman" w:eastAsia="Times New Roman" w:hAnsi="Times New Roman" w:cs="Times New Roman"/>
                <w:sz w:val="16"/>
                <w:szCs w:val="16"/>
              </w:rPr>
              <w:t>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 на державну частку</w:t>
            </w:r>
          </w:p>
        </w:tc>
        <w:tc>
          <w:tcPr>
            <w:tcW w:w="1177" w:type="dxa"/>
            <w:tcBorders>
              <w:top w:val="nil"/>
              <w:left w:val="nil"/>
              <w:bottom w:val="single" w:sz="4" w:space="0" w:color="auto"/>
              <w:right w:val="single" w:sz="4" w:space="0" w:color="auto"/>
            </w:tcBorders>
            <w:noWrap/>
            <w:vAlign w:val="center"/>
            <w:hideMark/>
          </w:tcPr>
          <w:p w14:paraId="33745A6E"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2131</w:t>
            </w:r>
          </w:p>
        </w:tc>
        <w:tc>
          <w:tcPr>
            <w:tcW w:w="1375" w:type="dxa"/>
            <w:tcBorders>
              <w:top w:val="nil"/>
              <w:left w:val="nil"/>
              <w:bottom w:val="single" w:sz="4" w:space="0" w:color="auto"/>
              <w:right w:val="single" w:sz="4" w:space="0" w:color="auto"/>
            </w:tcBorders>
            <w:shd w:val="clear" w:color="000000" w:fill="FFFFFF"/>
            <w:vAlign w:val="center"/>
            <w:hideMark/>
          </w:tcPr>
          <w:p w14:paraId="11BDFBAA" w14:textId="291D93B0"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shd w:val="clear" w:color="000000" w:fill="FFFFFF"/>
            <w:vAlign w:val="center"/>
            <w:hideMark/>
          </w:tcPr>
          <w:p w14:paraId="406C6A18" w14:textId="6EB78D25"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(105,2)</w:t>
            </w:r>
          </w:p>
        </w:tc>
        <w:tc>
          <w:tcPr>
            <w:tcW w:w="1826" w:type="dxa"/>
            <w:tcBorders>
              <w:top w:val="nil"/>
              <w:left w:val="nil"/>
              <w:bottom w:val="single" w:sz="4" w:space="0" w:color="auto"/>
              <w:right w:val="single" w:sz="4" w:space="0" w:color="auto"/>
            </w:tcBorders>
            <w:shd w:val="clear" w:color="000000" w:fill="FFFFFF"/>
            <w:vAlign w:val="center"/>
            <w:hideMark/>
          </w:tcPr>
          <w:p w14:paraId="1A2F038C" w14:textId="12AEA5DA"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(105,2)</w:t>
            </w:r>
          </w:p>
        </w:tc>
        <w:tc>
          <w:tcPr>
            <w:tcW w:w="1404" w:type="dxa"/>
            <w:tcBorders>
              <w:top w:val="nil"/>
              <w:left w:val="nil"/>
              <w:bottom w:val="single" w:sz="4" w:space="0" w:color="auto"/>
              <w:right w:val="single" w:sz="4" w:space="0" w:color="auto"/>
            </w:tcBorders>
            <w:shd w:val="clear" w:color="000000" w:fill="FFFFFF"/>
            <w:vAlign w:val="center"/>
            <w:hideMark/>
          </w:tcPr>
          <w:p w14:paraId="18A7C9C2" w14:textId="65D6B882" w:rsidR="008965F2" w:rsidRPr="001D2D11" w:rsidRDefault="001D2D11"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222" w:type="dxa"/>
            <w:gridSpan w:val="2"/>
            <w:vAlign w:val="center"/>
            <w:hideMark/>
          </w:tcPr>
          <w:p w14:paraId="77F3DE48"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1D2D11" w:rsidRPr="008965F2" w14:paraId="67A96078" w14:textId="77777777" w:rsidTr="00847101">
        <w:trPr>
          <w:gridAfter w:val="1"/>
          <w:wAfter w:w="45" w:type="dxa"/>
          <w:trHeight w:val="442"/>
        </w:trPr>
        <w:tc>
          <w:tcPr>
            <w:tcW w:w="2830" w:type="dxa"/>
            <w:tcBorders>
              <w:top w:val="nil"/>
              <w:left w:val="single" w:sz="4" w:space="0" w:color="auto"/>
              <w:bottom w:val="single" w:sz="4" w:space="0" w:color="auto"/>
              <w:right w:val="single" w:sz="4" w:space="0" w:color="auto"/>
            </w:tcBorders>
            <w:vAlign w:val="center"/>
            <w:hideMark/>
          </w:tcPr>
          <w:p w14:paraId="5417C23E" w14:textId="77777777" w:rsidR="001D2D11" w:rsidRPr="008965F2" w:rsidRDefault="001D2D11" w:rsidP="001D2D11">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Усього виплат на користь держави</w:t>
            </w:r>
          </w:p>
        </w:tc>
        <w:tc>
          <w:tcPr>
            <w:tcW w:w="1177" w:type="dxa"/>
            <w:tcBorders>
              <w:top w:val="nil"/>
              <w:left w:val="nil"/>
              <w:bottom w:val="single" w:sz="4" w:space="0" w:color="auto"/>
              <w:right w:val="single" w:sz="4" w:space="0" w:color="auto"/>
            </w:tcBorders>
            <w:noWrap/>
            <w:vAlign w:val="center"/>
            <w:hideMark/>
          </w:tcPr>
          <w:p w14:paraId="2E83A6AE" w14:textId="77777777" w:rsidR="001D2D11" w:rsidRPr="008965F2" w:rsidRDefault="001D2D11" w:rsidP="001D2D11">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2200</w:t>
            </w:r>
          </w:p>
        </w:tc>
        <w:tc>
          <w:tcPr>
            <w:tcW w:w="1375" w:type="dxa"/>
            <w:tcBorders>
              <w:top w:val="nil"/>
              <w:left w:val="nil"/>
              <w:bottom w:val="single" w:sz="4" w:space="0" w:color="auto"/>
              <w:right w:val="single" w:sz="4" w:space="0" w:color="auto"/>
            </w:tcBorders>
            <w:shd w:val="clear" w:color="000000" w:fill="FFFFFF"/>
            <w:hideMark/>
          </w:tcPr>
          <w:p w14:paraId="0B9E391B" w14:textId="410A641E"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(1 794,3)</w:t>
            </w:r>
          </w:p>
        </w:tc>
        <w:tc>
          <w:tcPr>
            <w:tcW w:w="1560" w:type="dxa"/>
            <w:tcBorders>
              <w:top w:val="nil"/>
              <w:left w:val="nil"/>
              <w:bottom w:val="single" w:sz="4" w:space="0" w:color="auto"/>
              <w:right w:val="single" w:sz="4" w:space="0" w:color="auto"/>
            </w:tcBorders>
            <w:shd w:val="clear" w:color="000000" w:fill="FFFFFF"/>
            <w:hideMark/>
          </w:tcPr>
          <w:p w14:paraId="500176C2" w14:textId="5AFBB1EB"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(2 495,1)</w:t>
            </w:r>
          </w:p>
        </w:tc>
        <w:tc>
          <w:tcPr>
            <w:tcW w:w="1826" w:type="dxa"/>
            <w:tcBorders>
              <w:top w:val="nil"/>
              <w:left w:val="nil"/>
              <w:bottom w:val="single" w:sz="4" w:space="0" w:color="auto"/>
              <w:right w:val="single" w:sz="4" w:space="0" w:color="auto"/>
            </w:tcBorders>
            <w:shd w:val="clear" w:color="000000" w:fill="FFFFFF"/>
            <w:hideMark/>
          </w:tcPr>
          <w:p w14:paraId="6335C1EC" w14:textId="71CBA7B6"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(2 495,1)</w:t>
            </w:r>
          </w:p>
        </w:tc>
        <w:tc>
          <w:tcPr>
            <w:tcW w:w="1404" w:type="dxa"/>
            <w:tcBorders>
              <w:top w:val="nil"/>
              <w:left w:val="nil"/>
              <w:bottom w:val="single" w:sz="4" w:space="0" w:color="auto"/>
              <w:right w:val="single" w:sz="4" w:space="0" w:color="auto"/>
            </w:tcBorders>
            <w:shd w:val="clear" w:color="000000" w:fill="FFFFFF"/>
            <w:hideMark/>
          </w:tcPr>
          <w:p w14:paraId="205D6596" w14:textId="3FFC20C7"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 xml:space="preserve"> (2 846,1)</w:t>
            </w:r>
          </w:p>
        </w:tc>
        <w:tc>
          <w:tcPr>
            <w:tcW w:w="222" w:type="dxa"/>
            <w:gridSpan w:val="2"/>
            <w:vAlign w:val="center"/>
            <w:hideMark/>
          </w:tcPr>
          <w:p w14:paraId="3A0EDFB8"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8965F2" w:rsidRPr="008965F2" w14:paraId="5F7688DB" w14:textId="77777777" w:rsidTr="008965F2">
        <w:trPr>
          <w:trHeight w:val="151"/>
        </w:trPr>
        <w:tc>
          <w:tcPr>
            <w:tcW w:w="10217" w:type="dxa"/>
            <w:gridSpan w:val="7"/>
            <w:tcBorders>
              <w:top w:val="single" w:sz="4" w:space="0" w:color="auto"/>
              <w:left w:val="single" w:sz="4" w:space="0" w:color="auto"/>
              <w:bottom w:val="single" w:sz="4" w:space="0" w:color="auto"/>
              <w:right w:val="single" w:sz="4" w:space="0" w:color="000000"/>
            </w:tcBorders>
            <w:noWrap/>
            <w:vAlign w:val="center"/>
            <w:hideMark/>
          </w:tcPr>
          <w:p w14:paraId="67E6D87F"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IІІ. Капітальні інвестиції</w:t>
            </w:r>
          </w:p>
        </w:tc>
        <w:tc>
          <w:tcPr>
            <w:tcW w:w="222" w:type="dxa"/>
            <w:gridSpan w:val="2"/>
            <w:vAlign w:val="center"/>
            <w:hideMark/>
          </w:tcPr>
          <w:p w14:paraId="1E0C7879"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1D2D11" w:rsidRPr="008965F2" w14:paraId="3542C964" w14:textId="77777777" w:rsidTr="001238C6">
        <w:trPr>
          <w:gridAfter w:val="1"/>
          <w:wAfter w:w="45" w:type="dxa"/>
          <w:trHeight w:val="215"/>
        </w:trPr>
        <w:tc>
          <w:tcPr>
            <w:tcW w:w="2830" w:type="dxa"/>
            <w:tcBorders>
              <w:top w:val="nil"/>
              <w:left w:val="single" w:sz="4" w:space="0" w:color="auto"/>
              <w:bottom w:val="single" w:sz="4" w:space="0" w:color="auto"/>
              <w:right w:val="single" w:sz="4" w:space="0" w:color="auto"/>
            </w:tcBorders>
            <w:vAlign w:val="center"/>
            <w:hideMark/>
          </w:tcPr>
          <w:p w14:paraId="616D1DA9" w14:textId="77777777" w:rsidR="001D2D11" w:rsidRPr="008965F2" w:rsidRDefault="001D2D11" w:rsidP="001D2D11">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Капітальні інвестиції</w:t>
            </w:r>
          </w:p>
        </w:tc>
        <w:tc>
          <w:tcPr>
            <w:tcW w:w="1177" w:type="dxa"/>
            <w:tcBorders>
              <w:top w:val="nil"/>
              <w:left w:val="nil"/>
              <w:bottom w:val="single" w:sz="4" w:space="0" w:color="auto"/>
              <w:right w:val="single" w:sz="4" w:space="0" w:color="auto"/>
            </w:tcBorders>
            <w:noWrap/>
            <w:vAlign w:val="center"/>
            <w:hideMark/>
          </w:tcPr>
          <w:p w14:paraId="3217D003" w14:textId="77777777" w:rsidR="001D2D11" w:rsidRPr="008965F2" w:rsidRDefault="001D2D11" w:rsidP="001D2D11">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4000</w:t>
            </w:r>
          </w:p>
        </w:tc>
        <w:tc>
          <w:tcPr>
            <w:tcW w:w="1375" w:type="dxa"/>
            <w:tcBorders>
              <w:top w:val="nil"/>
              <w:left w:val="nil"/>
              <w:bottom w:val="single" w:sz="4" w:space="0" w:color="auto"/>
              <w:right w:val="single" w:sz="4" w:space="0" w:color="auto"/>
            </w:tcBorders>
            <w:shd w:val="clear" w:color="000000" w:fill="FFFFFF"/>
            <w:hideMark/>
          </w:tcPr>
          <w:p w14:paraId="5693C0FB" w14:textId="6BF8BFBC"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2716,2</w:t>
            </w:r>
          </w:p>
        </w:tc>
        <w:tc>
          <w:tcPr>
            <w:tcW w:w="1560" w:type="dxa"/>
            <w:tcBorders>
              <w:top w:val="nil"/>
              <w:left w:val="nil"/>
              <w:bottom w:val="single" w:sz="4" w:space="0" w:color="auto"/>
              <w:right w:val="single" w:sz="4" w:space="0" w:color="auto"/>
            </w:tcBorders>
            <w:shd w:val="clear" w:color="000000" w:fill="FFFFFF"/>
            <w:hideMark/>
          </w:tcPr>
          <w:p w14:paraId="7D5F385E" w14:textId="7FA66D6C"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1324,6</w:t>
            </w:r>
          </w:p>
        </w:tc>
        <w:tc>
          <w:tcPr>
            <w:tcW w:w="1826" w:type="dxa"/>
            <w:tcBorders>
              <w:top w:val="nil"/>
              <w:left w:val="nil"/>
              <w:bottom w:val="single" w:sz="4" w:space="0" w:color="auto"/>
              <w:right w:val="single" w:sz="4" w:space="0" w:color="auto"/>
            </w:tcBorders>
            <w:shd w:val="clear" w:color="000000" w:fill="FFFFFF"/>
            <w:hideMark/>
          </w:tcPr>
          <w:p w14:paraId="49027086" w14:textId="33A87017"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1324,6</w:t>
            </w:r>
          </w:p>
        </w:tc>
        <w:tc>
          <w:tcPr>
            <w:tcW w:w="1404" w:type="dxa"/>
            <w:tcBorders>
              <w:top w:val="nil"/>
              <w:left w:val="nil"/>
              <w:bottom w:val="single" w:sz="4" w:space="0" w:color="auto"/>
              <w:right w:val="single" w:sz="4" w:space="0" w:color="auto"/>
            </w:tcBorders>
            <w:shd w:val="clear" w:color="000000" w:fill="FFFFFF"/>
            <w:hideMark/>
          </w:tcPr>
          <w:p w14:paraId="7DA3A09D" w14:textId="49093481"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1</w:t>
            </w:r>
            <w:r w:rsidR="005D171E">
              <w:rPr>
                <w:rFonts w:ascii="Times New Roman" w:hAnsi="Times New Roman" w:cs="Times New Roman"/>
                <w:sz w:val="18"/>
                <w:szCs w:val="18"/>
                <w:lang w:val="uk-UA"/>
              </w:rPr>
              <w:t>65</w:t>
            </w:r>
            <w:r w:rsidRPr="001D2D11">
              <w:rPr>
                <w:rFonts w:ascii="Times New Roman" w:hAnsi="Times New Roman" w:cs="Times New Roman"/>
                <w:sz w:val="18"/>
                <w:szCs w:val="18"/>
              </w:rPr>
              <w:t>0</w:t>
            </w:r>
          </w:p>
        </w:tc>
        <w:tc>
          <w:tcPr>
            <w:tcW w:w="222" w:type="dxa"/>
            <w:gridSpan w:val="2"/>
            <w:vAlign w:val="center"/>
            <w:hideMark/>
          </w:tcPr>
          <w:p w14:paraId="0955A25F"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8965F2" w:rsidRPr="008965F2" w14:paraId="199609B6" w14:textId="77777777" w:rsidTr="008965F2">
        <w:trPr>
          <w:gridAfter w:val="1"/>
          <w:wAfter w:w="45" w:type="dxa"/>
          <w:trHeight w:val="222"/>
        </w:trPr>
        <w:tc>
          <w:tcPr>
            <w:tcW w:w="2830" w:type="dxa"/>
            <w:tcBorders>
              <w:top w:val="nil"/>
              <w:left w:val="single" w:sz="4" w:space="0" w:color="auto"/>
              <w:bottom w:val="single" w:sz="4" w:space="0" w:color="auto"/>
              <w:right w:val="single" w:sz="4" w:space="0" w:color="auto"/>
            </w:tcBorders>
            <w:noWrap/>
            <w:vAlign w:val="center"/>
            <w:hideMark/>
          </w:tcPr>
          <w:p w14:paraId="079B501B"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V. Звіт про фінансовий стан</w:t>
            </w:r>
          </w:p>
        </w:tc>
        <w:tc>
          <w:tcPr>
            <w:tcW w:w="1177" w:type="dxa"/>
            <w:tcBorders>
              <w:top w:val="nil"/>
              <w:left w:val="nil"/>
              <w:bottom w:val="single" w:sz="4" w:space="0" w:color="auto"/>
              <w:right w:val="single" w:sz="4" w:space="0" w:color="auto"/>
            </w:tcBorders>
            <w:noWrap/>
            <w:vAlign w:val="center"/>
            <w:hideMark/>
          </w:tcPr>
          <w:p w14:paraId="6C5CC923"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 </w:t>
            </w:r>
          </w:p>
        </w:tc>
        <w:tc>
          <w:tcPr>
            <w:tcW w:w="1375" w:type="dxa"/>
            <w:tcBorders>
              <w:top w:val="nil"/>
              <w:left w:val="nil"/>
              <w:bottom w:val="single" w:sz="4" w:space="0" w:color="auto"/>
              <w:right w:val="single" w:sz="4" w:space="0" w:color="auto"/>
            </w:tcBorders>
            <w:shd w:val="clear" w:color="000000" w:fill="FFFFFF"/>
            <w:noWrap/>
            <w:vAlign w:val="center"/>
            <w:hideMark/>
          </w:tcPr>
          <w:p w14:paraId="3E9D3FCC" w14:textId="6D0777D2" w:rsidR="008965F2" w:rsidRPr="001D2D11" w:rsidRDefault="008965F2" w:rsidP="008965F2">
            <w:pPr>
              <w:spacing w:after="0" w:line="240" w:lineRule="auto"/>
              <w:jc w:val="center"/>
              <w:rPr>
                <w:rFonts w:ascii="Times New Roman" w:eastAsia="Times New Roman" w:hAnsi="Times New Roman" w:cs="Times New Roman"/>
                <w:b/>
                <w:bCs/>
                <w:sz w:val="18"/>
                <w:szCs w:val="18"/>
              </w:rPr>
            </w:pPr>
          </w:p>
        </w:tc>
        <w:tc>
          <w:tcPr>
            <w:tcW w:w="1560" w:type="dxa"/>
            <w:tcBorders>
              <w:top w:val="nil"/>
              <w:left w:val="nil"/>
              <w:bottom w:val="single" w:sz="4" w:space="0" w:color="auto"/>
              <w:right w:val="single" w:sz="4" w:space="0" w:color="auto"/>
            </w:tcBorders>
            <w:shd w:val="clear" w:color="000000" w:fill="FFFFFF"/>
            <w:noWrap/>
            <w:vAlign w:val="center"/>
            <w:hideMark/>
          </w:tcPr>
          <w:p w14:paraId="31A54728" w14:textId="528CA315" w:rsidR="008965F2" w:rsidRPr="001D2D11" w:rsidRDefault="008965F2" w:rsidP="008965F2">
            <w:pPr>
              <w:spacing w:after="0" w:line="240" w:lineRule="auto"/>
              <w:jc w:val="center"/>
              <w:rPr>
                <w:rFonts w:ascii="Times New Roman" w:eastAsia="Times New Roman" w:hAnsi="Times New Roman" w:cs="Times New Roman"/>
                <w:b/>
                <w:bCs/>
                <w:sz w:val="18"/>
                <w:szCs w:val="18"/>
              </w:rPr>
            </w:pPr>
          </w:p>
        </w:tc>
        <w:tc>
          <w:tcPr>
            <w:tcW w:w="1826" w:type="dxa"/>
            <w:tcBorders>
              <w:top w:val="nil"/>
              <w:left w:val="nil"/>
              <w:bottom w:val="single" w:sz="4" w:space="0" w:color="auto"/>
              <w:right w:val="single" w:sz="4" w:space="0" w:color="auto"/>
            </w:tcBorders>
            <w:shd w:val="clear" w:color="000000" w:fill="FFFFFF"/>
            <w:noWrap/>
            <w:vAlign w:val="center"/>
            <w:hideMark/>
          </w:tcPr>
          <w:p w14:paraId="2CA79F67" w14:textId="785936C4" w:rsidR="008965F2" w:rsidRPr="001D2D11" w:rsidRDefault="008965F2" w:rsidP="008965F2">
            <w:pPr>
              <w:spacing w:after="0" w:line="240" w:lineRule="auto"/>
              <w:jc w:val="center"/>
              <w:rPr>
                <w:rFonts w:ascii="Times New Roman" w:eastAsia="Times New Roman" w:hAnsi="Times New Roman" w:cs="Times New Roman"/>
                <w:b/>
                <w:bCs/>
                <w:sz w:val="18"/>
                <w:szCs w:val="18"/>
              </w:rPr>
            </w:pPr>
          </w:p>
        </w:tc>
        <w:tc>
          <w:tcPr>
            <w:tcW w:w="1404" w:type="dxa"/>
            <w:tcBorders>
              <w:top w:val="nil"/>
              <w:left w:val="nil"/>
              <w:bottom w:val="single" w:sz="4" w:space="0" w:color="auto"/>
              <w:right w:val="single" w:sz="4" w:space="0" w:color="auto"/>
            </w:tcBorders>
            <w:shd w:val="clear" w:color="000000" w:fill="FFFFFF"/>
            <w:noWrap/>
            <w:vAlign w:val="center"/>
            <w:hideMark/>
          </w:tcPr>
          <w:p w14:paraId="359AEC0A" w14:textId="1196EAC0" w:rsidR="008965F2" w:rsidRPr="001D2D11" w:rsidRDefault="008965F2" w:rsidP="008965F2">
            <w:pPr>
              <w:spacing w:after="0" w:line="240" w:lineRule="auto"/>
              <w:jc w:val="center"/>
              <w:rPr>
                <w:rFonts w:ascii="Times New Roman" w:eastAsia="Times New Roman" w:hAnsi="Times New Roman" w:cs="Times New Roman"/>
                <w:b/>
                <w:bCs/>
                <w:sz w:val="18"/>
                <w:szCs w:val="18"/>
              </w:rPr>
            </w:pPr>
          </w:p>
        </w:tc>
        <w:tc>
          <w:tcPr>
            <w:tcW w:w="222" w:type="dxa"/>
            <w:gridSpan w:val="2"/>
            <w:vAlign w:val="center"/>
            <w:hideMark/>
          </w:tcPr>
          <w:p w14:paraId="135E0943"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1D2D11" w:rsidRPr="008965F2" w14:paraId="22CE7745" w14:textId="77777777" w:rsidTr="00973AA6">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2BFF51B4"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Необоротні активи, усього, у тому числі:</w:t>
            </w:r>
          </w:p>
        </w:tc>
        <w:tc>
          <w:tcPr>
            <w:tcW w:w="1177" w:type="dxa"/>
            <w:tcBorders>
              <w:top w:val="nil"/>
              <w:left w:val="nil"/>
              <w:bottom w:val="single" w:sz="4" w:space="0" w:color="auto"/>
              <w:right w:val="single" w:sz="4" w:space="0" w:color="auto"/>
            </w:tcBorders>
            <w:noWrap/>
            <w:vAlign w:val="center"/>
            <w:hideMark/>
          </w:tcPr>
          <w:p w14:paraId="7CEE1DE9"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6000</w:t>
            </w:r>
          </w:p>
        </w:tc>
        <w:tc>
          <w:tcPr>
            <w:tcW w:w="1375" w:type="dxa"/>
            <w:tcBorders>
              <w:top w:val="nil"/>
              <w:left w:val="nil"/>
              <w:bottom w:val="single" w:sz="4" w:space="0" w:color="auto"/>
              <w:right w:val="single" w:sz="4" w:space="0" w:color="auto"/>
            </w:tcBorders>
            <w:shd w:val="clear" w:color="000000" w:fill="FFFFFF"/>
            <w:hideMark/>
          </w:tcPr>
          <w:p w14:paraId="55FE6456" w14:textId="57C4B9B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4795</w:t>
            </w:r>
          </w:p>
        </w:tc>
        <w:tc>
          <w:tcPr>
            <w:tcW w:w="1560" w:type="dxa"/>
            <w:tcBorders>
              <w:top w:val="nil"/>
              <w:left w:val="nil"/>
              <w:bottom w:val="single" w:sz="4" w:space="0" w:color="auto"/>
              <w:right w:val="single" w:sz="4" w:space="0" w:color="auto"/>
            </w:tcBorders>
            <w:shd w:val="clear" w:color="000000" w:fill="FFFFFF"/>
            <w:hideMark/>
          </w:tcPr>
          <w:p w14:paraId="1B5C1847" w14:textId="0EB5D370"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5537,8</w:t>
            </w:r>
          </w:p>
        </w:tc>
        <w:tc>
          <w:tcPr>
            <w:tcW w:w="1826" w:type="dxa"/>
            <w:tcBorders>
              <w:top w:val="nil"/>
              <w:left w:val="nil"/>
              <w:bottom w:val="single" w:sz="4" w:space="0" w:color="auto"/>
              <w:right w:val="single" w:sz="4" w:space="0" w:color="auto"/>
            </w:tcBorders>
            <w:shd w:val="clear" w:color="000000" w:fill="FFFFFF"/>
            <w:hideMark/>
          </w:tcPr>
          <w:p w14:paraId="371C17E3" w14:textId="0B47D91B"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5537,8</w:t>
            </w:r>
          </w:p>
        </w:tc>
        <w:tc>
          <w:tcPr>
            <w:tcW w:w="1404" w:type="dxa"/>
            <w:tcBorders>
              <w:top w:val="nil"/>
              <w:left w:val="nil"/>
              <w:bottom w:val="single" w:sz="4" w:space="0" w:color="auto"/>
              <w:right w:val="single" w:sz="4" w:space="0" w:color="auto"/>
            </w:tcBorders>
            <w:shd w:val="clear" w:color="000000" w:fill="FFFFFF"/>
            <w:hideMark/>
          </w:tcPr>
          <w:p w14:paraId="4BCD2CDE" w14:textId="3BCEF30D"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5273,8</w:t>
            </w:r>
          </w:p>
        </w:tc>
        <w:tc>
          <w:tcPr>
            <w:tcW w:w="222" w:type="dxa"/>
            <w:gridSpan w:val="2"/>
            <w:vAlign w:val="center"/>
            <w:hideMark/>
          </w:tcPr>
          <w:p w14:paraId="193F0C7B"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AC5F296" w14:textId="77777777" w:rsidTr="00973AA6">
        <w:trPr>
          <w:gridAfter w:val="1"/>
          <w:wAfter w:w="45" w:type="dxa"/>
          <w:trHeight w:val="266"/>
        </w:trPr>
        <w:tc>
          <w:tcPr>
            <w:tcW w:w="2830" w:type="dxa"/>
            <w:tcBorders>
              <w:top w:val="nil"/>
              <w:left w:val="single" w:sz="4" w:space="0" w:color="auto"/>
              <w:bottom w:val="single" w:sz="4" w:space="0" w:color="auto"/>
              <w:right w:val="single" w:sz="4" w:space="0" w:color="auto"/>
            </w:tcBorders>
            <w:vAlign w:val="center"/>
            <w:hideMark/>
          </w:tcPr>
          <w:p w14:paraId="65C24876"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основні засоби</w:t>
            </w:r>
          </w:p>
        </w:tc>
        <w:tc>
          <w:tcPr>
            <w:tcW w:w="1177" w:type="dxa"/>
            <w:tcBorders>
              <w:top w:val="nil"/>
              <w:left w:val="nil"/>
              <w:bottom w:val="single" w:sz="4" w:space="0" w:color="auto"/>
              <w:right w:val="single" w:sz="4" w:space="0" w:color="auto"/>
            </w:tcBorders>
            <w:noWrap/>
            <w:vAlign w:val="center"/>
            <w:hideMark/>
          </w:tcPr>
          <w:p w14:paraId="6962D21F"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6001</w:t>
            </w:r>
          </w:p>
        </w:tc>
        <w:tc>
          <w:tcPr>
            <w:tcW w:w="1375" w:type="dxa"/>
            <w:tcBorders>
              <w:top w:val="nil"/>
              <w:left w:val="nil"/>
              <w:bottom w:val="single" w:sz="4" w:space="0" w:color="auto"/>
              <w:right w:val="single" w:sz="4" w:space="0" w:color="auto"/>
            </w:tcBorders>
            <w:shd w:val="clear" w:color="000000" w:fill="FFFFFF"/>
            <w:hideMark/>
          </w:tcPr>
          <w:p w14:paraId="0F23E7C0" w14:textId="2E328709"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4795</w:t>
            </w:r>
          </w:p>
        </w:tc>
        <w:tc>
          <w:tcPr>
            <w:tcW w:w="1560" w:type="dxa"/>
            <w:tcBorders>
              <w:top w:val="nil"/>
              <w:left w:val="nil"/>
              <w:bottom w:val="single" w:sz="4" w:space="0" w:color="auto"/>
              <w:right w:val="single" w:sz="4" w:space="0" w:color="auto"/>
            </w:tcBorders>
            <w:shd w:val="clear" w:color="000000" w:fill="FFFFFF"/>
            <w:hideMark/>
          </w:tcPr>
          <w:p w14:paraId="6F7E6738" w14:textId="576786BD"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5537,8</w:t>
            </w:r>
          </w:p>
        </w:tc>
        <w:tc>
          <w:tcPr>
            <w:tcW w:w="1826" w:type="dxa"/>
            <w:tcBorders>
              <w:top w:val="nil"/>
              <w:left w:val="nil"/>
              <w:bottom w:val="single" w:sz="4" w:space="0" w:color="auto"/>
              <w:right w:val="single" w:sz="4" w:space="0" w:color="auto"/>
            </w:tcBorders>
            <w:shd w:val="clear" w:color="000000" w:fill="FFFFFF"/>
            <w:hideMark/>
          </w:tcPr>
          <w:p w14:paraId="5F4AD191" w14:textId="202ED704"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5537,8</w:t>
            </w:r>
          </w:p>
        </w:tc>
        <w:tc>
          <w:tcPr>
            <w:tcW w:w="1404" w:type="dxa"/>
            <w:tcBorders>
              <w:top w:val="nil"/>
              <w:left w:val="nil"/>
              <w:bottom w:val="single" w:sz="4" w:space="0" w:color="auto"/>
              <w:right w:val="single" w:sz="4" w:space="0" w:color="auto"/>
            </w:tcBorders>
            <w:shd w:val="clear" w:color="000000" w:fill="FFFFFF"/>
            <w:hideMark/>
          </w:tcPr>
          <w:p w14:paraId="54569C30" w14:textId="2D474AAF"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5273,8</w:t>
            </w:r>
          </w:p>
        </w:tc>
        <w:tc>
          <w:tcPr>
            <w:tcW w:w="222" w:type="dxa"/>
            <w:gridSpan w:val="2"/>
            <w:vAlign w:val="center"/>
            <w:hideMark/>
          </w:tcPr>
          <w:p w14:paraId="19B2C896"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56D67C2A" w14:textId="77777777" w:rsidTr="00973AA6">
        <w:trPr>
          <w:gridAfter w:val="1"/>
          <w:wAfter w:w="45" w:type="dxa"/>
          <w:trHeight w:val="283"/>
        </w:trPr>
        <w:tc>
          <w:tcPr>
            <w:tcW w:w="2830" w:type="dxa"/>
            <w:tcBorders>
              <w:top w:val="nil"/>
              <w:left w:val="single" w:sz="4" w:space="0" w:color="auto"/>
              <w:bottom w:val="single" w:sz="4" w:space="0" w:color="auto"/>
              <w:right w:val="single" w:sz="4" w:space="0" w:color="auto"/>
            </w:tcBorders>
            <w:vAlign w:val="center"/>
            <w:hideMark/>
          </w:tcPr>
          <w:p w14:paraId="16F86B5E"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первісна вартість</w:t>
            </w:r>
          </w:p>
        </w:tc>
        <w:tc>
          <w:tcPr>
            <w:tcW w:w="1177" w:type="dxa"/>
            <w:tcBorders>
              <w:top w:val="nil"/>
              <w:left w:val="nil"/>
              <w:bottom w:val="single" w:sz="4" w:space="0" w:color="auto"/>
              <w:right w:val="single" w:sz="4" w:space="0" w:color="auto"/>
            </w:tcBorders>
            <w:noWrap/>
            <w:vAlign w:val="center"/>
            <w:hideMark/>
          </w:tcPr>
          <w:p w14:paraId="533BA6D3"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6002</w:t>
            </w:r>
          </w:p>
        </w:tc>
        <w:tc>
          <w:tcPr>
            <w:tcW w:w="1375" w:type="dxa"/>
            <w:tcBorders>
              <w:top w:val="nil"/>
              <w:left w:val="nil"/>
              <w:bottom w:val="single" w:sz="4" w:space="0" w:color="auto"/>
              <w:right w:val="single" w:sz="4" w:space="0" w:color="auto"/>
            </w:tcBorders>
            <w:shd w:val="clear" w:color="000000" w:fill="FFFFFF"/>
            <w:hideMark/>
          </w:tcPr>
          <w:p w14:paraId="327BD6E7" w14:textId="26071FDC"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5390,3</w:t>
            </w:r>
          </w:p>
        </w:tc>
        <w:tc>
          <w:tcPr>
            <w:tcW w:w="1560" w:type="dxa"/>
            <w:tcBorders>
              <w:top w:val="nil"/>
              <w:left w:val="nil"/>
              <w:bottom w:val="single" w:sz="4" w:space="0" w:color="auto"/>
              <w:right w:val="single" w:sz="4" w:space="0" w:color="auto"/>
            </w:tcBorders>
            <w:shd w:val="clear" w:color="000000" w:fill="FFFFFF"/>
            <w:hideMark/>
          </w:tcPr>
          <w:p w14:paraId="53F0251F" w14:textId="031373C3"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6435,8</w:t>
            </w:r>
          </w:p>
        </w:tc>
        <w:tc>
          <w:tcPr>
            <w:tcW w:w="1826" w:type="dxa"/>
            <w:tcBorders>
              <w:top w:val="nil"/>
              <w:left w:val="nil"/>
              <w:bottom w:val="single" w:sz="4" w:space="0" w:color="auto"/>
              <w:right w:val="single" w:sz="4" w:space="0" w:color="auto"/>
            </w:tcBorders>
            <w:shd w:val="clear" w:color="000000" w:fill="FFFFFF"/>
            <w:hideMark/>
          </w:tcPr>
          <w:p w14:paraId="3ECD01DC" w14:textId="452080C1"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6435,8</w:t>
            </w:r>
          </w:p>
        </w:tc>
        <w:tc>
          <w:tcPr>
            <w:tcW w:w="1404" w:type="dxa"/>
            <w:tcBorders>
              <w:top w:val="nil"/>
              <w:left w:val="nil"/>
              <w:bottom w:val="single" w:sz="4" w:space="0" w:color="auto"/>
              <w:right w:val="single" w:sz="4" w:space="0" w:color="auto"/>
            </w:tcBorders>
            <w:shd w:val="clear" w:color="000000" w:fill="FFFFFF"/>
            <w:hideMark/>
          </w:tcPr>
          <w:p w14:paraId="59CD2877" w14:textId="6F7A03C1"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6</w:t>
            </w:r>
            <w:r w:rsidR="00E463CB">
              <w:rPr>
                <w:rFonts w:ascii="Times New Roman" w:hAnsi="Times New Roman" w:cs="Times New Roman"/>
                <w:sz w:val="18"/>
                <w:szCs w:val="18"/>
                <w:lang w:val="uk-UA"/>
              </w:rPr>
              <w:t>58</w:t>
            </w:r>
            <w:r w:rsidRPr="001D2D11">
              <w:rPr>
                <w:rFonts w:ascii="Times New Roman" w:hAnsi="Times New Roman" w:cs="Times New Roman"/>
                <w:sz w:val="18"/>
                <w:szCs w:val="18"/>
              </w:rPr>
              <w:t>5,8</w:t>
            </w:r>
          </w:p>
        </w:tc>
        <w:tc>
          <w:tcPr>
            <w:tcW w:w="222" w:type="dxa"/>
            <w:gridSpan w:val="2"/>
            <w:vAlign w:val="center"/>
            <w:hideMark/>
          </w:tcPr>
          <w:p w14:paraId="2E964B60"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7CCEA0A" w14:textId="77777777" w:rsidTr="00973AA6">
        <w:trPr>
          <w:gridAfter w:val="1"/>
          <w:wAfter w:w="45" w:type="dxa"/>
          <w:trHeight w:val="129"/>
        </w:trPr>
        <w:tc>
          <w:tcPr>
            <w:tcW w:w="2830" w:type="dxa"/>
            <w:tcBorders>
              <w:top w:val="nil"/>
              <w:left w:val="single" w:sz="4" w:space="0" w:color="auto"/>
              <w:bottom w:val="single" w:sz="4" w:space="0" w:color="auto"/>
              <w:right w:val="single" w:sz="4" w:space="0" w:color="auto"/>
            </w:tcBorders>
            <w:vAlign w:val="center"/>
            <w:hideMark/>
          </w:tcPr>
          <w:p w14:paraId="7D662C5F"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знос</w:t>
            </w:r>
          </w:p>
        </w:tc>
        <w:tc>
          <w:tcPr>
            <w:tcW w:w="1177" w:type="dxa"/>
            <w:tcBorders>
              <w:top w:val="nil"/>
              <w:left w:val="nil"/>
              <w:bottom w:val="single" w:sz="4" w:space="0" w:color="auto"/>
              <w:right w:val="single" w:sz="4" w:space="0" w:color="auto"/>
            </w:tcBorders>
            <w:noWrap/>
            <w:vAlign w:val="center"/>
            <w:hideMark/>
          </w:tcPr>
          <w:p w14:paraId="53C145E7"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6003</w:t>
            </w:r>
          </w:p>
        </w:tc>
        <w:tc>
          <w:tcPr>
            <w:tcW w:w="1375" w:type="dxa"/>
            <w:tcBorders>
              <w:top w:val="nil"/>
              <w:left w:val="nil"/>
              <w:bottom w:val="single" w:sz="4" w:space="0" w:color="auto"/>
              <w:right w:val="single" w:sz="4" w:space="0" w:color="auto"/>
            </w:tcBorders>
            <w:shd w:val="clear" w:color="000000" w:fill="FFFFFF"/>
            <w:hideMark/>
          </w:tcPr>
          <w:p w14:paraId="38A37F77" w14:textId="1C3E38C3"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595,3</w:t>
            </w:r>
          </w:p>
        </w:tc>
        <w:tc>
          <w:tcPr>
            <w:tcW w:w="1560" w:type="dxa"/>
            <w:tcBorders>
              <w:top w:val="nil"/>
              <w:left w:val="nil"/>
              <w:bottom w:val="single" w:sz="4" w:space="0" w:color="auto"/>
              <w:right w:val="single" w:sz="4" w:space="0" w:color="auto"/>
            </w:tcBorders>
            <w:shd w:val="clear" w:color="000000" w:fill="FFFFFF"/>
            <w:hideMark/>
          </w:tcPr>
          <w:p w14:paraId="735DDC2F" w14:textId="1A0BA0E1"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898</w:t>
            </w:r>
          </w:p>
        </w:tc>
        <w:tc>
          <w:tcPr>
            <w:tcW w:w="1826" w:type="dxa"/>
            <w:tcBorders>
              <w:top w:val="nil"/>
              <w:left w:val="nil"/>
              <w:bottom w:val="single" w:sz="4" w:space="0" w:color="auto"/>
              <w:right w:val="single" w:sz="4" w:space="0" w:color="auto"/>
            </w:tcBorders>
            <w:shd w:val="clear" w:color="000000" w:fill="FFFFFF"/>
            <w:hideMark/>
          </w:tcPr>
          <w:p w14:paraId="72D4DCC0" w14:textId="4A6A483E"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898</w:t>
            </w:r>
          </w:p>
        </w:tc>
        <w:tc>
          <w:tcPr>
            <w:tcW w:w="1404" w:type="dxa"/>
            <w:tcBorders>
              <w:top w:val="nil"/>
              <w:left w:val="nil"/>
              <w:bottom w:val="single" w:sz="4" w:space="0" w:color="auto"/>
              <w:right w:val="single" w:sz="4" w:space="0" w:color="auto"/>
            </w:tcBorders>
            <w:shd w:val="clear" w:color="000000" w:fill="FFFFFF"/>
            <w:hideMark/>
          </w:tcPr>
          <w:p w14:paraId="6B259E52" w14:textId="59199B29" w:rsidR="001D2D11" w:rsidRPr="00E463CB"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rPr>
              <w:t>1</w:t>
            </w:r>
            <w:r w:rsidR="00E463CB">
              <w:rPr>
                <w:rFonts w:ascii="Times New Roman" w:hAnsi="Times New Roman" w:cs="Times New Roman"/>
                <w:sz w:val="18"/>
                <w:szCs w:val="18"/>
                <w:lang w:val="uk-UA"/>
              </w:rPr>
              <w:t>312</w:t>
            </w:r>
          </w:p>
        </w:tc>
        <w:tc>
          <w:tcPr>
            <w:tcW w:w="222" w:type="dxa"/>
            <w:gridSpan w:val="2"/>
            <w:vAlign w:val="center"/>
            <w:hideMark/>
          </w:tcPr>
          <w:p w14:paraId="1D379146"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498F7E94" w14:textId="77777777" w:rsidTr="00973AA6">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0B3B8A01"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Оборотні активи, усього, у тому числі:</w:t>
            </w:r>
          </w:p>
        </w:tc>
        <w:tc>
          <w:tcPr>
            <w:tcW w:w="1177" w:type="dxa"/>
            <w:tcBorders>
              <w:top w:val="nil"/>
              <w:left w:val="nil"/>
              <w:bottom w:val="single" w:sz="4" w:space="0" w:color="auto"/>
              <w:right w:val="single" w:sz="4" w:space="0" w:color="auto"/>
            </w:tcBorders>
            <w:noWrap/>
            <w:vAlign w:val="center"/>
            <w:hideMark/>
          </w:tcPr>
          <w:p w14:paraId="062A1252"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6010</w:t>
            </w:r>
          </w:p>
        </w:tc>
        <w:tc>
          <w:tcPr>
            <w:tcW w:w="1375" w:type="dxa"/>
            <w:tcBorders>
              <w:top w:val="nil"/>
              <w:left w:val="nil"/>
              <w:bottom w:val="single" w:sz="4" w:space="0" w:color="auto"/>
              <w:right w:val="single" w:sz="4" w:space="0" w:color="auto"/>
            </w:tcBorders>
            <w:shd w:val="clear" w:color="000000" w:fill="FFFFFF"/>
            <w:hideMark/>
          </w:tcPr>
          <w:p w14:paraId="170D91FB" w14:textId="1039DA2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275,4</w:t>
            </w:r>
          </w:p>
        </w:tc>
        <w:tc>
          <w:tcPr>
            <w:tcW w:w="1560" w:type="dxa"/>
            <w:tcBorders>
              <w:top w:val="nil"/>
              <w:left w:val="nil"/>
              <w:bottom w:val="single" w:sz="4" w:space="0" w:color="auto"/>
              <w:right w:val="single" w:sz="4" w:space="0" w:color="auto"/>
            </w:tcBorders>
            <w:shd w:val="clear" w:color="000000" w:fill="FFFFFF"/>
            <w:hideMark/>
          </w:tcPr>
          <w:p w14:paraId="7EA61AE1" w14:textId="37D4301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343,2</w:t>
            </w:r>
          </w:p>
        </w:tc>
        <w:tc>
          <w:tcPr>
            <w:tcW w:w="1826" w:type="dxa"/>
            <w:tcBorders>
              <w:top w:val="nil"/>
              <w:left w:val="nil"/>
              <w:bottom w:val="single" w:sz="4" w:space="0" w:color="auto"/>
              <w:right w:val="single" w:sz="4" w:space="0" w:color="auto"/>
            </w:tcBorders>
            <w:shd w:val="clear" w:color="000000" w:fill="FFFFFF"/>
            <w:hideMark/>
          </w:tcPr>
          <w:p w14:paraId="45621BA1" w14:textId="18B32FBB"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343,2</w:t>
            </w:r>
          </w:p>
        </w:tc>
        <w:tc>
          <w:tcPr>
            <w:tcW w:w="1404" w:type="dxa"/>
            <w:tcBorders>
              <w:top w:val="nil"/>
              <w:left w:val="nil"/>
              <w:bottom w:val="single" w:sz="4" w:space="0" w:color="auto"/>
              <w:right w:val="single" w:sz="4" w:space="0" w:color="auto"/>
            </w:tcBorders>
            <w:shd w:val="clear" w:color="000000" w:fill="FFFFFF"/>
            <w:hideMark/>
          </w:tcPr>
          <w:p w14:paraId="5FCACCEC" w14:textId="461F2E87"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289,3</w:t>
            </w:r>
          </w:p>
        </w:tc>
        <w:tc>
          <w:tcPr>
            <w:tcW w:w="222" w:type="dxa"/>
            <w:gridSpan w:val="2"/>
            <w:vAlign w:val="center"/>
            <w:hideMark/>
          </w:tcPr>
          <w:p w14:paraId="022466FC"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2D5379D2" w14:textId="77777777" w:rsidTr="00973AA6">
        <w:trPr>
          <w:gridAfter w:val="1"/>
          <w:wAfter w:w="45" w:type="dxa"/>
          <w:trHeight w:val="432"/>
        </w:trPr>
        <w:tc>
          <w:tcPr>
            <w:tcW w:w="2830" w:type="dxa"/>
            <w:tcBorders>
              <w:top w:val="nil"/>
              <w:left w:val="single" w:sz="4" w:space="0" w:color="auto"/>
              <w:bottom w:val="single" w:sz="4" w:space="0" w:color="auto"/>
              <w:right w:val="single" w:sz="4" w:space="0" w:color="auto"/>
            </w:tcBorders>
            <w:vAlign w:val="center"/>
            <w:hideMark/>
          </w:tcPr>
          <w:p w14:paraId="20F7D3FA"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дебіторська заборгованість за продукцію, товари, роботи, послуги</w:t>
            </w:r>
          </w:p>
        </w:tc>
        <w:tc>
          <w:tcPr>
            <w:tcW w:w="1177" w:type="dxa"/>
            <w:tcBorders>
              <w:top w:val="nil"/>
              <w:left w:val="nil"/>
              <w:bottom w:val="single" w:sz="4" w:space="0" w:color="auto"/>
              <w:right w:val="single" w:sz="4" w:space="0" w:color="auto"/>
            </w:tcBorders>
            <w:noWrap/>
            <w:vAlign w:val="center"/>
            <w:hideMark/>
          </w:tcPr>
          <w:p w14:paraId="5E8BF0FD"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6011</w:t>
            </w:r>
          </w:p>
        </w:tc>
        <w:tc>
          <w:tcPr>
            <w:tcW w:w="1375" w:type="dxa"/>
            <w:tcBorders>
              <w:top w:val="nil"/>
              <w:left w:val="nil"/>
              <w:bottom w:val="single" w:sz="4" w:space="0" w:color="auto"/>
              <w:right w:val="single" w:sz="4" w:space="0" w:color="auto"/>
            </w:tcBorders>
            <w:shd w:val="clear" w:color="000000" w:fill="FFFFFF"/>
            <w:hideMark/>
          </w:tcPr>
          <w:p w14:paraId="39A90B94" w14:textId="46765C6F"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2,5</w:t>
            </w:r>
          </w:p>
        </w:tc>
        <w:tc>
          <w:tcPr>
            <w:tcW w:w="1560" w:type="dxa"/>
            <w:tcBorders>
              <w:top w:val="nil"/>
              <w:left w:val="nil"/>
              <w:bottom w:val="single" w:sz="4" w:space="0" w:color="auto"/>
              <w:right w:val="single" w:sz="4" w:space="0" w:color="auto"/>
            </w:tcBorders>
            <w:shd w:val="clear" w:color="000000" w:fill="FFFFFF"/>
            <w:hideMark/>
          </w:tcPr>
          <w:p w14:paraId="252DF54C" w14:textId="53B9A665"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826" w:type="dxa"/>
            <w:tcBorders>
              <w:top w:val="nil"/>
              <w:left w:val="nil"/>
              <w:bottom w:val="single" w:sz="4" w:space="0" w:color="auto"/>
              <w:right w:val="single" w:sz="4" w:space="0" w:color="auto"/>
            </w:tcBorders>
            <w:shd w:val="clear" w:color="000000" w:fill="FFFFFF"/>
            <w:hideMark/>
          </w:tcPr>
          <w:p w14:paraId="6F2837DA" w14:textId="40FCA0FA"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1404" w:type="dxa"/>
            <w:tcBorders>
              <w:top w:val="nil"/>
              <w:left w:val="nil"/>
              <w:bottom w:val="single" w:sz="4" w:space="0" w:color="auto"/>
              <w:right w:val="single" w:sz="4" w:space="0" w:color="auto"/>
            </w:tcBorders>
            <w:shd w:val="clear" w:color="000000" w:fill="FFFFFF"/>
            <w:hideMark/>
          </w:tcPr>
          <w:p w14:paraId="74F39ED4" w14:textId="5C091D9A"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222" w:type="dxa"/>
            <w:gridSpan w:val="2"/>
            <w:vAlign w:val="center"/>
            <w:hideMark/>
          </w:tcPr>
          <w:p w14:paraId="412115F0"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034E00B6" w14:textId="77777777" w:rsidTr="00973AA6">
        <w:trPr>
          <w:gridAfter w:val="1"/>
          <w:wAfter w:w="45" w:type="dxa"/>
          <w:trHeight w:val="372"/>
        </w:trPr>
        <w:tc>
          <w:tcPr>
            <w:tcW w:w="2830" w:type="dxa"/>
            <w:tcBorders>
              <w:top w:val="nil"/>
              <w:left w:val="single" w:sz="4" w:space="0" w:color="auto"/>
              <w:bottom w:val="single" w:sz="4" w:space="0" w:color="auto"/>
              <w:right w:val="single" w:sz="4" w:space="0" w:color="auto"/>
            </w:tcBorders>
            <w:vAlign w:val="center"/>
            <w:hideMark/>
          </w:tcPr>
          <w:p w14:paraId="76753AC3"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дебіторська заборгованість за розрахунками з бюджетом</w:t>
            </w:r>
          </w:p>
        </w:tc>
        <w:tc>
          <w:tcPr>
            <w:tcW w:w="1177" w:type="dxa"/>
            <w:tcBorders>
              <w:top w:val="nil"/>
              <w:left w:val="nil"/>
              <w:bottom w:val="single" w:sz="4" w:space="0" w:color="auto"/>
              <w:right w:val="single" w:sz="4" w:space="0" w:color="auto"/>
            </w:tcBorders>
            <w:noWrap/>
            <w:vAlign w:val="center"/>
            <w:hideMark/>
          </w:tcPr>
          <w:p w14:paraId="0A5C4401"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6012</w:t>
            </w:r>
          </w:p>
        </w:tc>
        <w:tc>
          <w:tcPr>
            <w:tcW w:w="1375" w:type="dxa"/>
            <w:tcBorders>
              <w:top w:val="nil"/>
              <w:left w:val="nil"/>
              <w:bottom w:val="single" w:sz="4" w:space="0" w:color="auto"/>
              <w:right w:val="single" w:sz="4" w:space="0" w:color="auto"/>
            </w:tcBorders>
            <w:shd w:val="clear" w:color="000000" w:fill="FFFFFF"/>
            <w:hideMark/>
          </w:tcPr>
          <w:p w14:paraId="10A982E7" w14:textId="128D59C5"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560" w:type="dxa"/>
            <w:tcBorders>
              <w:top w:val="nil"/>
              <w:left w:val="nil"/>
              <w:bottom w:val="single" w:sz="4" w:space="0" w:color="auto"/>
              <w:right w:val="single" w:sz="4" w:space="0" w:color="auto"/>
            </w:tcBorders>
            <w:shd w:val="clear" w:color="000000" w:fill="FFFFFF"/>
            <w:hideMark/>
          </w:tcPr>
          <w:p w14:paraId="520F95A8" w14:textId="3B005F79"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 xml:space="preserve"> - </w:t>
            </w:r>
          </w:p>
        </w:tc>
        <w:tc>
          <w:tcPr>
            <w:tcW w:w="1826" w:type="dxa"/>
            <w:tcBorders>
              <w:top w:val="nil"/>
              <w:left w:val="nil"/>
              <w:bottom w:val="single" w:sz="4" w:space="0" w:color="auto"/>
              <w:right w:val="single" w:sz="4" w:space="0" w:color="auto"/>
            </w:tcBorders>
            <w:shd w:val="clear" w:color="000000" w:fill="FFFFFF"/>
            <w:hideMark/>
          </w:tcPr>
          <w:p w14:paraId="3AED41A5" w14:textId="0556553D"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 xml:space="preserve"> - </w:t>
            </w:r>
          </w:p>
        </w:tc>
        <w:tc>
          <w:tcPr>
            <w:tcW w:w="1404" w:type="dxa"/>
            <w:tcBorders>
              <w:top w:val="nil"/>
              <w:left w:val="nil"/>
              <w:bottom w:val="single" w:sz="4" w:space="0" w:color="auto"/>
              <w:right w:val="single" w:sz="4" w:space="0" w:color="auto"/>
            </w:tcBorders>
            <w:shd w:val="clear" w:color="000000" w:fill="FFFFFF"/>
            <w:hideMark/>
          </w:tcPr>
          <w:p w14:paraId="3AFC3B32" w14:textId="0900D175"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 xml:space="preserve"> - </w:t>
            </w:r>
          </w:p>
        </w:tc>
        <w:tc>
          <w:tcPr>
            <w:tcW w:w="222" w:type="dxa"/>
            <w:gridSpan w:val="2"/>
            <w:vAlign w:val="center"/>
            <w:hideMark/>
          </w:tcPr>
          <w:p w14:paraId="7977C859"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DF6C4F0" w14:textId="77777777" w:rsidTr="00973AA6">
        <w:trPr>
          <w:gridAfter w:val="1"/>
          <w:wAfter w:w="45" w:type="dxa"/>
          <w:trHeight w:val="99"/>
        </w:trPr>
        <w:tc>
          <w:tcPr>
            <w:tcW w:w="2830" w:type="dxa"/>
            <w:tcBorders>
              <w:top w:val="nil"/>
              <w:left w:val="single" w:sz="4" w:space="0" w:color="auto"/>
              <w:bottom w:val="single" w:sz="4" w:space="0" w:color="auto"/>
              <w:right w:val="single" w:sz="4" w:space="0" w:color="auto"/>
            </w:tcBorders>
            <w:vAlign w:val="center"/>
            <w:hideMark/>
          </w:tcPr>
          <w:p w14:paraId="627DFBB0"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гроші та їх еквіваленти</w:t>
            </w:r>
          </w:p>
        </w:tc>
        <w:tc>
          <w:tcPr>
            <w:tcW w:w="1177" w:type="dxa"/>
            <w:tcBorders>
              <w:top w:val="nil"/>
              <w:left w:val="nil"/>
              <w:bottom w:val="single" w:sz="4" w:space="0" w:color="auto"/>
              <w:right w:val="single" w:sz="4" w:space="0" w:color="auto"/>
            </w:tcBorders>
            <w:noWrap/>
            <w:vAlign w:val="center"/>
            <w:hideMark/>
          </w:tcPr>
          <w:p w14:paraId="162D8A46"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6013</w:t>
            </w:r>
          </w:p>
        </w:tc>
        <w:tc>
          <w:tcPr>
            <w:tcW w:w="1375" w:type="dxa"/>
            <w:tcBorders>
              <w:top w:val="nil"/>
              <w:left w:val="nil"/>
              <w:bottom w:val="single" w:sz="4" w:space="0" w:color="auto"/>
              <w:right w:val="single" w:sz="4" w:space="0" w:color="auto"/>
            </w:tcBorders>
            <w:shd w:val="clear" w:color="000000" w:fill="FFFFFF"/>
            <w:hideMark/>
          </w:tcPr>
          <w:p w14:paraId="6C1E6928" w14:textId="0F9E574E"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264,7</w:t>
            </w:r>
          </w:p>
        </w:tc>
        <w:tc>
          <w:tcPr>
            <w:tcW w:w="1560" w:type="dxa"/>
            <w:tcBorders>
              <w:top w:val="nil"/>
              <w:left w:val="nil"/>
              <w:bottom w:val="single" w:sz="4" w:space="0" w:color="auto"/>
              <w:right w:val="single" w:sz="4" w:space="0" w:color="auto"/>
            </w:tcBorders>
            <w:shd w:val="clear" w:color="000000" w:fill="FFFFFF"/>
            <w:hideMark/>
          </w:tcPr>
          <w:p w14:paraId="65B5198B" w14:textId="230551B9"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46,3</w:t>
            </w:r>
          </w:p>
        </w:tc>
        <w:tc>
          <w:tcPr>
            <w:tcW w:w="1826" w:type="dxa"/>
            <w:tcBorders>
              <w:top w:val="nil"/>
              <w:left w:val="nil"/>
              <w:bottom w:val="single" w:sz="4" w:space="0" w:color="auto"/>
              <w:right w:val="single" w:sz="4" w:space="0" w:color="auto"/>
            </w:tcBorders>
            <w:shd w:val="clear" w:color="000000" w:fill="FFFFFF"/>
            <w:hideMark/>
          </w:tcPr>
          <w:p w14:paraId="6FA1C6A1" w14:textId="53F49EF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46,3</w:t>
            </w:r>
          </w:p>
        </w:tc>
        <w:tc>
          <w:tcPr>
            <w:tcW w:w="1404" w:type="dxa"/>
            <w:tcBorders>
              <w:top w:val="nil"/>
              <w:left w:val="nil"/>
              <w:bottom w:val="single" w:sz="4" w:space="0" w:color="auto"/>
              <w:right w:val="single" w:sz="4" w:space="0" w:color="auto"/>
            </w:tcBorders>
            <w:shd w:val="clear" w:color="000000" w:fill="FFFFFF"/>
            <w:hideMark/>
          </w:tcPr>
          <w:p w14:paraId="2C4E063A" w14:textId="3706560C"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283,3</w:t>
            </w:r>
          </w:p>
        </w:tc>
        <w:tc>
          <w:tcPr>
            <w:tcW w:w="222" w:type="dxa"/>
            <w:gridSpan w:val="2"/>
            <w:vAlign w:val="center"/>
            <w:hideMark/>
          </w:tcPr>
          <w:p w14:paraId="48519CBC"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1E39A6C1" w14:textId="77777777" w:rsidTr="00973AA6">
        <w:trPr>
          <w:gridAfter w:val="1"/>
          <w:wAfter w:w="45" w:type="dxa"/>
          <w:trHeight w:val="183"/>
        </w:trPr>
        <w:tc>
          <w:tcPr>
            <w:tcW w:w="2830" w:type="dxa"/>
            <w:tcBorders>
              <w:top w:val="nil"/>
              <w:left w:val="single" w:sz="4" w:space="0" w:color="auto"/>
              <w:bottom w:val="single" w:sz="4" w:space="0" w:color="auto"/>
              <w:right w:val="single" w:sz="4" w:space="0" w:color="auto"/>
            </w:tcBorders>
            <w:vAlign w:val="center"/>
            <w:hideMark/>
          </w:tcPr>
          <w:p w14:paraId="7EEE39EC"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Запаси</w:t>
            </w:r>
          </w:p>
        </w:tc>
        <w:tc>
          <w:tcPr>
            <w:tcW w:w="1177" w:type="dxa"/>
            <w:tcBorders>
              <w:top w:val="nil"/>
              <w:left w:val="nil"/>
              <w:bottom w:val="single" w:sz="4" w:space="0" w:color="auto"/>
              <w:right w:val="single" w:sz="4" w:space="0" w:color="auto"/>
            </w:tcBorders>
            <w:noWrap/>
            <w:vAlign w:val="center"/>
            <w:hideMark/>
          </w:tcPr>
          <w:p w14:paraId="143113FD"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6014</w:t>
            </w:r>
          </w:p>
        </w:tc>
        <w:tc>
          <w:tcPr>
            <w:tcW w:w="1375" w:type="dxa"/>
            <w:tcBorders>
              <w:top w:val="nil"/>
              <w:left w:val="nil"/>
              <w:bottom w:val="single" w:sz="4" w:space="0" w:color="auto"/>
              <w:right w:val="single" w:sz="4" w:space="0" w:color="auto"/>
            </w:tcBorders>
            <w:shd w:val="clear" w:color="000000" w:fill="FFFFFF"/>
            <w:hideMark/>
          </w:tcPr>
          <w:p w14:paraId="39D89120" w14:textId="17A3DE02" w:rsidR="001D2D11" w:rsidRPr="001D2D11" w:rsidRDefault="00CB53BF"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560" w:type="dxa"/>
            <w:tcBorders>
              <w:top w:val="nil"/>
              <w:left w:val="nil"/>
              <w:bottom w:val="single" w:sz="4" w:space="0" w:color="auto"/>
              <w:right w:val="single" w:sz="4" w:space="0" w:color="auto"/>
            </w:tcBorders>
            <w:shd w:val="clear" w:color="000000" w:fill="FFFFFF"/>
            <w:hideMark/>
          </w:tcPr>
          <w:p w14:paraId="444445A7" w14:textId="0488AE60" w:rsidR="001D2D11" w:rsidRPr="001D2D11" w:rsidRDefault="00CB53BF"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826" w:type="dxa"/>
            <w:tcBorders>
              <w:top w:val="nil"/>
              <w:left w:val="nil"/>
              <w:bottom w:val="single" w:sz="4" w:space="0" w:color="auto"/>
              <w:right w:val="single" w:sz="4" w:space="0" w:color="auto"/>
            </w:tcBorders>
            <w:shd w:val="clear" w:color="000000" w:fill="FFFFFF"/>
            <w:hideMark/>
          </w:tcPr>
          <w:p w14:paraId="0A30E705" w14:textId="409A85C9" w:rsidR="001D2D11" w:rsidRPr="001D2D11" w:rsidRDefault="00CB53BF"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404" w:type="dxa"/>
            <w:tcBorders>
              <w:top w:val="nil"/>
              <w:left w:val="nil"/>
              <w:bottom w:val="single" w:sz="4" w:space="0" w:color="auto"/>
              <w:right w:val="single" w:sz="4" w:space="0" w:color="auto"/>
            </w:tcBorders>
            <w:shd w:val="clear" w:color="000000" w:fill="FFFFFF"/>
            <w:hideMark/>
          </w:tcPr>
          <w:p w14:paraId="111B6C02" w14:textId="030B40B9" w:rsidR="001D2D11" w:rsidRPr="001D2D11" w:rsidRDefault="00CB53BF"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222" w:type="dxa"/>
            <w:gridSpan w:val="2"/>
            <w:vAlign w:val="center"/>
            <w:hideMark/>
          </w:tcPr>
          <w:p w14:paraId="640B3D40"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A9AC8B8" w14:textId="77777777" w:rsidTr="00973AA6">
        <w:trPr>
          <w:gridAfter w:val="1"/>
          <w:wAfter w:w="45" w:type="dxa"/>
          <w:trHeight w:val="230"/>
        </w:trPr>
        <w:tc>
          <w:tcPr>
            <w:tcW w:w="2830" w:type="dxa"/>
            <w:tcBorders>
              <w:top w:val="nil"/>
              <w:left w:val="single" w:sz="4" w:space="0" w:color="auto"/>
              <w:bottom w:val="single" w:sz="4" w:space="0" w:color="auto"/>
              <w:right w:val="single" w:sz="4" w:space="0" w:color="auto"/>
            </w:tcBorders>
            <w:vAlign w:val="center"/>
            <w:hideMark/>
          </w:tcPr>
          <w:p w14:paraId="24BF002C" w14:textId="77777777" w:rsidR="001D2D11" w:rsidRPr="008965F2" w:rsidRDefault="001D2D11" w:rsidP="001D2D11">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Усього активи</w:t>
            </w:r>
          </w:p>
        </w:tc>
        <w:tc>
          <w:tcPr>
            <w:tcW w:w="1177" w:type="dxa"/>
            <w:tcBorders>
              <w:top w:val="nil"/>
              <w:left w:val="nil"/>
              <w:bottom w:val="single" w:sz="4" w:space="0" w:color="auto"/>
              <w:right w:val="single" w:sz="4" w:space="0" w:color="auto"/>
            </w:tcBorders>
            <w:noWrap/>
            <w:vAlign w:val="center"/>
            <w:hideMark/>
          </w:tcPr>
          <w:p w14:paraId="4E766B74" w14:textId="77777777" w:rsidR="001D2D11" w:rsidRPr="008965F2" w:rsidRDefault="001D2D11" w:rsidP="001D2D11">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6020</w:t>
            </w:r>
          </w:p>
        </w:tc>
        <w:tc>
          <w:tcPr>
            <w:tcW w:w="1375" w:type="dxa"/>
            <w:tcBorders>
              <w:top w:val="nil"/>
              <w:left w:val="nil"/>
              <w:bottom w:val="single" w:sz="4" w:space="0" w:color="auto"/>
              <w:right w:val="single" w:sz="4" w:space="0" w:color="auto"/>
            </w:tcBorders>
            <w:shd w:val="clear" w:color="000000" w:fill="FFFFFF"/>
            <w:hideMark/>
          </w:tcPr>
          <w:p w14:paraId="30052851" w14:textId="0697CAFF" w:rsidR="001D2D11" w:rsidRPr="001D2D11" w:rsidRDefault="001D2D11" w:rsidP="001D2D11">
            <w:pPr>
              <w:spacing w:after="0" w:line="240" w:lineRule="auto"/>
              <w:jc w:val="center"/>
              <w:rPr>
                <w:rFonts w:ascii="Times New Roman" w:eastAsia="Times New Roman" w:hAnsi="Times New Roman" w:cs="Times New Roman"/>
                <w:b/>
                <w:bCs/>
                <w:color w:val="000000"/>
                <w:sz w:val="18"/>
                <w:szCs w:val="18"/>
              </w:rPr>
            </w:pPr>
            <w:r w:rsidRPr="001D2D11">
              <w:rPr>
                <w:rFonts w:ascii="Times New Roman" w:hAnsi="Times New Roman" w:cs="Times New Roman"/>
                <w:sz w:val="18"/>
                <w:szCs w:val="18"/>
              </w:rPr>
              <w:t>5070,4</w:t>
            </w:r>
          </w:p>
        </w:tc>
        <w:tc>
          <w:tcPr>
            <w:tcW w:w="1560" w:type="dxa"/>
            <w:tcBorders>
              <w:top w:val="nil"/>
              <w:left w:val="nil"/>
              <w:bottom w:val="single" w:sz="4" w:space="0" w:color="auto"/>
              <w:right w:val="single" w:sz="4" w:space="0" w:color="auto"/>
            </w:tcBorders>
            <w:shd w:val="clear" w:color="000000" w:fill="FFFFFF"/>
            <w:hideMark/>
          </w:tcPr>
          <w:p w14:paraId="50E889D6" w14:textId="7ECF83E0" w:rsidR="001D2D11" w:rsidRPr="001D2D11" w:rsidRDefault="001D2D11" w:rsidP="001D2D11">
            <w:pPr>
              <w:spacing w:after="0" w:line="240" w:lineRule="auto"/>
              <w:jc w:val="center"/>
              <w:rPr>
                <w:rFonts w:ascii="Times New Roman" w:eastAsia="Times New Roman" w:hAnsi="Times New Roman" w:cs="Times New Roman"/>
                <w:b/>
                <w:bCs/>
                <w:color w:val="000000"/>
                <w:sz w:val="18"/>
                <w:szCs w:val="18"/>
              </w:rPr>
            </w:pPr>
            <w:r w:rsidRPr="001D2D11">
              <w:rPr>
                <w:rFonts w:ascii="Times New Roman" w:hAnsi="Times New Roman" w:cs="Times New Roman"/>
                <w:sz w:val="18"/>
                <w:szCs w:val="18"/>
              </w:rPr>
              <w:t>5881</w:t>
            </w:r>
          </w:p>
        </w:tc>
        <w:tc>
          <w:tcPr>
            <w:tcW w:w="1826" w:type="dxa"/>
            <w:tcBorders>
              <w:top w:val="nil"/>
              <w:left w:val="nil"/>
              <w:bottom w:val="single" w:sz="4" w:space="0" w:color="auto"/>
              <w:right w:val="single" w:sz="4" w:space="0" w:color="auto"/>
            </w:tcBorders>
            <w:shd w:val="clear" w:color="000000" w:fill="FFFFFF"/>
            <w:hideMark/>
          </w:tcPr>
          <w:p w14:paraId="03FCAB7D" w14:textId="668903E4" w:rsidR="001D2D11" w:rsidRPr="001D2D11" w:rsidRDefault="001D2D11" w:rsidP="001D2D11">
            <w:pPr>
              <w:spacing w:after="0" w:line="240" w:lineRule="auto"/>
              <w:jc w:val="center"/>
              <w:rPr>
                <w:rFonts w:ascii="Times New Roman" w:eastAsia="Times New Roman" w:hAnsi="Times New Roman" w:cs="Times New Roman"/>
                <w:b/>
                <w:bCs/>
                <w:color w:val="000000"/>
                <w:sz w:val="18"/>
                <w:szCs w:val="18"/>
              </w:rPr>
            </w:pPr>
            <w:r w:rsidRPr="001D2D11">
              <w:rPr>
                <w:rFonts w:ascii="Times New Roman" w:hAnsi="Times New Roman" w:cs="Times New Roman"/>
                <w:sz w:val="18"/>
                <w:szCs w:val="18"/>
              </w:rPr>
              <w:t>5881</w:t>
            </w:r>
          </w:p>
        </w:tc>
        <w:tc>
          <w:tcPr>
            <w:tcW w:w="1404" w:type="dxa"/>
            <w:tcBorders>
              <w:top w:val="nil"/>
              <w:left w:val="nil"/>
              <w:bottom w:val="single" w:sz="4" w:space="0" w:color="auto"/>
              <w:right w:val="single" w:sz="4" w:space="0" w:color="auto"/>
            </w:tcBorders>
            <w:shd w:val="clear" w:color="000000" w:fill="FFFFFF"/>
            <w:hideMark/>
          </w:tcPr>
          <w:p w14:paraId="0F4B9E99" w14:textId="5C8EB5EE" w:rsidR="001D2D11" w:rsidRPr="001D2D11" w:rsidRDefault="001D2D11" w:rsidP="001D2D11">
            <w:pPr>
              <w:spacing w:after="0" w:line="240" w:lineRule="auto"/>
              <w:jc w:val="center"/>
              <w:rPr>
                <w:rFonts w:ascii="Times New Roman" w:eastAsia="Times New Roman" w:hAnsi="Times New Roman" w:cs="Times New Roman"/>
                <w:b/>
                <w:bCs/>
                <w:color w:val="000000"/>
                <w:sz w:val="18"/>
                <w:szCs w:val="18"/>
              </w:rPr>
            </w:pPr>
            <w:r w:rsidRPr="001D2D11">
              <w:rPr>
                <w:rFonts w:ascii="Times New Roman" w:hAnsi="Times New Roman" w:cs="Times New Roman"/>
                <w:sz w:val="18"/>
                <w:szCs w:val="18"/>
              </w:rPr>
              <w:t>5563,1</w:t>
            </w:r>
          </w:p>
        </w:tc>
        <w:tc>
          <w:tcPr>
            <w:tcW w:w="222" w:type="dxa"/>
            <w:gridSpan w:val="2"/>
            <w:vAlign w:val="center"/>
            <w:hideMark/>
          </w:tcPr>
          <w:p w14:paraId="6310124C"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EE63E76" w14:textId="77777777" w:rsidTr="00973AA6">
        <w:trPr>
          <w:gridAfter w:val="1"/>
          <w:wAfter w:w="45" w:type="dxa"/>
          <w:trHeight w:val="372"/>
        </w:trPr>
        <w:tc>
          <w:tcPr>
            <w:tcW w:w="2830" w:type="dxa"/>
            <w:tcBorders>
              <w:top w:val="nil"/>
              <w:left w:val="single" w:sz="4" w:space="0" w:color="auto"/>
              <w:bottom w:val="single" w:sz="4" w:space="0" w:color="auto"/>
              <w:right w:val="single" w:sz="4" w:space="0" w:color="auto"/>
            </w:tcBorders>
            <w:vAlign w:val="center"/>
            <w:hideMark/>
          </w:tcPr>
          <w:p w14:paraId="1F133641"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Довгострокові зобов'язання і забезпечення</w:t>
            </w:r>
          </w:p>
        </w:tc>
        <w:tc>
          <w:tcPr>
            <w:tcW w:w="1177" w:type="dxa"/>
            <w:tcBorders>
              <w:top w:val="nil"/>
              <w:left w:val="nil"/>
              <w:bottom w:val="single" w:sz="4" w:space="0" w:color="auto"/>
              <w:right w:val="single" w:sz="4" w:space="0" w:color="auto"/>
            </w:tcBorders>
            <w:noWrap/>
            <w:vAlign w:val="center"/>
            <w:hideMark/>
          </w:tcPr>
          <w:p w14:paraId="3F151562"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6030</w:t>
            </w:r>
          </w:p>
        </w:tc>
        <w:tc>
          <w:tcPr>
            <w:tcW w:w="1375" w:type="dxa"/>
            <w:tcBorders>
              <w:top w:val="nil"/>
              <w:left w:val="nil"/>
              <w:bottom w:val="single" w:sz="4" w:space="0" w:color="auto"/>
              <w:right w:val="single" w:sz="4" w:space="0" w:color="auto"/>
            </w:tcBorders>
            <w:shd w:val="clear" w:color="000000" w:fill="FFFFFF"/>
            <w:hideMark/>
          </w:tcPr>
          <w:p w14:paraId="26E22C2A" w14:textId="41C9AEF9"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3041,9</w:t>
            </w:r>
          </w:p>
        </w:tc>
        <w:tc>
          <w:tcPr>
            <w:tcW w:w="1560" w:type="dxa"/>
            <w:tcBorders>
              <w:top w:val="nil"/>
              <w:left w:val="nil"/>
              <w:bottom w:val="single" w:sz="4" w:space="0" w:color="auto"/>
              <w:right w:val="single" w:sz="4" w:space="0" w:color="auto"/>
            </w:tcBorders>
            <w:shd w:val="clear" w:color="000000" w:fill="FFFFFF"/>
            <w:hideMark/>
          </w:tcPr>
          <w:p w14:paraId="4DC51FBF" w14:textId="4CEA1A7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2893</w:t>
            </w:r>
          </w:p>
        </w:tc>
        <w:tc>
          <w:tcPr>
            <w:tcW w:w="1826" w:type="dxa"/>
            <w:tcBorders>
              <w:top w:val="nil"/>
              <w:left w:val="nil"/>
              <w:bottom w:val="single" w:sz="4" w:space="0" w:color="auto"/>
              <w:right w:val="single" w:sz="4" w:space="0" w:color="auto"/>
            </w:tcBorders>
            <w:shd w:val="clear" w:color="000000" w:fill="FFFFFF"/>
            <w:hideMark/>
          </w:tcPr>
          <w:p w14:paraId="1E5FD016" w14:textId="1299B4B8"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2893</w:t>
            </w:r>
          </w:p>
        </w:tc>
        <w:tc>
          <w:tcPr>
            <w:tcW w:w="1404" w:type="dxa"/>
            <w:tcBorders>
              <w:top w:val="nil"/>
              <w:left w:val="nil"/>
              <w:bottom w:val="single" w:sz="4" w:space="0" w:color="auto"/>
              <w:right w:val="single" w:sz="4" w:space="0" w:color="auto"/>
            </w:tcBorders>
            <w:shd w:val="clear" w:color="000000" w:fill="FFFFFF"/>
            <w:hideMark/>
          </w:tcPr>
          <w:p w14:paraId="5CBE8C78" w14:textId="54351783"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2692</w:t>
            </w:r>
          </w:p>
        </w:tc>
        <w:tc>
          <w:tcPr>
            <w:tcW w:w="222" w:type="dxa"/>
            <w:gridSpan w:val="2"/>
            <w:vAlign w:val="center"/>
            <w:hideMark/>
          </w:tcPr>
          <w:p w14:paraId="151FC571"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CB53BF" w:rsidRPr="008965F2" w14:paraId="203802AF" w14:textId="77777777" w:rsidTr="00973AA6">
        <w:trPr>
          <w:gridAfter w:val="1"/>
          <w:wAfter w:w="45" w:type="dxa"/>
          <w:trHeight w:val="372"/>
        </w:trPr>
        <w:tc>
          <w:tcPr>
            <w:tcW w:w="2830" w:type="dxa"/>
            <w:tcBorders>
              <w:top w:val="nil"/>
              <w:left w:val="single" w:sz="4" w:space="0" w:color="auto"/>
              <w:bottom w:val="single" w:sz="4" w:space="0" w:color="auto"/>
              <w:right w:val="single" w:sz="4" w:space="0" w:color="auto"/>
            </w:tcBorders>
            <w:vAlign w:val="center"/>
            <w:hideMark/>
          </w:tcPr>
          <w:p w14:paraId="61F740D5" w14:textId="77777777" w:rsidR="00CB53BF" w:rsidRPr="008965F2" w:rsidRDefault="00CB53BF" w:rsidP="00CB53BF">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Поточні зобов'язання і забезпечення, у тому числі:</w:t>
            </w:r>
          </w:p>
        </w:tc>
        <w:tc>
          <w:tcPr>
            <w:tcW w:w="1177" w:type="dxa"/>
            <w:tcBorders>
              <w:top w:val="nil"/>
              <w:left w:val="nil"/>
              <w:bottom w:val="single" w:sz="4" w:space="0" w:color="auto"/>
              <w:right w:val="single" w:sz="4" w:space="0" w:color="auto"/>
            </w:tcBorders>
            <w:noWrap/>
            <w:vAlign w:val="center"/>
            <w:hideMark/>
          </w:tcPr>
          <w:p w14:paraId="657F10E8" w14:textId="77777777" w:rsidR="00CB53BF" w:rsidRPr="008965F2" w:rsidRDefault="00CB53BF" w:rsidP="00CB53BF">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6040</w:t>
            </w:r>
          </w:p>
        </w:tc>
        <w:tc>
          <w:tcPr>
            <w:tcW w:w="1375" w:type="dxa"/>
            <w:tcBorders>
              <w:top w:val="nil"/>
              <w:left w:val="nil"/>
              <w:bottom w:val="single" w:sz="4" w:space="0" w:color="auto"/>
              <w:right w:val="single" w:sz="4" w:space="0" w:color="auto"/>
            </w:tcBorders>
            <w:shd w:val="clear" w:color="000000" w:fill="FFFFFF"/>
            <w:hideMark/>
          </w:tcPr>
          <w:p w14:paraId="56B872D7" w14:textId="411B0887" w:rsidR="00CB53BF" w:rsidRPr="001D2D11" w:rsidRDefault="00CB53BF" w:rsidP="00CB53BF">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204,3</w:t>
            </w:r>
          </w:p>
        </w:tc>
        <w:tc>
          <w:tcPr>
            <w:tcW w:w="1560" w:type="dxa"/>
            <w:tcBorders>
              <w:top w:val="nil"/>
              <w:left w:val="nil"/>
              <w:bottom w:val="single" w:sz="4" w:space="0" w:color="auto"/>
              <w:right w:val="single" w:sz="4" w:space="0" w:color="auto"/>
            </w:tcBorders>
            <w:shd w:val="clear" w:color="000000" w:fill="FFFFFF"/>
            <w:hideMark/>
          </w:tcPr>
          <w:p w14:paraId="7D1A84C8" w14:textId="5DADE407" w:rsidR="00CB53BF" w:rsidRPr="001D2D11" w:rsidRDefault="00CB53BF" w:rsidP="00CB53BF">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826" w:type="dxa"/>
            <w:tcBorders>
              <w:top w:val="nil"/>
              <w:left w:val="nil"/>
              <w:bottom w:val="single" w:sz="4" w:space="0" w:color="auto"/>
              <w:right w:val="single" w:sz="4" w:space="0" w:color="auto"/>
            </w:tcBorders>
            <w:shd w:val="clear" w:color="000000" w:fill="FFFFFF"/>
            <w:hideMark/>
          </w:tcPr>
          <w:p w14:paraId="7D64F552" w14:textId="0A3C325F" w:rsidR="00CB53BF" w:rsidRPr="001D2D11" w:rsidRDefault="00CB53BF" w:rsidP="00CB53BF">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lang w:val="uk-UA"/>
              </w:rPr>
              <w:t>-</w:t>
            </w:r>
          </w:p>
        </w:tc>
        <w:tc>
          <w:tcPr>
            <w:tcW w:w="1404" w:type="dxa"/>
            <w:tcBorders>
              <w:top w:val="nil"/>
              <w:left w:val="nil"/>
              <w:bottom w:val="single" w:sz="4" w:space="0" w:color="auto"/>
              <w:right w:val="single" w:sz="4" w:space="0" w:color="auto"/>
            </w:tcBorders>
            <w:shd w:val="clear" w:color="000000" w:fill="FFFFFF"/>
            <w:hideMark/>
          </w:tcPr>
          <w:p w14:paraId="252456FB" w14:textId="3D0180CE" w:rsidR="00CB53BF" w:rsidRPr="001D2D11" w:rsidRDefault="00CB53BF" w:rsidP="00CB53BF">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222" w:type="dxa"/>
            <w:gridSpan w:val="2"/>
            <w:vAlign w:val="center"/>
            <w:hideMark/>
          </w:tcPr>
          <w:p w14:paraId="7E29AF53" w14:textId="77777777" w:rsidR="00CB53BF" w:rsidRPr="008965F2" w:rsidRDefault="00CB53BF" w:rsidP="00CB53BF">
            <w:pPr>
              <w:spacing w:after="0" w:line="240" w:lineRule="auto"/>
              <w:rPr>
                <w:rFonts w:ascii="Times New Roman" w:eastAsia="Times New Roman" w:hAnsi="Times New Roman" w:cs="Times New Roman"/>
                <w:sz w:val="20"/>
                <w:szCs w:val="20"/>
              </w:rPr>
            </w:pPr>
          </w:p>
        </w:tc>
      </w:tr>
      <w:tr w:rsidR="001D2D11" w:rsidRPr="008965F2" w14:paraId="46AD3798" w14:textId="77777777" w:rsidTr="00973AA6">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1FCBAD0C"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 xml:space="preserve">поточна кредиторська заборгованість за товари, роботи, послуги </w:t>
            </w:r>
          </w:p>
        </w:tc>
        <w:tc>
          <w:tcPr>
            <w:tcW w:w="1177" w:type="dxa"/>
            <w:tcBorders>
              <w:top w:val="nil"/>
              <w:left w:val="nil"/>
              <w:bottom w:val="single" w:sz="4" w:space="0" w:color="auto"/>
              <w:right w:val="single" w:sz="4" w:space="0" w:color="auto"/>
            </w:tcBorders>
            <w:noWrap/>
            <w:vAlign w:val="center"/>
            <w:hideMark/>
          </w:tcPr>
          <w:p w14:paraId="63BA650C"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6041</w:t>
            </w:r>
          </w:p>
        </w:tc>
        <w:tc>
          <w:tcPr>
            <w:tcW w:w="1375" w:type="dxa"/>
            <w:tcBorders>
              <w:top w:val="nil"/>
              <w:left w:val="nil"/>
              <w:bottom w:val="single" w:sz="4" w:space="0" w:color="auto"/>
              <w:right w:val="single" w:sz="4" w:space="0" w:color="auto"/>
            </w:tcBorders>
            <w:shd w:val="clear" w:color="000000" w:fill="FFFFFF"/>
            <w:hideMark/>
          </w:tcPr>
          <w:p w14:paraId="00C36657" w14:textId="6D69C984"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1560" w:type="dxa"/>
            <w:tcBorders>
              <w:top w:val="nil"/>
              <w:left w:val="nil"/>
              <w:bottom w:val="single" w:sz="4" w:space="0" w:color="auto"/>
              <w:right w:val="single" w:sz="4" w:space="0" w:color="auto"/>
            </w:tcBorders>
            <w:shd w:val="clear" w:color="000000" w:fill="FFFFFF"/>
            <w:hideMark/>
          </w:tcPr>
          <w:p w14:paraId="6339B713" w14:textId="0E64C152"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826" w:type="dxa"/>
            <w:tcBorders>
              <w:top w:val="nil"/>
              <w:left w:val="nil"/>
              <w:bottom w:val="single" w:sz="4" w:space="0" w:color="auto"/>
              <w:right w:val="single" w:sz="4" w:space="0" w:color="auto"/>
            </w:tcBorders>
            <w:shd w:val="clear" w:color="000000" w:fill="FFFFFF"/>
            <w:hideMark/>
          </w:tcPr>
          <w:p w14:paraId="383138D5" w14:textId="57D5AE6D"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1404" w:type="dxa"/>
            <w:tcBorders>
              <w:top w:val="nil"/>
              <w:left w:val="nil"/>
              <w:bottom w:val="single" w:sz="4" w:space="0" w:color="auto"/>
              <w:right w:val="single" w:sz="4" w:space="0" w:color="auto"/>
            </w:tcBorders>
            <w:shd w:val="clear" w:color="000000" w:fill="FFFFFF"/>
            <w:hideMark/>
          </w:tcPr>
          <w:p w14:paraId="535E1C05" w14:textId="3B91673C"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222" w:type="dxa"/>
            <w:gridSpan w:val="2"/>
            <w:vAlign w:val="center"/>
            <w:hideMark/>
          </w:tcPr>
          <w:p w14:paraId="5C65C115"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1A6A219E" w14:textId="77777777" w:rsidTr="00973AA6">
        <w:trPr>
          <w:gridAfter w:val="1"/>
          <w:wAfter w:w="45" w:type="dxa"/>
          <w:trHeight w:val="390"/>
        </w:trPr>
        <w:tc>
          <w:tcPr>
            <w:tcW w:w="2830" w:type="dxa"/>
            <w:tcBorders>
              <w:top w:val="single" w:sz="4" w:space="0" w:color="auto"/>
              <w:left w:val="single" w:sz="4" w:space="0" w:color="auto"/>
              <w:bottom w:val="single" w:sz="4" w:space="0" w:color="auto"/>
              <w:right w:val="single" w:sz="4" w:space="0" w:color="auto"/>
            </w:tcBorders>
            <w:vAlign w:val="center"/>
            <w:hideMark/>
          </w:tcPr>
          <w:p w14:paraId="7E3A8A72"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lastRenderedPageBreak/>
              <w:t>поточна кредиторська заборгованість за розрахунками з бюджетом</w:t>
            </w:r>
          </w:p>
        </w:tc>
        <w:tc>
          <w:tcPr>
            <w:tcW w:w="1177" w:type="dxa"/>
            <w:tcBorders>
              <w:top w:val="single" w:sz="4" w:space="0" w:color="auto"/>
              <w:left w:val="nil"/>
              <w:bottom w:val="single" w:sz="4" w:space="0" w:color="auto"/>
              <w:right w:val="single" w:sz="4" w:space="0" w:color="auto"/>
            </w:tcBorders>
            <w:noWrap/>
            <w:vAlign w:val="center"/>
            <w:hideMark/>
          </w:tcPr>
          <w:p w14:paraId="26DE3B84"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6042</w:t>
            </w:r>
          </w:p>
        </w:tc>
        <w:tc>
          <w:tcPr>
            <w:tcW w:w="1375" w:type="dxa"/>
            <w:tcBorders>
              <w:top w:val="single" w:sz="4" w:space="0" w:color="auto"/>
              <w:left w:val="nil"/>
              <w:bottom w:val="single" w:sz="4" w:space="0" w:color="auto"/>
              <w:right w:val="single" w:sz="4" w:space="0" w:color="auto"/>
            </w:tcBorders>
            <w:shd w:val="clear" w:color="000000" w:fill="FFFFFF"/>
            <w:hideMark/>
          </w:tcPr>
          <w:p w14:paraId="369DF36C" w14:textId="3E625771"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147,4</w:t>
            </w:r>
          </w:p>
        </w:tc>
        <w:tc>
          <w:tcPr>
            <w:tcW w:w="1560" w:type="dxa"/>
            <w:tcBorders>
              <w:top w:val="single" w:sz="4" w:space="0" w:color="auto"/>
              <w:left w:val="nil"/>
              <w:bottom w:val="single" w:sz="4" w:space="0" w:color="auto"/>
              <w:right w:val="single" w:sz="4" w:space="0" w:color="auto"/>
            </w:tcBorders>
            <w:shd w:val="clear" w:color="000000" w:fill="FFFFFF"/>
            <w:hideMark/>
          </w:tcPr>
          <w:p w14:paraId="6490401D" w14:textId="280ACF30"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1826" w:type="dxa"/>
            <w:tcBorders>
              <w:top w:val="single" w:sz="4" w:space="0" w:color="auto"/>
              <w:left w:val="nil"/>
              <w:bottom w:val="single" w:sz="4" w:space="0" w:color="auto"/>
              <w:right w:val="single" w:sz="4" w:space="0" w:color="auto"/>
            </w:tcBorders>
            <w:shd w:val="clear" w:color="000000" w:fill="FFFFFF"/>
            <w:hideMark/>
          </w:tcPr>
          <w:p w14:paraId="0CF87620" w14:textId="46EC5FFE"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1404" w:type="dxa"/>
            <w:tcBorders>
              <w:top w:val="single" w:sz="4" w:space="0" w:color="auto"/>
              <w:left w:val="nil"/>
              <w:bottom w:val="single" w:sz="4" w:space="0" w:color="auto"/>
              <w:right w:val="single" w:sz="4" w:space="0" w:color="auto"/>
            </w:tcBorders>
            <w:shd w:val="clear" w:color="000000" w:fill="FFFFFF"/>
            <w:hideMark/>
          </w:tcPr>
          <w:p w14:paraId="32D85815" w14:textId="1C92F3E4"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222" w:type="dxa"/>
            <w:gridSpan w:val="2"/>
            <w:vAlign w:val="center"/>
            <w:hideMark/>
          </w:tcPr>
          <w:p w14:paraId="30B7E8C9"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15331D2F" w14:textId="77777777" w:rsidTr="00973AA6">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3E311397" w14:textId="77777777" w:rsidR="001D2D11" w:rsidRPr="008965F2" w:rsidRDefault="001D2D11" w:rsidP="001D2D11">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Усього зобов'язання і забезпечення, у тому числі:</w:t>
            </w:r>
          </w:p>
        </w:tc>
        <w:tc>
          <w:tcPr>
            <w:tcW w:w="1177" w:type="dxa"/>
            <w:tcBorders>
              <w:top w:val="nil"/>
              <w:left w:val="nil"/>
              <w:bottom w:val="single" w:sz="4" w:space="0" w:color="auto"/>
              <w:right w:val="single" w:sz="4" w:space="0" w:color="auto"/>
            </w:tcBorders>
            <w:noWrap/>
            <w:vAlign w:val="center"/>
            <w:hideMark/>
          </w:tcPr>
          <w:p w14:paraId="7BC957CD" w14:textId="77777777" w:rsidR="001D2D11" w:rsidRPr="008965F2" w:rsidRDefault="001D2D11" w:rsidP="001D2D11">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6050</w:t>
            </w:r>
          </w:p>
        </w:tc>
        <w:tc>
          <w:tcPr>
            <w:tcW w:w="1375" w:type="dxa"/>
            <w:tcBorders>
              <w:top w:val="nil"/>
              <w:left w:val="nil"/>
              <w:bottom w:val="single" w:sz="4" w:space="0" w:color="auto"/>
              <w:right w:val="single" w:sz="4" w:space="0" w:color="auto"/>
            </w:tcBorders>
            <w:shd w:val="clear" w:color="000000" w:fill="FFFFFF"/>
            <w:hideMark/>
          </w:tcPr>
          <w:p w14:paraId="763A4C67" w14:textId="7F34CA86" w:rsidR="001D2D11" w:rsidRPr="001D2D11" w:rsidRDefault="00CB6C31" w:rsidP="001D2D1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204,3</w:t>
            </w:r>
          </w:p>
        </w:tc>
        <w:tc>
          <w:tcPr>
            <w:tcW w:w="1560" w:type="dxa"/>
            <w:tcBorders>
              <w:top w:val="nil"/>
              <w:left w:val="nil"/>
              <w:bottom w:val="single" w:sz="4" w:space="0" w:color="auto"/>
              <w:right w:val="single" w:sz="4" w:space="0" w:color="auto"/>
            </w:tcBorders>
            <w:shd w:val="clear" w:color="000000" w:fill="FFFFFF"/>
            <w:hideMark/>
          </w:tcPr>
          <w:p w14:paraId="35921237" w14:textId="7FBA9EBC"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shd w:val="clear" w:color="000000" w:fill="FFFFFF"/>
            <w:hideMark/>
          </w:tcPr>
          <w:p w14:paraId="3FD19921" w14:textId="00E37BB3"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1404" w:type="dxa"/>
            <w:tcBorders>
              <w:top w:val="nil"/>
              <w:left w:val="nil"/>
              <w:bottom w:val="single" w:sz="4" w:space="0" w:color="auto"/>
              <w:right w:val="single" w:sz="4" w:space="0" w:color="auto"/>
            </w:tcBorders>
            <w:shd w:val="clear" w:color="000000" w:fill="FFFFFF"/>
            <w:hideMark/>
          </w:tcPr>
          <w:p w14:paraId="66EC55F6" w14:textId="0F565023" w:rsidR="001D2D11" w:rsidRPr="001D2D11" w:rsidRDefault="001D2D11" w:rsidP="001D2D11">
            <w:pPr>
              <w:spacing w:after="0" w:line="240" w:lineRule="auto"/>
              <w:jc w:val="center"/>
              <w:rPr>
                <w:rFonts w:ascii="Times New Roman" w:eastAsia="Times New Roman" w:hAnsi="Times New Roman" w:cs="Times New Roman"/>
                <w:color w:val="000000"/>
                <w:sz w:val="18"/>
                <w:szCs w:val="18"/>
                <w:lang w:val="uk-UA"/>
              </w:rPr>
            </w:pPr>
            <w:r w:rsidRPr="001D2D11">
              <w:rPr>
                <w:rFonts w:ascii="Times New Roman" w:hAnsi="Times New Roman" w:cs="Times New Roman"/>
                <w:sz w:val="18"/>
                <w:szCs w:val="18"/>
                <w:lang w:val="uk-UA"/>
              </w:rPr>
              <w:t>-</w:t>
            </w:r>
          </w:p>
        </w:tc>
        <w:tc>
          <w:tcPr>
            <w:tcW w:w="222" w:type="dxa"/>
            <w:gridSpan w:val="2"/>
            <w:vAlign w:val="center"/>
            <w:hideMark/>
          </w:tcPr>
          <w:p w14:paraId="13AAA971"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494AD3E6" w14:textId="77777777" w:rsidTr="009665A7">
        <w:trPr>
          <w:gridAfter w:val="1"/>
          <w:wAfter w:w="45" w:type="dxa"/>
          <w:trHeight w:val="169"/>
        </w:trPr>
        <w:tc>
          <w:tcPr>
            <w:tcW w:w="2830" w:type="dxa"/>
            <w:tcBorders>
              <w:top w:val="nil"/>
              <w:left w:val="single" w:sz="4" w:space="0" w:color="auto"/>
              <w:bottom w:val="single" w:sz="4" w:space="0" w:color="auto"/>
              <w:right w:val="single" w:sz="4" w:space="0" w:color="auto"/>
            </w:tcBorders>
            <w:vAlign w:val="center"/>
            <w:hideMark/>
          </w:tcPr>
          <w:p w14:paraId="64F35256"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державні гранти і субсидії</w:t>
            </w:r>
          </w:p>
        </w:tc>
        <w:tc>
          <w:tcPr>
            <w:tcW w:w="1177" w:type="dxa"/>
            <w:tcBorders>
              <w:top w:val="nil"/>
              <w:left w:val="nil"/>
              <w:bottom w:val="single" w:sz="4" w:space="0" w:color="auto"/>
              <w:right w:val="single" w:sz="4" w:space="0" w:color="auto"/>
            </w:tcBorders>
            <w:noWrap/>
            <w:vAlign w:val="center"/>
            <w:hideMark/>
          </w:tcPr>
          <w:p w14:paraId="65AAAB45"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6060</w:t>
            </w:r>
          </w:p>
        </w:tc>
        <w:tc>
          <w:tcPr>
            <w:tcW w:w="1375" w:type="dxa"/>
            <w:tcBorders>
              <w:top w:val="nil"/>
              <w:left w:val="nil"/>
              <w:bottom w:val="single" w:sz="4" w:space="0" w:color="auto"/>
              <w:right w:val="single" w:sz="4" w:space="0" w:color="auto"/>
            </w:tcBorders>
            <w:shd w:val="clear" w:color="000000" w:fill="FFFFFF"/>
          </w:tcPr>
          <w:p w14:paraId="5F7963D6" w14:textId="7398BF6D" w:rsidR="001D2D11" w:rsidRPr="001D2D11" w:rsidRDefault="009665A7" w:rsidP="001D2D1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60" w:type="dxa"/>
            <w:tcBorders>
              <w:top w:val="nil"/>
              <w:left w:val="nil"/>
              <w:bottom w:val="single" w:sz="4" w:space="0" w:color="auto"/>
              <w:right w:val="single" w:sz="4" w:space="0" w:color="auto"/>
            </w:tcBorders>
            <w:shd w:val="clear" w:color="000000" w:fill="FFFFFF"/>
          </w:tcPr>
          <w:p w14:paraId="4EF7E68D" w14:textId="45F4BD85" w:rsidR="001D2D11" w:rsidRPr="001D2D11" w:rsidRDefault="009665A7" w:rsidP="001D2D1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26" w:type="dxa"/>
            <w:tcBorders>
              <w:top w:val="nil"/>
              <w:left w:val="nil"/>
              <w:bottom w:val="single" w:sz="4" w:space="0" w:color="auto"/>
              <w:right w:val="single" w:sz="4" w:space="0" w:color="auto"/>
            </w:tcBorders>
            <w:shd w:val="clear" w:color="000000" w:fill="FFFFFF"/>
          </w:tcPr>
          <w:p w14:paraId="175498F3" w14:textId="59177A25" w:rsidR="001D2D11" w:rsidRPr="001D2D11" w:rsidRDefault="009665A7"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404" w:type="dxa"/>
            <w:tcBorders>
              <w:top w:val="nil"/>
              <w:left w:val="nil"/>
              <w:bottom w:val="single" w:sz="4" w:space="0" w:color="auto"/>
              <w:right w:val="single" w:sz="4" w:space="0" w:color="auto"/>
            </w:tcBorders>
            <w:shd w:val="clear" w:color="000000" w:fill="FFFFFF"/>
          </w:tcPr>
          <w:p w14:paraId="237C6112" w14:textId="74B5CDAE" w:rsidR="001D2D11" w:rsidRPr="001D2D11" w:rsidRDefault="009665A7"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222" w:type="dxa"/>
            <w:gridSpan w:val="2"/>
            <w:vAlign w:val="center"/>
            <w:hideMark/>
          </w:tcPr>
          <w:p w14:paraId="75A4AB41"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0EA29EC" w14:textId="77777777" w:rsidTr="009665A7">
        <w:trPr>
          <w:gridAfter w:val="1"/>
          <w:wAfter w:w="45" w:type="dxa"/>
          <w:trHeight w:val="203"/>
        </w:trPr>
        <w:tc>
          <w:tcPr>
            <w:tcW w:w="2830" w:type="dxa"/>
            <w:tcBorders>
              <w:top w:val="nil"/>
              <w:left w:val="single" w:sz="4" w:space="0" w:color="auto"/>
              <w:bottom w:val="single" w:sz="4" w:space="0" w:color="auto"/>
              <w:right w:val="single" w:sz="4" w:space="0" w:color="auto"/>
            </w:tcBorders>
            <w:vAlign w:val="center"/>
            <w:hideMark/>
          </w:tcPr>
          <w:p w14:paraId="56AFFEFD"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фінансові запозичення</w:t>
            </w:r>
          </w:p>
        </w:tc>
        <w:tc>
          <w:tcPr>
            <w:tcW w:w="1177" w:type="dxa"/>
            <w:tcBorders>
              <w:top w:val="nil"/>
              <w:left w:val="nil"/>
              <w:bottom w:val="single" w:sz="4" w:space="0" w:color="auto"/>
              <w:right w:val="single" w:sz="4" w:space="0" w:color="auto"/>
            </w:tcBorders>
            <w:noWrap/>
            <w:vAlign w:val="center"/>
            <w:hideMark/>
          </w:tcPr>
          <w:p w14:paraId="38D600FC"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6070</w:t>
            </w:r>
          </w:p>
        </w:tc>
        <w:tc>
          <w:tcPr>
            <w:tcW w:w="1375" w:type="dxa"/>
            <w:tcBorders>
              <w:top w:val="nil"/>
              <w:left w:val="nil"/>
              <w:bottom w:val="single" w:sz="4" w:space="0" w:color="auto"/>
              <w:right w:val="single" w:sz="4" w:space="0" w:color="auto"/>
            </w:tcBorders>
            <w:shd w:val="clear" w:color="000000" w:fill="FFFFFF"/>
          </w:tcPr>
          <w:p w14:paraId="04F08B8F" w14:textId="7DA09028" w:rsidR="001D2D11" w:rsidRPr="001D2D11" w:rsidRDefault="009665A7" w:rsidP="001D2D1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560" w:type="dxa"/>
            <w:tcBorders>
              <w:top w:val="nil"/>
              <w:left w:val="nil"/>
              <w:bottom w:val="single" w:sz="4" w:space="0" w:color="auto"/>
              <w:right w:val="single" w:sz="4" w:space="0" w:color="auto"/>
            </w:tcBorders>
            <w:shd w:val="clear" w:color="000000" w:fill="FFFFFF"/>
          </w:tcPr>
          <w:p w14:paraId="1B268F6B" w14:textId="13C749CB" w:rsidR="001D2D11" w:rsidRPr="001D2D11" w:rsidRDefault="009665A7" w:rsidP="001D2D1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26" w:type="dxa"/>
            <w:tcBorders>
              <w:top w:val="nil"/>
              <w:left w:val="nil"/>
              <w:bottom w:val="single" w:sz="4" w:space="0" w:color="auto"/>
              <w:right w:val="single" w:sz="4" w:space="0" w:color="auto"/>
            </w:tcBorders>
            <w:shd w:val="clear" w:color="000000" w:fill="FFFFFF"/>
          </w:tcPr>
          <w:p w14:paraId="3158C4A1" w14:textId="5F669C94" w:rsidR="001D2D11" w:rsidRPr="001D2D11" w:rsidRDefault="009665A7"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404" w:type="dxa"/>
            <w:tcBorders>
              <w:top w:val="nil"/>
              <w:left w:val="nil"/>
              <w:bottom w:val="single" w:sz="4" w:space="0" w:color="auto"/>
              <w:right w:val="single" w:sz="4" w:space="0" w:color="auto"/>
            </w:tcBorders>
            <w:shd w:val="clear" w:color="000000" w:fill="FFFFFF"/>
          </w:tcPr>
          <w:p w14:paraId="357C1647" w14:textId="7E91BD91" w:rsidR="001D2D11" w:rsidRPr="001D2D11" w:rsidRDefault="009665A7" w:rsidP="001D2D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222" w:type="dxa"/>
            <w:gridSpan w:val="2"/>
            <w:vAlign w:val="center"/>
            <w:hideMark/>
          </w:tcPr>
          <w:p w14:paraId="746F67B3"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9665A7" w:rsidRPr="008965F2" w14:paraId="0E1E2C7A" w14:textId="77777777" w:rsidTr="00973AA6">
        <w:trPr>
          <w:gridAfter w:val="1"/>
          <w:wAfter w:w="45" w:type="dxa"/>
          <w:trHeight w:val="233"/>
        </w:trPr>
        <w:tc>
          <w:tcPr>
            <w:tcW w:w="2830" w:type="dxa"/>
            <w:tcBorders>
              <w:top w:val="nil"/>
              <w:left w:val="single" w:sz="4" w:space="0" w:color="auto"/>
              <w:bottom w:val="single" w:sz="4" w:space="0" w:color="auto"/>
              <w:right w:val="single" w:sz="4" w:space="0" w:color="auto"/>
            </w:tcBorders>
            <w:vAlign w:val="center"/>
            <w:hideMark/>
          </w:tcPr>
          <w:p w14:paraId="62573227" w14:textId="77777777" w:rsidR="009665A7" w:rsidRPr="008965F2" w:rsidRDefault="009665A7" w:rsidP="009665A7">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Власний капітал</w:t>
            </w:r>
          </w:p>
        </w:tc>
        <w:tc>
          <w:tcPr>
            <w:tcW w:w="1177" w:type="dxa"/>
            <w:tcBorders>
              <w:top w:val="nil"/>
              <w:left w:val="nil"/>
              <w:bottom w:val="single" w:sz="4" w:space="0" w:color="auto"/>
              <w:right w:val="single" w:sz="4" w:space="0" w:color="auto"/>
            </w:tcBorders>
            <w:noWrap/>
            <w:vAlign w:val="center"/>
            <w:hideMark/>
          </w:tcPr>
          <w:p w14:paraId="462BDFE7" w14:textId="77777777" w:rsidR="009665A7" w:rsidRPr="008965F2" w:rsidRDefault="009665A7" w:rsidP="009665A7">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6080</w:t>
            </w:r>
          </w:p>
        </w:tc>
        <w:tc>
          <w:tcPr>
            <w:tcW w:w="1375" w:type="dxa"/>
            <w:tcBorders>
              <w:top w:val="nil"/>
              <w:left w:val="nil"/>
              <w:bottom w:val="single" w:sz="4" w:space="0" w:color="auto"/>
              <w:right w:val="single" w:sz="4" w:space="0" w:color="auto"/>
            </w:tcBorders>
            <w:shd w:val="clear" w:color="000000" w:fill="FFFFFF"/>
            <w:hideMark/>
          </w:tcPr>
          <w:p w14:paraId="1C3983AD" w14:textId="27F23104" w:rsidR="009665A7" w:rsidRPr="001D2D11" w:rsidRDefault="009665A7" w:rsidP="009665A7">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1824,2</w:t>
            </w:r>
          </w:p>
        </w:tc>
        <w:tc>
          <w:tcPr>
            <w:tcW w:w="1560" w:type="dxa"/>
            <w:tcBorders>
              <w:top w:val="nil"/>
              <w:left w:val="nil"/>
              <w:bottom w:val="single" w:sz="4" w:space="0" w:color="auto"/>
              <w:right w:val="single" w:sz="4" w:space="0" w:color="auto"/>
            </w:tcBorders>
            <w:shd w:val="clear" w:color="000000" w:fill="FFFFFF"/>
            <w:hideMark/>
          </w:tcPr>
          <w:p w14:paraId="657D46C2" w14:textId="23774791" w:rsidR="009665A7" w:rsidRPr="001D2D11" w:rsidRDefault="009665A7" w:rsidP="009665A7">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2215</w:t>
            </w:r>
          </w:p>
        </w:tc>
        <w:tc>
          <w:tcPr>
            <w:tcW w:w="1826" w:type="dxa"/>
            <w:tcBorders>
              <w:top w:val="nil"/>
              <w:left w:val="nil"/>
              <w:bottom w:val="single" w:sz="4" w:space="0" w:color="auto"/>
              <w:right w:val="single" w:sz="4" w:space="0" w:color="auto"/>
            </w:tcBorders>
            <w:shd w:val="clear" w:color="000000" w:fill="FFFFFF"/>
            <w:hideMark/>
          </w:tcPr>
          <w:p w14:paraId="12106230" w14:textId="7433DC40" w:rsidR="009665A7" w:rsidRPr="001D2D11" w:rsidRDefault="009665A7" w:rsidP="009665A7">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2215</w:t>
            </w:r>
          </w:p>
        </w:tc>
        <w:tc>
          <w:tcPr>
            <w:tcW w:w="1404" w:type="dxa"/>
            <w:tcBorders>
              <w:top w:val="nil"/>
              <w:left w:val="nil"/>
              <w:bottom w:val="single" w:sz="4" w:space="0" w:color="auto"/>
              <w:right w:val="single" w:sz="4" w:space="0" w:color="auto"/>
            </w:tcBorders>
            <w:shd w:val="clear" w:color="000000" w:fill="FFFFFF"/>
            <w:hideMark/>
          </w:tcPr>
          <w:p w14:paraId="19937985" w14:textId="75F5157D" w:rsidR="009665A7" w:rsidRPr="001D2D11" w:rsidRDefault="009665A7" w:rsidP="009665A7">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2472,0</w:t>
            </w:r>
          </w:p>
        </w:tc>
        <w:tc>
          <w:tcPr>
            <w:tcW w:w="222" w:type="dxa"/>
            <w:gridSpan w:val="2"/>
            <w:vAlign w:val="center"/>
            <w:hideMark/>
          </w:tcPr>
          <w:p w14:paraId="49A9B1FE" w14:textId="77777777" w:rsidR="009665A7" w:rsidRPr="008965F2" w:rsidRDefault="009665A7" w:rsidP="009665A7">
            <w:pPr>
              <w:spacing w:after="0" w:line="240" w:lineRule="auto"/>
              <w:rPr>
                <w:rFonts w:ascii="Times New Roman" w:eastAsia="Times New Roman" w:hAnsi="Times New Roman" w:cs="Times New Roman"/>
                <w:sz w:val="20"/>
                <w:szCs w:val="20"/>
              </w:rPr>
            </w:pPr>
          </w:p>
        </w:tc>
      </w:tr>
      <w:tr w:rsidR="008965F2" w:rsidRPr="008965F2" w14:paraId="76196E5E" w14:textId="77777777" w:rsidTr="008965F2">
        <w:trPr>
          <w:gridAfter w:val="1"/>
          <w:wAfter w:w="45" w:type="dxa"/>
          <w:trHeight w:val="58"/>
        </w:trPr>
        <w:tc>
          <w:tcPr>
            <w:tcW w:w="2830" w:type="dxa"/>
            <w:tcBorders>
              <w:top w:val="nil"/>
              <w:left w:val="single" w:sz="4" w:space="0" w:color="auto"/>
              <w:bottom w:val="single" w:sz="4" w:space="0" w:color="auto"/>
              <w:right w:val="single" w:sz="4" w:space="0" w:color="auto"/>
            </w:tcBorders>
            <w:noWrap/>
            <w:vAlign w:val="center"/>
            <w:hideMark/>
          </w:tcPr>
          <w:p w14:paraId="369CF792"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VI. Кредитна політика</w:t>
            </w:r>
          </w:p>
        </w:tc>
        <w:tc>
          <w:tcPr>
            <w:tcW w:w="1177" w:type="dxa"/>
            <w:tcBorders>
              <w:top w:val="nil"/>
              <w:left w:val="nil"/>
              <w:bottom w:val="single" w:sz="4" w:space="0" w:color="auto"/>
              <w:right w:val="single" w:sz="4" w:space="0" w:color="auto"/>
            </w:tcBorders>
            <w:noWrap/>
            <w:vAlign w:val="center"/>
            <w:hideMark/>
          </w:tcPr>
          <w:p w14:paraId="3ED27F2B"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 </w:t>
            </w:r>
          </w:p>
        </w:tc>
        <w:tc>
          <w:tcPr>
            <w:tcW w:w="1375" w:type="dxa"/>
            <w:tcBorders>
              <w:top w:val="nil"/>
              <w:left w:val="nil"/>
              <w:bottom w:val="single" w:sz="4" w:space="0" w:color="auto"/>
              <w:right w:val="single" w:sz="4" w:space="0" w:color="auto"/>
            </w:tcBorders>
            <w:shd w:val="clear" w:color="000000" w:fill="FFFFFF"/>
            <w:noWrap/>
            <w:vAlign w:val="center"/>
            <w:hideMark/>
          </w:tcPr>
          <w:p w14:paraId="2C657A60" w14:textId="3ACFBB6A"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shd w:val="clear" w:color="000000" w:fill="FFFFFF"/>
            <w:noWrap/>
            <w:vAlign w:val="center"/>
            <w:hideMark/>
          </w:tcPr>
          <w:p w14:paraId="4C1481FA" w14:textId="4E55B5D6"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shd w:val="clear" w:color="000000" w:fill="FFFFFF"/>
            <w:noWrap/>
            <w:vAlign w:val="center"/>
            <w:hideMark/>
          </w:tcPr>
          <w:p w14:paraId="49CB2A23" w14:textId="492DB4E6"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shd w:val="clear" w:color="000000" w:fill="FFFFFF"/>
            <w:noWrap/>
            <w:vAlign w:val="center"/>
            <w:hideMark/>
          </w:tcPr>
          <w:p w14:paraId="121C6426" w14:textId="7981B371"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663ABAB4"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1435B9DE" w14:textId="77777777" w:rsidTr="008965F2">
        <w:trPr>
          <w:gridAfter w:val="1"/>
          <w:wAfter w:w="45" w:type="dxa"/>
          <w:trHeight w:val="375"/>
        </w:trPr>
        <w:tc>
          <w:tcPr>
            <w:tcW w:w="2830" w:type="dxa"/>
            <w:tcBorders>
              <w:top w:val="nil"/>
              <w:left w:val="single" w:sz="4" w:space="0" w:color="auto"/>
              <w:bottom w:val="single" w:sz="4" w:space="0" w:color="auto"/>
              <w:right w:val="single" w:sz="4" w:space="0" w:color="auto"/>
            </w:tcBorders>
            <w:noWrap/>
            <w:vAlign w:val="center"/>
            <w:hideMark/>
          </w:tcPr>
          <w:p w14:paraId="48AC0A54"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Заборгованість за кредитами на початок періоду</w:t>
            </w:r>
          </w:p>
        </w:tc>
        <w:tc>
          <w:tcPr>
            <w:tcW w:w="1177" w:type="dxa"/>
            <w:tcBorders>
              <w:top w:val="nil"/>
              <w:left w:val="nil"/>
              <w:bottom w:val="single" w:sz="4" w:space="0" w:color="auto"/>
              <w:right w:val="single" w:sz="4" w:space="0" w:color="auto"/>
            </w:tcBorders>
            <w:noWrap/>
            <w:vAlign w:val="center"/>
            <w:hideMark/>
          </w:tcPr>
          <w:p w14:paraId="0B150DDD"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7000</w:t>
            </w:r>
          </w:p>
        </w:tc>
        <w:tc>
          <w:tcPr>
            <w:tcW w:w="1375" w:type="dxa"/>
            <w:tcBorders>
              <w:top w:val="nil"/>
              <w:left w:val="nil"/>
              <w:bottom w:val="single" w:sz="4" w:space="0" w:color="auto"/>
              <w:right w:val="single" w:sz="4" w:space="0" w:color="auto"/>
            </w:tcBorders>
            <w:noWrap/>
            <w:vAlign w:val="center"/>
            <w:hideMark/>
          </w:tcPr>
          <w:p w14:paraId="41C1867D" w14:textId="7294617D"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noWrap/>
            <w:vAlign w:val="center"/>
            <w:hideMark/>
          </w:tcPr>
          <w:p w14:paraId="385153E2" w14:textId="416CEB33"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noWrap/>
            <w:vAlign w:val="center"/>
            <w:hideMark/>
          </w:tcPr>
          <w:p w14:paraId="230BE337" w14:textId="0A87E7DC"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1A186DDB" w14:textId="3693AA5F"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363B18DD"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331C7D2D" w14:textId="77777777" w:rsidTr="008965F2">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6C283C7B"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Отримано залучених коштів, усього, у тому числі:</w:t>
            </w:r>
          </w:p>
        </w:tc>
        <w:tc>
          <w:tcPr>
            <w:tcW w:w="1177" w:type="dxa"/>
            <w:tcBorders>
              <w:top w:val="nil"/>
              <w:left w:val="nil"/>
              <w:bottom w:val="single" w:sz="4" w:space="0" w:color="auto"/>
              <w:right w:val="single" w:sz="4" w:space="0" w:color="auto"/>
            </w:tcBorders>
            <w:noWrap/>
            <w:vAlign w:val="center"/>
            <w:hideMark/>
          </w:tcPr>
          <w:p w14:paraId="5EA53BC9"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7010</w:t>
            </w:r>
          </w:p>
        </w:tc>
        <w:tc>
          <w:tcPr>
            <w:tcW w:w="1375" w:type="dxa"/>
            <w:tcBorders>
              <w:top w:val="nil"/>
              <w:left w:val="nil"/>
              <w:bottom w:val="single" w:sz="4" w:space="0" w:color="auto"/>
              <w:right w:val="single" w:sz="4" w:space="0" w:color="auto"/>
            </w:tcBorders>
            <w:vAlign w:val="center"/>
            <w:hideMark/>
          </w:tcPr>
          <w:p w14:paraId="03F366AA" w14:textId="628C1483"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2BB636AA" w14:textId="7FF424BB"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085BE65C" w14:textId="21BCBB7B"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48A11FA7" w14:textId="6ECB6B1F"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68482767"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51287AE0" w14:textId="77777777" w:rsidTr="008965F2">
        <w:trPr>
          <w:gridAfter w:val="1"/>
          <w:wAfter w:w="45" w:type="dxa"/>
          <w:trHeight w:val="127"/>
        </w:trPr>
        <w:tc>
          <w:tcPr>
            <w:tcW w:w="2830" w:type="dxa"/>
            <w:tcBorders>
              <w:top w:val="nil"/>
              <w:left w:val="single" w:sz="4" w:space="0" w:color="auto"/>
              <w:bottom w:val="single" w:sz="4" w:space="0" w:color="auto"/>
              <w:right w:val="single" w:sz="4" w:space="0" w:color="auto"/>
            </w:tcBorders>
            <w:vAlign w:val="center"/>
            <w:hideMark/>
          </w:tcPr>
          <w:p w14:paraId="66FAEA42"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довгострокові зобов'язання</w:t>
            </w:r>
          </w:p>
        </w:tc>
        <w:tc>
          <w:tcPr>
            <w:tcW w:w="1177" w:type="dxa"/>
            <w:tcBorders>
              <w:top w:val="nil"/>
              <w:left w:val="nil"/>
              <w:bottom w:val="single" w:sz="4" w:space="0" w:color="auto"/>
              <w:right w:val="single" w:sz="4" w:space="0" w:color="auto"/>
            </w:tcBorders>
            <w:noWrap/>
            <w:vAlign w:val="center"/>
            <w:hideMark/>
          </w:tcPr>
          <w:p w14:paraId="42F9C7AF"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7011</w:t>
            </w:r>
          </w:p>
        </w:tc>
        <w:tc>
          <w:tcPr>
            <w:tcW w:w="1375" w:type="dxa"/>
            <w:tcBorders>
              <w:top w:val="nil"/>
              <w:left w:val="nil"/>
              <w:bottom w:val="single" w:sz="4" w:space="0" w:color="auto"/>
              <w:right w:val="single" w:sz="4" w:space="0" w:color="auto"/>
            </w:tcBorders>
            <w:vAlign w:val="center"/>
            <w:hideMark/>
          </w:tcPr>
          <w:p w14:paraId="036E5906" w14:textId="32F3B9B4"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3B59E37E" w14:textId="4B27EDC8"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027927FA" w14:textId="55D9DEC2"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7CFF5511" w14:textId="14C9E52E"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6A6F76AB"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2EC6222D" w14:textId="77777777" w:rsidTr="008965F2">
        <w:trPr>
          <w:gridAfter w:val="1"/>
          <w:wAfter w:w="45" w:type="dxa"/>
          <w:trHeight w:val="175"/>
        </w:trPr>
        <w:tc>
          <w:tcPr>
            <w:tcW w:w="2830" w:type="dxa"/>
            <w:tcBorders>
              <w:top w:val="nil"/>
              <w:left w:val="single" w:sz="4" w:space="0" w:color="auto"/>
              <w:bottom w:val="single" w:sz="4" w:space="0" w:color="auto"/>
              <w:right w:val="single" w:sz="4" w:space="0" w:color="auto"/>
            </w:tcBorders>
            <w:vAlign w:val="center"/>
            <w:hideMark/>
          </w:tcPr>
          <w:p w14:paraId="18FECDC7"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короткострокові зобов'язання</w:t>
            </w:r>
          </w:p>
        </w:tc>
        <w:tc>
          <w:tcPr>
            <w:tcW w:w="1177" w:type="dxa"/>
            <w:tcBorders>
              <w:top w:val="nil"/>
              <w:left w:val="nil"/>
              <w:bottom w:val="single" w:sz="4" w:space="0" w:color="auto"/>
              <w:right w:val="single" w:sz="4" w:space="0" w:color="auto"/>
            </w:tcBorders>
            <w:noWrap/>
            <w:vAlign w:val="center"/>
            <w:hideMark/>
          </w:tcPr>
          <w:p w14:paraId="0228FC13"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7012</w:t>
            </w:r>
          </w:p>
        </w:tc>
        <w:tc>
          <w:tcPr>
            <w:tcW w:w="1375" w:type="dxa"/>
            <w:tcBorders>
              <w:top w:val="nil"/>
              <w:left w:val="nil"/>
              <w:bottom w:val="single" w:sz="4" w:space="0" w:color="auto"/>
              <w:right w:val="single" w:sz="4" w:space="0" w:color="auto"/>
            </w:tcBorders>
            <w:vAlign w:val="center"/>
            <w:hideMark/>
          </w:tcPr>
          <w:p w14:paraId="795B21E4" w14:textId="29807A2E"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3830227D" w14:textId="40DBECE2"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29A7ED27" w14:textId="501B8074"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2A41BF8B" w14:textId="25B995D7"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375E1130"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21B48900" w14:textId="77777777" w:rsidTr="008965F2">
        <w:trPr>
          <w:gridAfter w:val="1"/>
          <w:wAfter w:w="45" w:type="dxa"/>
          <w:trHeight w:val="195"/>
        </w:trPr>
        <w:tc>
          <w:tcPr>
            <w:tcW w:w="2830" w:type="dxa"/>
            <w:tcBorders>
              <w:top w:val="nil"/>
              <w:left w:val="single" w:sz="4" w:space="0" w:color="auto"/>
              <w:bottom w:val="single" w:sz="4" w:space="0" w:color="auto"/>
              <w:right w:val="single" w:sz="4" w:space="0" w:color="auto"/>
            </w:tcBorders>
            <w:vAlign w:val="center"/>
            <w:hideMark/>
          </w:tcPr>
          <w:p w14:paraId="0219D39F"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інші фінансові зобов'язання</w:t>
            </w:r>
          </w:p>
        </w:tc>
        <w:tc>
          <w:tcPr>
            <w:tcW w:w="1177" w:type="dxa"/>
            <w:tcBorders>
              <w:top w:val="nil"/>
              <w:left w:val="nil"/>
              <w:bottom w:val="single" w:sz="4" w:space="0" w:color="auto"/>
              <w:right w:val="single" w:sz="4" w:space="0" w:color="auto"/>
            </w:tcBorders>
            <w:noWrap/>
            <w:vAlign w:val="center"/>
            <w:hideMark/>
          </w:tcPr>
          <w:p w14:paraId="33D821E0"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7013</w:t>
            </w:r>
          </w:p>
        </w:tc>
        <w:tc>
          <w:tcPr>
            <w:tcW w:w="1375" w:type="dxa"/>
            <w:tcBorders>
              <w:top w:val="nil"/>
              <w:left w:val="nil"/>
              <w:bottom w:val="single" w:sz="4" w:space="0" w:color="auto"/>
              <w:right w:val="single" w:sz="4" w:space="0" w:color="auto"/>
            </w:tcBorders>
            <w:vAlign w:val="center"/>
            <w:hideMark/>
          </w:tcPr>
          <w:p w14:paraId="0598612D" w14:textId="5496E0F6"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41D4BAD0" w14:textId="3B4131BB"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190F91A2" w14:textId="4F1DB025"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0552C60D" w14:textId="04C9FF6B"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53849E2A"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16907E15" w14:textId="77777777" w:rsidTr="008965F2">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25F89360"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Повернено залучених коштів, усього, у тому числі:</w:t>
            </w:r>
          </w:p>
        </w:tc>
        <w:tc>
          <w:tcPr>
            <w:tcW w:w="1177" w:type="dxa"/>
            <w:tcBorders>
              <w:top w:val="nil"/>
              <w:left w:val="nil"/>
              <w:bottom w:val="single" w:sz="4" w:space="0" w:color="auto"/>
              <w:right w:val="single" w:sz="4" w:space="0" w:color="auto"/>
            </w:tcBorders>
            <w:noWrap/>
            <w:vAlign w:val="center"/>
            <w:hideMark/>
          </w:tcPr>
          <w:p w14:paraId="4C3AA390"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7030</w:t>
            </w:r>
          </w:p>
        </w:tc>
        <w:tc>
          <w:tcPr>
            <w:tcW w:w="1375" w:type="dxa"/>
            <w:tcBorders>
              <w:top w:val="nil"/>
              <w:left w:val="nil"/>
              <w:bottom w:val="single" w:sz="4" w:space="0" w:color="auto"/>
              <w:right w:val="single" w:sz="4" w:space="0" w:color="auto"/>
            </w:tcBorders>
            <w:vAlign w:val="center"/>
            <w:hideMark/>
          </w:tcPr>
          <w:p w14:paraId="00A1B56A" w14:textId="108EA47D"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56B95EC6" w14:textId="4E1CCC50"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2075C5C6" w14:textId="6F876A33"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6130F4D3" w14:textId="1E02BA3E"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2E2D2FD3"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4C7E20DB" w14:textId="77777777" w:rsidTr="008965F2">
        <w:trPr>
          <w:gridAfter w:val="1"/>
          <w:wAfter w:w="45" w:type="dxa"/>
          <w:trHeight w:val="250"/>
        </w:trPr>
        <w:tc>
          <w:tcPr>
            <w:tcW w:w="2830" w:type="dxa"/>
            <w:tcBorders>
              <w:top w:val="nil"/>
              <w:left w:val="single" w:sz="4" w:space="0" w:color="auto"/>
              <w:bottom w:val="single" w:sz="4" w:space="0" w:color="auto"/>
              <w:right w:val="single" w:sz="4" w:space="0" w:color="auto"/>
            </w:tcBorders>
            <w:vAlign w:val="center"/>
            <w:hideMark/>
          </w:tcPr>
          <w:p w14:paraId="4041A998"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довгострокові зобов'язання</w:t>
            </w:r>
          </w:p>
        </w:tc>
        <w:tc>
          <w:tcPr>
            <w:tcW w:w="1177" w:type="dxa"/>
            <w:tcBorders>
              <w:top w:val="nil"/>
              <w:left w:val="nil"/>
              <w:bottom w:val="single" w:sz="4" w:space="0" w:color="auto"/>
              <w:right w:val="single" w:sz="4" w:space="0" w:color="auto"/>
            </w:tcBorders>
            <w:noWrap/>
            <w:vAlign w:val="center"/>
            <w:hideMark/>
          </w:tcPr>
          <w:p w14:paraId="32140E60"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7021</w:t>
            </w:r>
          </w:p>
        </w:tc>
        <w:tc>
          <w:tcPr>
            <w:tcW w:w="1375" w:type="dxa"/>
            <w:tcBorders>
              <w:top w:val="nil"/>
              <w:left w:val="nil"/>
              <w:bottom w:val="single" w:sz="4" w:space="0" w:color="auto"/>
              <w:right w:val="single" w:sz="4" w:space="0" w:color="auto"/>
            </w:tcBorders>
            <w:vAlign w:val="center"/>
            <w:hideMark/>
          </w:tcPr>
          <w:p w14:paraId="467850C4" w14:textId="178D377C"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10BF4B85" w14:textId="1F965402"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15C0D867" w14:textId="6521A0E6"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223AABE8" w14:textId="1DE429D4"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3FE19782"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7539DDE5" w14:textId="77777777" w:rsidTr="008965F2">
        <w:trPr>
          <w:gridAfter w:val="1"/>
          <w:wAfter w:w="45" w:type="dxa"/>
          <w:trHeight w:val="141"/>
        </w:trPr>
        <w:tc>
          <w:tcPr>
            <w:tcW w:w="2830" w:type="dxa"/>
            <w:tcBorders>
              <w:top w:val="nil"/>
              <w:left w:val="single" w:sz="4" w:space="0" w:color="auto"/>
              <w:bottom w:val="single" w:sz="4" w:space="0" w:color="auto"/>
              <w:right w:val="single" w:sz="4" w:space="0" w:color="auto"/>
            </w:tcBorders>
            <w:vAlign w:val="center"/>
            <w:hideMark/>
          </w:tcPr>
          <w:p w14:paraId="1DBF481A"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короткострокові зобов'язання</w:t>
            </w:r>
          </w:p>
        </w:tc>
        <w:tc>
          <w:tcPr>
            <w:tcW w:w="1177" w:type="dxa"/>
            <w:tcBorders>
              <w:top w:val="nil"/>
              <w:left w:val="nil"/>
              <w:bottom w:val="single" w:sz="4" w:space="0" w:color="auto"/>
              <w:right w:val="single" w:sz="4" w:space="0" w:color="auto"/>
            </w:tcBorders>
            <w:noWrap/>
            <w:vAlign w:val="center"/>
            <w:hideMark/>
          </w:tcPr>
          <w:p w14:paraId="4E3DDF6B"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7022</w:t>
            </w:r>
          </w:p>
        </w:tc>
        <w:tc>
          <w:tcPr>
            <w:tcW w:w="1375" w:type="dxa"/>
            <w:tcBorders>
              <w:top w:val="nil"/>
              <w:left w:val="nil"/>
              <w:bottom w:val="single" w:sz="4" w:space="0" w:color="auto"/>
              <w:right w:val="single" w:sz="4" w:space="0" w:color="auto"/>
            </w:tcBorders>
            <w:vAlign w:val="center"/>
            <w:hideMark/>
          </w:tcPr>
          <w:p w14:paraId="36B0DAC5" w14:textId="1583F362"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39C59BAC" w14:textId="021CB5C5"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6CF1E2BC" w14:textId="2275FEC4"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16942A8E" w14:textId="669924A0"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4D313E8F"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5F5B5F26" w14:textId="77777777" w:rsidTr="008965F2">
        <w:trPr>
          <w:gridAfter w:val="1"/>
          <w:wAfter w:w="45" w:type="dxa"/>
          <w:trHeight w:val="189"/>
        </w:trPr>
        <w:tc>
          <w:tcPr>
            <w:tcW w:w="2830" w:type="dxa"/>
            <w:tcBorders>
              <w:top w:val="nil"/>
              <w:left w:val="single" w:sz="4" w:space="0" w:color="auto"/>
              <w:bottom w:val="single" w:sz="4" w:space="0" w:color="auto"/>
              <w:right w:val="single" w:sz="4" w:space="0" w:color="auto"/>
            </w:tcBorders>
            <w:vAlign w:val="center"/>
            <w:hideMark/>
          </w:tcPr>
          <w:p w14:paraId="48029440"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інші фінансові зобов'язання</w:t>
            </w:r>
          </w:p>
        </w:tc>
        <w:tc>
          <w:tcPr>
            <w:tcW w:w="1177" w:type="dxa"/>
            <w:tcBorders>
              <w:top w:val="nil"/>
              <w:left w:val="nil"/>
              <w:bottom w:val="single" w:sz="4" w:space="0" w:color="auto"/>
              <w:right w:val="single" w:sz="4" w:space="0" w:color="auto"/>
            </w:tcBorders>
            <w:noWrap/>
            <w:vAlign w:val="center"/>
            <w:hideMark/>
          </w:tcPr>
          <w:p w14:paraId="25FE310B"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7023</w:t>
            </w:r>
          </w:p>
        </w:tc>
        <w:tc>
          <w:tcPr>
            <w:tcW w:w="1375" w:type="dxa"/>
            <w:tcBorders>
              <w:top w:val="nil"/>
              <w:left w:val="nil"/>
              <w:bottom w:val="single" w:sz="4" w:space="0" w:color="auto"/>
              <w:right w:val="single" w:sz="4" w:space="0" w:color="auto"/>
            </w:tcBorders>
            <w:vAlign w:val="center"/>
            <w:hideMark/>
          </w:tcPr>
          <w:p w14:paraId="23AC4C03" w14:textId="7BD9F3BF"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23ECE0D7" w14:textId="7368E5E0"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517A5219" w14:textId="1A47B1CC"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5CAC798C" w14:textId="05A5CF71"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5FBFE259"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0C809525" w14:textId="77777777" w:rsidTr="008965F2">
        <w:trPr>
          <w:gridAfter w:val="1"/>
          <w:wAfter w:w="45" w:type="dxa"/>
          <w:trHeight w:val="375"/>
        </w:trPr>
        <w:tc>
          <w:tcPr>
            <w:tcW w:w="2830" w:type="dxa"/>
            <w:tcBorders>
              <w:top w:val="nil"/>
              <w:left w:val="single" w:sz="4" w:space="0" w:color="auto"/>
              <w:bottom w:val="single" w:sz="4" w:space="0" w:color="auto"/>
              <w:right w:val="single" w:sz="4" w:space="0" w:color="auto"/>
            </w:tcBorders>
            <w:noWrap/>
            <w:vAlign w:val="center"/>
            <w:hideMark/>
          </w:tcPr>
          <w:p w14:paraId="4F5E2772"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Заборгованість за кредитами на кінець періоду</w:t>
            </w:r>
          </w:p>
        </w:tc>
        <w:tc>
          <w:tcPr>
            <w:tcW w:w="1177" w:type="dxa"/>
            <w:tcBorders>
              <w:top w:val="nil"/>
              <w:left w:val="nil"/>
              <w:bottom w:val="single" w:sz="4" w:space="0" w:color="auto"/>
              <w:right w:val="single" w:sz="4" w:space="0" w:color="auto"/>
            </w:tcBorders>
            <w:noWrap/>
            <w:vAlign w:val="center"/>
            <w:hideMark/>
          </w:tcPr>
          <w:p w14:paraId="6A1C16CE"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7050</w:t>
            </w:r>
          </w:p>
        </w:tc>
        <w:tc>
          <w:tcPr>
            <w:tcW w:w="1375" w:type="dxa"/>
            <w:tcBorders>
              <w:top w:val="nil"/>
              <w:left w:val="nil"/>
              <w:bottom w:val="single" w:sz="4" w:space="0" w:color="auto"/>
              <w:right w:val="single" w:sz="4" w:space="0" w:color="auto"/>
            </w:tcBorders>
            <w:vAlign w:val="center"/>
            <w:hideMark/>
          </w:tcPr>
          <w:p w14:paraId="52A3C73C" w14:textId="4B5DE0AE"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vAlign w:val="center"/>
            <w:hideMark/>
          </w:tcPr>
          <w:p w14:paraId="701F1FF0" w14:textId="6B81499A"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vAlign w:val="center"/>
            <w:hideMark/>
          </w:tcPr>
          <w:p w14:paraId="75191D8A" w14:textId="59F18358" w:rsidR="008965F2" w:rsidRPr="008965F2" w:rsidRDefault="008965F2" w:rsidP="008965F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vAlign w:val="center"/>
            <w:hideMark/>
          </w:tcPr>
          <w:p w14:paraId="5F8F31F0" w14:textId="79E67B86" w:rsidR="008965F2" w:rsidRPr="008965F2" w:rsidRDefault="008965F2" w:rsidP="008965F2">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w:t>
            </w:r>
          </w:p>
        </w:tc>
        <w:tc>
          <w:tcPr>
            <w:tcW w:w="222" w:type="dxa"/>
            <w:gridSpan w:val="2"/>
            <w:vAlign w:val="center"/>
            <w:hideMark/>
          </w:tcPr>
          <w:p w14:paraId="137BB94E"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72626337" w14:textId="77777777" w:rsidTr="008965F2">
        <w:trPr>
          <w:gridAfter w:val="1"/>
          <w:wAfter w:w="45" w:type="dxa"/>
          <w:trHeight w:val="143"/>
        </w:trPr>
        <w:tc>
          <w:tcPr>
            <w:tcW w:w="10172" w:type="dxa"/>
            <w:gridSpan w:val="6"/>
            <w:tcBorders>
              <w:top w:val="nil"/>
              <w:left w:val="single" w:sz="4" w:space="0" w:color="auto"/>
              <w:bottom w:val="single" w:sz="4" w:space="0" w:color="auto"/>
              <w:right w:val="single" w:sz="4" w:space="0" w:color="auto"/>
            </w:tcBorders>
            <w:noWrap/>
            <w:vAlign w:val="center"/>
            <w:hideMark/>
          </w:tcPr>
          <w:p w14:paraId="75A22CFD" w14:textId="77409128"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VII. Дані про персонал та витрати на оплату праці </w:t>
            </w:r>
          </w:p>
        </w:tc>
        <w:tc>
          <w:tcPr>
            <w:tcW w:w="222" w:type="dxa"/>
            <w:gridSpan w:val="2"/>
            <w:vAlign w:val="center"/>
            <w:hideMark/>
          </w:tcPr>
          <w:p w14:paraId="69A4CD3C"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27BC211C" w14:textId="77777777" w:rsidTr="008965F2">
        <w:trPr>
          <w:gridAfter w:val="1"/>
          <w:wAfter w:w="45" w:type="dxa"/>
          <w:trHeight w:val="818"/>
        </w:trPr>
        <w:tc>
          <w:tcPr>
            <w:tcW w:w="2830" w:type="dxa"/>
            <w:tcBorders>
              <w:top w:val="nil"/>
              <w:left w:val="single" w:sz="4" w:space="0" w:color="auto"/>
              <w:bottom w:val="single" w:sz="4" w:space="0" w:color="auto"/>
              <w:right w:val="single" w:sz="4" w:space="0" w:color="auto"/>
            </w:tcBorders>
            <w:vAlign w:val="center"/>
            <w:hideMark/>
          </w:tcPr>
          <w:p w14:paraId="43852ED0" w14:textId="77777777" w:rsidR="008965F2" w:rsidRPr="008965F2" w:rsidRDefault="008965F2" w:rsidP="008965F2">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 xml:space="preserve">Середня кількість працівників </w:t>
            </w:r>
            <w:r w:rsidRPr="008965F2">
              <w:rPr>
                <w:rFonts w:ascii="Times New Roman" w:eastAsia="Times New Roman" w:hAnsi="Times New Roman" w:cs="Times New Roman"/>
                <w:sz w:val="18"/>
                <w:szCs w:val="18"/>
              </w:rPr>
              <w:t>(штатних працівників, зовнішніх сумісників та працівників, які працюють за цивільно-правовими договорами)</w:t>
            </w:r>
            <w:r w:rsidRPr="008965F2">
              <w:rPr>
                <w:rFonts w:ascii="Times New Roman" w:eastAsia="Times New Roman" w:hAnsi="Times New Roman" w:cs="Times New Roman"/>
                <w:b/>
                <w:bCs/>
                <w:sz w:val="18"/>
                <w:szCs w:val="18"/>
              </w:rPr>
              <w:t>, у тому числі:</w:t>
            </w:r>
          </w:p>
        </w:tc>
        <w:tc>
          <w:tcPr>
            <w:tcW w:w="1177" w:type="dxa"/>
            <w:tcBorders>
              <w:top w:val="nil"/>
              <w:left w:val="nil"/>
              <w:bottom w:val="single" w:sz="4" w:space="0" w:color="auto"/>
              <w:right w:val="single" w:sz="4" w:space="0" w:color="auto"/>
            </w:tcBorders>
            <w:noWrap/>
            <w:vAlign w:val="center"/>
            <w:hideMark/>
          </w:tcPr>
          <w:p w14:paraId="6761C8E3" w14:textId="77777777" w:rsidR="008965F2" w:rsidRPr="008965F2" w:rsidRDefault="008965F2" w:rsidP="008965F2">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8000</w:t>
            </w:r>
          </w:p>
        </w:tc>
        <w:tc>
          <w:tcPr>
            <w:tcW w:w="1375" w:type="dxa"/>
            <w:tcBorders>
              <w:top w:val="nil"/>
              <w:left w:val="nil"/>
              <w:bottom w:val="single" w:sz="4" w:space="0" w:color="auto"/>
              <w:right w:val="single" w:sz="4" w:space="0" w:color="auto"/>
            </w:tcBorders>
            <w:vAlign w:val="center"/>
            <w:hideMark/>
          </w:tcPr>
          <w:p w14:paraId="2D6498D0" w14:textId="77777777"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10</w:t>
            </w:r>
          </w:p>
        </w:tc>
        <w:tc>
          <w:tcPr>
            <w:tcW w:w="1560" w:type="dxa"/>
            <w:tcBorders>
              <w:top w:val="nil"/>
              <w:left w:val="nil"/>
              <w:bottom w:val="single" w:sz="4" w:space="0" w:color="auto"/>
              <w:right w:val="single" w:sz="4" w:space="0" w:color="auto"/>
            </w:tcBorders>
            <w:vAlign w:val="center"/>
            <w:hideMark/>
          </w:tcPr>
          <w:p w14:paraId="07473011" w14:textId="77777777"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13</w:t>
            </w:r>
          </w:p>
        </w:tc>
        <w:tc>
          <w:tcPr>
            <w:tcW w:w="1826" w:type="dxa"/>
            <w:tcBorders>
              <w:top w:val="nil"/>
              <w:left w:val="nil"/>
              <w:bottom w:val="single" w:sz="4" w:space="0" w:color="auto"/>
              <w:right w:val="single" w:sz="4" w:space="0" w:color="auto"/>
            </w:tcBorders>
            <w:vAlign w:val="center"/>
            <w:hideMark/>
          </w:tcPr>
          <w:p w14:paraId="510BC11C" w14:textId="77777777"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13</w:t>
            </w:r>
          </w:p>
        </w:tc>
        <w:tc>
          <w:tcPr>
            <w:tcW w:w="1404" w:type="dxa"/>
            <w:tcBorders>
              <w:top w:val="nil"/>
              <w:left w:val="nil"/>
              <w:bottom w:val="single" w:sz="4" w:space="0" w:color="auto"/>
              <w:right w:val="single" w:sz="4" w:space="0" w:color="auto"/>
            </w:tcBorders>
            <w:vAlign w:val="center"/>
            <w:hideMark/>
          </w:tcPr>
          <w:p w14:paraId="4AFC2D35" w14:textId="77777777" w:rsidR="008965F2" w:rsidRPr="001D2D11" w:rsidRDefault="008965F2" w:rsidP="008965F2">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13</w:t>
            </w:r>
          </w:p>
        </w:tc>
        <w:tc>
          <w:tcPr>
            <w:tcW w:w="222" w:type="dxa"/>
            <w:gridSpan w:val="2"/>
            <w:vAlign w:val="center"/>
            <w:hideMark/>
          </w:tcPr>
          <w:p w14:paraId="475F2285"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4846BB9D" w14:textId="77777777" w:rsidTr="008965F2">
        <w:trPr>
          <w:gridAfter w:val="1"/>
          <w:wAfter w:w="45" w:type="dxa"/>
          <w:trHeight w:val="155"/>
        </w:trPr>
        <w:tc>
          <w:tcPr>
            <w:tcW w:w="2830" w:type="dxa"/>
            <w:tcBorders>
              <w:top w:val="nil"/>
              <w:left w:val="single" w:sz="4" w:space="0" w:color="auto"/>
              <w:bottom w:val="single" w:sz="4" w:space="0" w:color="auto"/>
              <w:right w:val="single" w:sz="4" w:space="0" w:color="auto"/>
            </w:tcBorders>
            <w:vAlign w:val="center"/>
            <w:hideMark/>
          </w:tcPr>
          <w:p w14:paraId="774EEC03"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члени наглядової ради</w:t>
            </w:r>
          </w:p>
        </w:tc>
        <w:tc>
          <w:tcPr>
            <w:tcW w:w="1177" w:type="dxa"/>
            <w:tcBorders>
              <w:top w:val="nil"/>
              <w:left w:val="nil"/>
              <w:bottom w:val="single" w:sz="4" w:space="0" w:color="auto"/>
              <w:right w:val="single" w:sz="4" w:space="0" w:color="auto"/>
            </w:tcBorders>
            <w:noWrap/>
            <w:vAlign w:val="center"/>
            <w:hideMark/>
          </w:tcPr>
          <w:p w14:paraId="29C11BD0"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8001</w:t>
            </w:r>
          </w:p>
        </w:tc>
        <w:tc>
          <w:tcPr>
            <w:tcW w:w="1375" w:type="dxa"/>
            <w:tcBorders>
              <w:top w:val="nil"/>
              <w:left w:val="nil"/>
              <w:bottom w:val="single" w:sz="4" w:space="0" w:color="auto"/>
              <w:right w:val="single" w:sz="4" w:space="0" w:color="auto"/>
            </w:tcBorders>
            <w:vAlign w:val="center"/>
            <w:hideMark/>
          </w:tcPr>
          <w:p w14:paraId="7054C39D" w14:textId="60B44122"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560" w:type="dxa"/>
            <w:tcBorders>
              <w:top w:val="nil"/>
              <w:left w:val="nil"/>
              <w:bottom w:val="single" w:sz="4" w:space="0" w:color="auto"/>
              <w:right w:val="single" w:sz="4" w:space="0" w:color="auto"/>
            </w:tcBorders>
            <w:vAlign w:val="center"/>
            <w:hideMark/>
          </w:tcPr>
          <w:p w14:paraId="7EE1620E" w14:textId="1C620CF5"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826" w:type="dxa"/>
            <w:tcBorders>
              <w:top w:val="nil"/>
              <w:left w:val="nil"/>
              <w:bottom w:val="single" w:sz="4" w:space="0" w:color="auto"/>
              <w:right w:val="single" w:sz="4" w:space="0" w:color="auto"/>
            </w:tcBorders>
            <w:vAlign w:val="center"/>
            <w:hideMark/>
          </w:tcPr>
          <w:p w14:paraId="277BB563" w14:textId="723BA7A1"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404" w:type="dxa"/>
            <w:tcBorders>
              <w:top w:val="nil"/>
              <w:left w:val="nil"/>
              <w:bottom w:val="single" w:sz="4" w:space="0" w:color="auto"/>
              <w:right w:val="single" w:sz="4" w:space="0" w:color="auto"/>
            </w:tcBorders>
            <w:vAlign w:val="center"/>
            <w:hideMark/>
          </w:tcPr>
          <w:p w14:paraId="4FEA6C02" w14:textId="4B1B3E5D"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222" w:type="dxa"/>
            <w:gridSpan w:val="2"/>
            <w:vAlign w:val="center"/>
            <w:hideMark/>
          </w:tcPr>
          <w:p w14:paraId="6F3E68C8"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55AEEFC0" w14:textId="77777777" w:rsidTr="008965F2">
        <w:trPr>
          <w:gridAfter w:val="1"/>
          <w:wAfter w:w="45" w:type="dxa"/>
          <w:trHeight w:val="189"/>
        </w:trPr>
        <w:tc>
          <w:tcPr>
            <w:tcW w:w="2830" w:type="dxa"/>
            <w:tcBorders>
              <w:top w:val="nil"/>
              <w:left w:val="single" w:sz="4" w:space="0" w:color="auto"/>
              <w:bottom w:val="single" w:sz="4" w:space="0" w:color="auto"/>
              <w:right w:val="single" w:sz="4" w:space="0" w:color="auto"/>
            </w:tcBorders>
            <w:vAlign w:val="center"/>
            <w:hideMark/>
          </w:tcPr>
          <w:p w14:paraId="5C9852B8"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члени правління</w:t>
            </w:r>
          </w:p>
        </w:tc>
        <w:tc>
          <w:tcPr>
            <w:tcW w:w="1177" w:type="dxa"/>
            <w:tcBorders>
              <w:top w:val="nil"/>
              <w:left w:val="nil"/>
              <w:bottom w:val="single" w:sz="4" w:space="0" w:color="auto"/>
              <w:right w:val="single" w:sz="4" w:space="0" w:color="auto"/>
            </w:tcBorders>
            <w:noWrap/>
            <w:vAlign w:val="center"/>
            <w:hideMark/>
          </w:tcPr>
          <w:p w14:paraId="5AAA5122"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8002</w:t>
            </w:r>
          </w:p>
        </w:tc>
        <w:tc>
          <w:tcPr>
            <w:tcW w:w="1375" w:type="dxa"/>
            <w:tcBorders>
              <w:top w:val="nil"/>
              <w:left w:val="nil"/>
              <w:bottom w:val="single" w:sz="4" w:space="0" w:color="auto"/>
              <w:right w:val="single" w:sz="4" w:space="0" w:color="auto"/>
            </w:tcBorders>
            <w:vAlign w:val="center"/>
            <w:hideMark/>
          </w:tcPr>
          <w:p w14:paraId="52F75B98" w14:textId="43E28A2D"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560" w:type="dxa"/>
            <w:tcBorders>
              <w:top w:val="nil"/>
              <w:left w:val="nil"/>
              <w:bottom w:val="single" w:sz="4" w:space="0" w:color="auto"/>
              <w:right w:val="single" w:sz="4" w:space="0" w:color="auto"/>
            </w:tcBorders>
            <w:vAlign w:val="center"/>
            <w:hideMark/>
          </w:tcPr>
          <w:p w14:paraId="7681B2AD" w14:textId="5F11F79F"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826" w:type="dxa"/>
            <w:tcBorders>
              <w:top w:val="nil"/>
              <w:left w:val="nil"/>
              <w:bottom w:val="single" w:sz="4" w:space="0" w:color="auto"/>
              <w:right w:val="single" w:sz="4" w:space="0" w:color="auto"/>
            </w:tcBorders>
            <w:vAlign w:val="center"/>
            <w:hideMark/>
          </w:tcPr>
          <w:p w14:paraId="68B09C98" w14:textId="1D74CCC5"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1404" w:type="dxa"/>
            <w:tcBorders>
              <w:top w:val="nil"/>
              <w:left w:val="nil"/>
              <w:bottom w:val="single" w:sz="4" w:space="0" w:color="auto"/>
              <w:right w:val="single" w:sz="4" w:space="0" w:color="auto"/>
            </w:tcBorders>
            <w:vAlign w:val="center"/>
            <w:hideMark/>
          </w:tcPr>
          <w:p w14:paraId="5A7455E6" w14:textId="51362A1C" w:rsidR="008965F2" w:rsidRPr="001D2D11" w:rsidRDefault="008965F2" w:rsidP="008965F2">
            <w:pPr>
              <w:spacing w:after="0" w:line="240" w:lineRule="auto"/>
              <w:jc w:val="center"/>
              <w:rPr>
                <w:rFonts w:ascii="Times New Roman" w:eastAsia="Times New Roman" w:hAnsi="Times New Roman" w:cs="Times New Roman"/>
                <w:color w:val="000000"/>
                <w:sz w:val="18"/>
                <w:szCs w:val="18"/>
              </w:rPr>
            </w:pPr>
            <w:r w:rsidRPr="001D2D11">
              <w:rPr>
                <w:rFonts w:ascii="Times New Roman" w:eastAsia="Times New Roman" w:hAnsi="Times New Roman" w:cs="Times New Roman"/>
                <w:color w:val="000000"/>
                <w:sz w:val="18"/>
                <w:szCs w:val="18"/>
              </w:rPr>
              <w:t>-</w:t>
            </w:r>
          </w:p>
        </w:tc>
        <w:tc>
          <w:tcPr>
            <w:tcW w:w="222" w:type="dxa"/>
            <w:gridSpan w:val="2"/>
            <w:vAlign w:val="center"/>
            <w:hideMark/>
          </w:tcPr>
          <w:p w14:paraId="3C103ADC"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1D2D11" w:rsidRPr="008965F2" w14:paraId="670F29B6" w14:textId="77777777" w:rsidTr="00536F93">
        <w:trPr>
          <w:gridAfter w:val="1"/>
          <w:wAfter w:w="45" w:type="dxa"/>
          <w:trHeight w:val="81"/>
        </w:trPr>
        <w:tc>
          <w:tcPr>
            <w:tcW w:w="2830" w:type="dxa"/>
            <w:tcBorders>
              <w:top w:val="nil"/>
              <w:left w:val="single" w:sz="4" w:space="0" w:color="auto"/>
              <w:bottom w:val="single" w:sz="4" w:space="0" w:color="auto"/>
              <w:right w:val="single" w:sz="4" w:space="0" w:color="auto"/>
            </w:tcBorders>
            <w:vAlign w:val="center"/>
            <w:hideMark/>
          </w:tcPr>
          <w:p w14:paraId="33306CD2"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керівник</w:t>
            </w:r>
          </w:p>
        </w:tc>
        <w:tc>
          <w:tcPr>
            <w:tcW w:w="1177" w:type="dxa"/>
            <w:tcBorders>
              <w:top w:val="nil"/>
              <w:left w:val="nil"/>
              <w:bottom w:val="single" w:sz="4" w:space="0" w:color="auto"/>
              <w:right w:val="single" w:sz="4" w:space="0" w:color="auto"/>
            </w:tcBorders>
            <w:noWrap/>
            <w:vAlign w:val="center"/>
            <w:hideMark/>
          </w:tcPr>
          <w:p w14:paraId="63CB867C"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8003</w:t>
            </w:r>
          </w:p>
        </w:tc>
        <w:tc>
          <w:tcPr>
            <w:tcW w:w="1375" w:type="dxa"/>
            <w:tcBorders>
              <w:top w:val="nil"/>
              <w:left w:val="nil"/>
              <w:bottom w:val="single" w:sz="4" w:space="0" w:color="auto"/>
              <w:right w:val="single" w:sz="4" w:space="0" w:color="auto"/>
            </w:tcBorders>
            <w:hideMark/>
          </w:tcPr>
          <w:p w14:paraId="11F326DB" w14:textId="2529CFF1"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1</w:t>
            </w:r>
          </w:p>
        </w:tc>
        <w:tc>
          <w:tcPr>
            <w:tcW w:w="1560" w:type="dxa"/>
            <w:tcBorders>
              <w:top w:val="nil"/>
              <w:left w:val="nil"/>
              <w:bottom w:val="single" w:sz="4" w:space="0" w:color="auto"/>
              <w:right w:val="single" w:sz="4" w:space="0" w:color="auto"/>
            </w:tcBorders>
            <w:hideMark/>
          </w:tcPr>
          <w:p w14:paraId="382650F0" w14:textId="3A2B130C"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1</w:t>
            </w:r>
          </w:p>
        </w:tc>
        <w:tc>
          <w:tcPr>
            <w:tcW w:w="1826" w:type="dxa"/>
            <w:tcBorders>
              <w:top w:val="nil"/>
              <w:left w:val="nil"/>
              <w:bottom w:val="single" w:sz="4" w:space="0" w:color="auto"/>
              <w:right w:val="single" w:sz="4" w:space="0" w:color="auto"/>
            </w:tcBorders>
            <w:hideMark/>
          </w:tcPr>
          <w:p w14:paraId="30FBD590" w14:textId="4276489B"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1</w:t>
            </w:r>
          </w:p>
        </w:tc>
        <w:tc>
          <w:tcPr>
            <w:tcW w:w="1404" w:type="dxa"/>
            <w:tcBorders>
              <w:top w:val="nil"/>
              <w:left w:val="nil"/>
              <w:bottom w:val="single" w:sz="4" w:space="0" w:color="auto"/>
              <w:right w:val="single" w:sz="4" w:space="0" w:color="auto"/>
            </w:tcBorders>
            <w:hideMark/>
          </w:tcPr>
          <w:p w14:paraId="483CCF00" w14:textId="095ACFF1"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1</w:t>
            </w:r>
          </w:p>
        </w:tc>
        <w:tc>
          <w:tcPr>
            <w:tcW w:w="222" w:type="dxa"/>
            <w:gridSpan w:val="2"/>
            <w:vAlign w:val="center"/>
            <w:hideMark/>
          </w:tcPr>
          <w:p w14:paraId="5FDE1D19"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47F794D2" w14:textId="77777777" w:rsidTr="00536F93">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4BC01EF5"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адміністративно-управлінський персонал</w:t>
            </w:r>
          </w:p>
        </w:tc>
        <w:tc>
          <w:tcPr>
            <w:tcW w:w="1177" w:type="dxa"/>
            <w:tcBorders>
              <w:top w:val="nil"/>
              <w:left w:val="nil"/>
              <w:bottom w:val="single" w:sz="4" w:space="0" w:color="auto"/>
              <w:right w:val="single" w:sz="4" w:space="0" w:color="auto"/>
            </w:tcBorders>
            <w:noWrap/>
            <w:vAlign w:val="center"/>
            <w:hideMark/>
          </w:tcPr>
          <w:p w14:paraId="24706FCD"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8004</w:t>
            </w:r>
          </w:p>
        </w:tc>
        <w:tc>
          <w:tcPr>
            <w:tcW w:w="1375" w:type="dxa"/>
            <w:tcBorders>
              <w:top w:val="nil"/>
              <w:left w:val="nil"/>
              <w:bottom w:val="single" w:sz="4" w:space="0" w:color="auto"/>
              <w:right w:val="single" w:sz="4" w:space="0" w:color="auto"/>
            </w:tcBorders>
            <w:hideMark/>
          </w:tcPr>
          <w:p w14:paraId="087DDA4D" w14:textId="0EA7757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6</w:t>
            </w:r>
          </w:p>
        </w:tc>
        <w:tc>
          <w:tcPr>
            <w:tcW w:w="1560" w:type="dxa"/>
            <w:tcBorders>
              <w:top w:val="nil"/>
              <w:left w:val="nil"/>
              <w:bottom w:val="single" w:sz="4" w:space="0" w:color="auto"/>
              <w:right w:val="single" w:sz="4" w:space="0" w:color="auto"/>
            </w:tcBorders>
            <w:hideMark/>
          </w:tcPr>
          <w:p w14:paraId="5F2C72BE" w14:textId="582ED28A"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8</w:t>
            </w:r>
          </w:p>
        </w:tc>
        <w:tc>
          <w:tcPr>
            <w:tcW w:w="1826" w:type="dxa"/>
            <w:tcBorders>
              <w:top w:val="nil"/>
              <w:left w:val="nil"/>
              <w:bottom w:val="single" w:sz="4" w:space="0" w:color="auto"/>
              <w:right w:val="single" w:sz="4" w:space="0" w:color="auto"/>
            </w:tcBorders>
            <w:hideMark/>
          </w:tcPr>
          <w:p w14:paraId="473ADAC2" w14:textId="6B2E9B06"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8</w:t>
            </w:r>
          </w:p>
        </w:tc>
        <w:tc>
          <w:tcPr>
            <w:tcW w:w="1404" w:type="dxa"/>
            <w:tcBorders>
              <w:top w:val="nil"/>
              <w:left w:val="nil"/>
              <w:bottom w:val="single" w:sz="4" w:space="0" w:color="auto"/>
              <w:right w:val="single" w:sz="4" w:space="0" w:color="auto"/>
            </w:tcBorders>
            <w:hideMark/>
          </w:tcPr>
          <w:p w14:paraId="37E7285B" w14:textId="33950AE3"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8</w:t>
            </w:r>
          </w:p>
        </w:tc>
        <w:tc>
          <w:tcPr>
            <w:tcW w:w="222" w:type="dxa"/>
            <w:gridSpan w:val="2"/>
            <w:vAlign w:val="center"/>
            <w:hideMark/>
          </w:tcPr>
          <w:p w14:paraId="3A0409C5"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4E87510A" w14:textId="77777777" w:rsidTr="00536F93">
        <w:trPr>
          <w:gridAfter w:val="1"/>
          <w:wAfter w:w="45" w:type="dxa"/>
          <w:trHeight w:val="135"/>
        </w:trPr>
        <w:tc>
          <w:tcPr>
            <w:tcW w:w="2830" w:type="dxa"/>
            <w:tcBorders>
              <w:top w:val="nil"/>
              <w:left w:val="single" w:sz="4" w:space="0" w:color="auto"/>
              <w:bottom w:val="single" w:sz="4" w:space="0" w:color="auto"/>
              <w:right w:val="single" w:sz="4" w:space="0" w:color="auto"/>
            </w:tcBorders>
            <w:vAlign w:val="center"/>
            <w:hideMark/>
          </w:tcPr>
          <w:p w14:paraId="0015165B"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працівники</w:t>
            </w:r>
          </w:p>
        </w:tc>
        <w:tc>
          <w:tcPr>
            <w:tcW w:w="1177" w:type="dxa"/>
            <w:tcBorders>
              <w:top w:val="nil"/>
              <w:left w:val="nil"/>
              <w:bottom w:val="single" w:sz="4" w:space="0" w:color="auto"/>
              <w:right w:val="single" w:sz="4" w:space="0" w:color="auto"/>
            </w:tcBorders>
            <w:noWrap/>
            <w:vAlign w:val="center"/>
            <w:hideMark/>
          </w:tcPr>
          <w:p w14:paraId="44076146"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8005</w:t>
            </w:r>
          </w:p>
        </w:tc>
        <w:tc>
          <w:tcPr>
            <w:tcW w:w="1375" w:type="dxa"/>
            <w:tcBorders>
              <w:top w:val="nil"/>
              <w:left w:val="nil"/>
              <w:bottom w:val="single" w:sz="4" w:space="0" w:color="auto"/>
              <w:right w:val="single" w:sz="4" w:space="0" w:color="auto"/>
            </w:tcBorders>
            <w:hideMark/>
          </w:tcPr>
          <w:p w14:paraId="6A2B8775" w14:textId="6A3B72E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3</w:t>
            </w:r>
          </w:p>
        </w:tc>
        <w:tc>
          <w:tcPr>
            <w:tcW w:w="1560" w:type="dxa"/>
            <w:tcBorders>
              <w:top w:val="nil"/>
              <w:left w:val="nil"/>
              <w:bottom w:val="single" w:sz="4" w:space="0" w:color="auto"/>
              <w:right w:val="single" w:sz="4" w:space="0" w:color="auto"/>
            </w:tcBorders>
            <w:hideMark/>
          </w:tcPr>
          <w:p w14:paraId="22F8707E" w14:textId="5313407A"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w:t>
            </w:r>
          </w:p>
        </w:tc>
        <w:tc>
          <w:tcPr>
            <w:tcW w:w="1826" w:type="dxa"/>
            <w:tcBorders>
              <w:top w:val="nil"/>
              <w:left w:val="nil"/>
              <w:bottom w:val="single" w:sz="4" w:space="0" w:color="auto"/>
              <w:right w:val="single" w:sz="4" w:space="0" w:color="auto"/>
            </w:tcBorders>
            <w:hideMark/>
          </w:tcPr>
          <w:p w14:paraId="30005536" w14:textId="46B43A95"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w:t>
            </w:r>
          </w:p>
        </w:tc>
        <w:tc>
          <w:tcPr>
            <w:tcW w:w="1404" w:type="dxa"/>
            <w:tcBorders>
              <w:top w:val="nil"/>
              <w:left w:val="nil"/>
              <w:bottom w:val="single" w:sz="4" w:space="0" w:color="auto"/>
              <w:right w:val="single" w:sz="4" w:space="0" w:color="auto"/>
            </w:tcBorders>
            <w:hideMark/>
          </w:tcPr>
          <w:p w14:paraId="17D1BE61" w14:textId="066870E0"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w:t>
            </w:r>
          </w:p>
        </w:tc>
        <w:tc>
          <w:tcPr>
            <w:tcW w:w="222" w:type="dxa"/>
            <w:gridSpan w:val="2"/>
            <w:vAlign w:val="center"/>
            <w:hideMark/>
          </w:tcPr>
          <w:p w14:paraId="648146D5"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5E7ACE61" w14:textId="77777777" w:rsidTr="00536F93">
        <w:trPr>
          <w:gridAfter w:val="1"/>
          <w:wAfter w:w="45" w:type="dxa"/>
          <w:trHeight w:val="169"/>
        </w:trPr>
        <w:tc>
          <w:tcPr>
            <w:tcW w:w="2830" w:type="dxa"/>
            <w:tcBorders>
              <w:top w:val="nil"/>
              <w:left w:val="single" w:sz="4" w:space="0" w:color="auto"/>
              <w:bottom w:val="single" w:sz="4" w:space="0" w:color="auto"/>
              <w:right w:val="single" w:sz="4" w:space="0" w:color="auto"/>
            </w:tcBorders>
            <w:vAlign w:val="center"/>
            <w:hideMark/>
          </w:tcPr>
          <w:p w14:paraId="383CC98B" w14:textId="77777777" w:rsidR="001D2D11" w:rsidRPr="008965F2" w:rsidRDefault="001D2D11" w:rsidP="001D2D11">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Витрати на оплату праці</w:t>
            </w:r>
          </w:p>
        </w:tc>
        <w:tc>
          <w:tcPr>
            <w:tcW w:w="1177" w:type="dxa"/>
            <w:tcBorders>
              <w:top w:val="nil"/>
              <w:left w:val="nil"/>
              <w:bottom w:val="single" w:sz="4" w:space="0" w:color="auto"/>
              <w:right w:val="single" w:sz="4" w:space="0" w:color="auto"/>
            </w:tcBorders>
            <w:noWrap/>
            <w:vAlign w:val="center"/>
            <w:hideMark/>
          </w:tcPr>
          <w:p w14:paraId="0F0CBC54" w14:textId="77777777" w:rsidR="001D2D11" w:rsidRPr="008965F2" w:rsidRDefault="001D2D11" w:rsidP="001D2D11">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8010</w:t>
            </w:r>
          </w:p>
        </w:tc>
        <w:tc>
          <w:tcPr>
            <w:tcW w:w="1375" w:type="dxa"/>
            <w:tcBorders>
              <w:top w:val="nil"/>
              <w:left w:val="nil"/>
              <w:bottom w:val="single" w:sz="4" w:space="0" w:color="auto"/>
              <w:right w:val="single" w:sz="4" w:space="0" w:color="auto"/>
            </w:tcBorders>
            <w:hideMark/>
          </w:tcPr>
          <w:p w14:paraId="76A1AC64" w14:textId="0BEC5F0F"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3443,7</w:t>
            </w:r>
          </w:p>
        </w:tc>
        <w:tc>
          <w:tcPr>
            <w:tcW w:w="1560" w:type="dxa"/>
            <w:tcBorders>
              <w:top w:val="nil"/>
              <w:left w:val="nil"/>
              <w:bottom w:val="single" w:sz="4" w:space="0" w:color="auto"/>
              <w:right w:val="single" w:sz="4" w:space="0" w:color="auto"/>
            </w:tcBorders>
            <w:hideMark/>
          </w:tcPr>
          <w:p w14:paraId="335F7C47" w14:textId="6A0CB6B2"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4930,0</w:t>
            </w:r>
          </w:p>
        </w:tc>
        <w:tc>
          <w:tcPr>
            <w:tcW w:w="1826" w:type="dxa"/>
            <w:tcBorders>
              <w:top w:val="nil"/>
              <w:left w:val="nil"/>
              <w:bottom w:val="single" w:sz="4" w:space="0" w:color="auto"/>
              <w:right w:val="single" w:sz="4" w:space="0" w:color="auto"/>
            </w:tcBorders>
            <w:hideMark/>
          </w:tcPr>
          <w:p w14:paraId="712F84AF" w14:textId="48B86384"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4930,0</w:t>
            </w:r>
          </w:p>
        </w:tc>
        <w:tc>
          <w:tcPr>
            <w:tcW w:w="1404" w:type="dxa"/>
            <w:tcBorders>
              <w:top w:val="nil"/>
              <w:left w:val="nil"/>
              <w:bottom w:val="single" w:sz="4" w:space="0" w:color="auto"/>
              <w:right w:val="single" w:sz="4" w:space="0" w:color="auto"/>
            </w:tcBorders>
            <w:hideMark/>
          </w:tcPr>
          <w:p w14:paraId="4702260F" w14:textId="6404FE36" w:rsidR="001D2D11" w:rsidRPr="001D2D11" w:rsidRDefault="001D2D11" w:rsidP="001D2D11">
            <w:pPr>
              <w:spacing w:after="0" w:line="240" w:lineRule="auto"/>
              <w:jc w:val="center"/>
              <w:rPr>
                <w:rFonts w:ascii="Times New Roman" w:eastAsia="Times New Roman" w:hAnsi="Times New Roman" w:cs="Times New Roman"/>
                <w:color w:val="000000"/>
                <w:sz w:val="18"/>
                <w:szCs w:val="18"/>
              </w:rPr>
            </w:pPr>
            <w:r w:rsidRPr="001D2D11">
              <w:rPr>
                <w:rFonts w:ascii="Times New Roman" w:hAnsi="Times New Roman" w:cs="Times New Roman"/>
                <w:sz w:val="18"/>
                <w:szCs w:val="18"/>
              </w:rPr>
              <w:t>6124,7</w:t>
            </w:r>
          </w:p>
        </w:tc>
        <w:tc>
          <w:tcPr>
            <w:tcW w:w="222" w:type="dxa"/>
            <w:gridSpan w:val="2"/>
            <w:vAlign w:val="center"/>
            <w:hideMark/>
          </w:tcPr>
          <w:p w14:paraId="387AEA49"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8965F2" w:rsidRPr="008965F2" w14:paraId="377B26D3" w14:textId="77777777" w:rsidTr="008965F2">
        <w:trPr>
          <w:gridAfter w:val="1"/>
          <w:wAfter w:w="45" w:type="dxa"/>
          <w:trHeight w:val="218"/>
        </w:trPr>
        <w:tc>
          <w:tcPr>
            <w:tcW w:w="2830" w:type="dxa"/>
            <w:tcBorders>
              <w:top w:val="nil"/>
              <w:left w:val="single" w:sz="4" w:space="0" w:color="auto"/>
              <w:bottom w:val="single" w:sz="4" w:space="0" w:color="auto"/>
              <w:right w:val="single" w:sz="4" w:space="0" w:color="auto"/>
            </w:tcBorders>
            <w:vAlign w:val="center"/>
            <w:hideMark/>
          </w:tcPr>
          <w:p w14:paraId="284C539B"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члени наглядової ради</w:t>
            </w:r>
          </w:p>
        </w:tc>
        <w:tc>
          <w:tcPr>
            <w:tcW w:w="1177" w:type="dxa"/>
            <w:tcBorders>
              <w:top w:val="nil"/>
              <w:left w:val="nil"/>
              <w:bottom w:val="single" w:sz="4" w:space="0" w:color="auto"/>
              <w:right w:val="single" w:sz="4" w:space="0" w:color="auto"/>
            </w:tcBorders>
            <w:noWrap/>
            <w:vAlign w:val="center"/>
            <w:hideMark/>
          </w:tcPr>
          <w:p w14:paraId="13301829"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8011</w:t>
            </w:r>
          </w:p>
        </w:tc>
        <w:tc>
          <w:tcPr>
            <w:tcW w:w="1375" w:type="dxa"/>
            <w:tcBorders>
              <w:top w:val="nil"/>
              <w:left w:val="nil"/>
              <w:bottom w:val="single" w:sz="4" w:space="0" w:color="auto"/>
              <w:right w:val="single" w:sz="4" w:space="0" w:color="auto"/>
            </w:tcBorders>
            <w:vAlign w:val="center"/>
            <w:hideMark/>
          </w:tcPr>
          <w:p w14:paraId="371B8EDF" w14:textId="48A081C7" w:rsidR="008965F2" w:rsidRPr="001D2D11" w:rsidRDefault="001D2D11"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1560" w:type="dxa"/>
            <w:tcBorders>
              <w:top w:val="nil"/>
              <w:left w:val="nil"/>
              <w:bottom w:val="single" w:sz="4" w:space="0" w:color="auto"/>
              <w:right w:val="single" w:sz="4" w:space="0" w:color="auto"/>
            </w:tcBorders>
            <w:vAlign w:val="center"/>
            <w:hideMark/>
          </w:tcPr>
          <w:p w14:paraId="3744E0C5" w14:textId="106145D0"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1826" w:type="dxa"/>
            <w:tcBorders>
              <w:top w:val="nil"/>
              <w:left w:val="nil"/>
              <w:bottom w:val="single" w:sz="4" w:space="0" w:color="auto"/>
              <w:right w:val="single" w:sz="4" w:space="0" w:color="auto"/>
            </w:tcBorders>
            <w:vAlign w:val="center"/>
            <w:hideMark/>
          </w:tcPr>
          <w:p w14:paraId="686FC4A6" w14:textId="27C6DA82"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1404" w:type="dxa"/>
            <w:tcBorders>
              <w:top w:val="nil"/>
              <w:left w:val="nil"/>
              <w:bottom w:val="single" w:sz="4" w:space="0" w:color="auto"/>
              <w:right w:val="single" w:sz="4" w:space="0" w:color="auto"/>
            </w:tcBorders>
            <w:vAlign w:val="center"/>
            <w:hideMark/>
          </w:tcPr>
          <w:p w14:paraId="22D80167" w14:textId="7126785D"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222" w:type="dxa"/>
            <w:gridSpan w:val="2"/>
            <w:vAlign w:val="center"/>
            <w:hideMark/>
          </w:tcPr>
          <w:p w14:paraId="53BA91E0"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8965F2" w:rsidRPr="008965F2" w14:paraId="51C57197" w14:textId="77777777" w:rsidTr="008965F2">
        <w:trPr>
          <w:gridAfter w:val="1"/>
          <w:wAfter w:w="45" w:type="dxa"/>
          <w:trHeight w:val="251"/>
        </w:trPr>
        <w:tc>
          <w:tcPr>
            <w:tcW w:w="2830" w:type="dxa"/>
            <w:tcBorders>
              <w:top w:val="nil"/>
              <w:left w:val="single" w:sz="4" w:space="0" w:color="auto"/>
              <w:bottom w:val="single" w:sz="4" w:space="0" w:color="auto"/>
              <w:right w:val="single" w:sz="4" w:space="0" w:color="auto"/>
            </w:tcBorders>
            <w:vAlign w:val="center"/>
            <w:hideMark/>
          </w:tcPr>
          <w:p w14:paraId="0A8D4E70" w14:textId="77777777" w:rsidR="008965F2" w:rsidRPr="008965F2" w:rsidRDefault="008965F2" w:rsidP="008965F2">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члени правління</w:t>
            </w:r>
          </w:p>
        </w:tc>
        <w:tc>
          <w:tcPr>
            <w:tcW w:w="1177" w:type="dxa"/>
            <w:tcBorders>
              <w:top w:val="nil"/>
              <w:left w:val="nil"/>
              <w:bottom w:val="single" w:sz="4" w:space="0" w:color="auto"/>
              <w:right w:val="single" w:sz="4" w:space="0" w:color="auto"/>
            </w:tcBorders>
            <w:noWrap/>
            <w:vAlign w:val="center"/>
            <w:hideMark/>
          </w:tcPr>
          <w:p w14:paraId="6A06D3BC" w14:textId="77777777" w:rsidR="008965F2" w:rsidRPr="008965F2" w:rsidRDefault="008965F2" w:rsidP="008965F2">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8012</w:t>
            </w:r>
          </w:p>
        </w:tc>
        <w:tc>
          <w:tcPr>
            <w:tcW w:w="1375" w:type="dxa"/>
            <w:tcBorders>
              <w:top w:val="nil"/>
              <w:left w:val="nil"/>
              <w:bottom w:val="single" w:sz="4" w:space="0" w:color="auto"/>
              <w:right w:val="single" w:sz="4" w:space="0" w:color="auto"/>
            </w:tcBorders>
            <w:vAlign w:val="center"/>
            <w:hideMark/>
          </w:tcPr>
          <w:p w14:paraId="22F5C437" w14:textId="12A4B74E" w:rsidR="008965F2" w:rsidRPr="001D2D11" w:rsidRDefault="001D2D11"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1560" w:type="dxa"/>
            <w:tcBorders>
              <w:top w:val="nil"/>
              <w:left w:val="nil"/>
              <w:bottom w:val="single" w:sz="4" w:space="0" w:color="auto"/>
              <w:right w:val="single" w:sz="4" w:space="0" w:color="auto"/>
            </w:tcBorders>
            <w:vAlign w:val="center"/>
            <w:hideMark/>
          </w:tcPr>
          <w:p w14:paraId="4975418E" w14:textId="388F8EAD"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1826" w:type="dxa"/>
            <w:tcBorders>
              <w:top w:val="nil"/>
              <w:left w:val="nil"/>
              <w:bottom w:val="single" w:sz="4" w:space="0" w:color="auto"/>
              <w:right w:val="single" w:sz="4" w:space="0" w:color="auto"/>
            </w:tcBorders>
            <w:vAlign w:val="center"/>
            <w:hideMark/>
          </w:tcPr>
          <w:p w14:paraId="3260BAAE" w14:textId="0F3668BC"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1404" w:type="dxa"/>
            <w:tcBorders>
              <w:top w:val="nil"/>
              <w:left w:val="nil"/>
              <w:bottom w:val="single" w:sz="4" w:space="0" w:color="auto"/>
              <w:right w:val="single" w:sz="4" w:space="0" w:color="auto"/>
            </w:tcBorders>
            <w:vAlign w:val="center"/>
            <w:hideMark/>
          </w:tcPr>
          <w:p w14:paraId="43E673BC" w14:textId="3FEA999A" w:rsidR="008965F2" w:rsidRPr="001D2D11" w:rsidRDefault="008965F2" w:rsidP="008965F2">
            <w:pPr>
              <w:spacing w:after="0" w:line="240" w:lineRule="auto"/>
              <w:jc w:val="center"/>
              <w:rPr>
                <w:rFonts w:ascii="Times New Roman" w:eastAsia="Times New Roman" w:hAnsi="Times New Roman" w:cs="Times New Roman"/>
                <w:sz w:val="18"/>
                <w:szCs w:val="18"/>
              </w:rPr>
            </w:pPr>
            <w:r w:rsidRPr="001D2D11">
              <w:rPr>
                <w:rFonts w:ascii="Times New Roman" w:eastAsia="Times New Roman" w:hAnsi="Times New Roman" w:cs="Times New Roman"/>
                <w:sz w:val="18"/>
                <w:szCs w:val="18"/>
              </w:rPr>
              <w:t>-</w:t>
            </w:r>
          </w:p>
        </w:tc>
        <w:tc>
          <w:tcPr>
            <w:tcW w:w="222" w:type="dxa"/>
            <w:gridSpan w:val="2"/>
            <w:vAlign w:val="center"/>
            <w:hideMark/>
          </w:tcPr>
          <w:p w14:paraId="7AF2DAEB" w14:textId="77777777" w:rsidR="008965F2" w:rsidRPr="008965F2" w:rsidRDefault="008965F2" w:rsidP="008965F2">
            <w:pPr>
              <w:spacing w:after="0" w:line="240" w:lineRule="auto"/>
              <w:rPr>
                <w:rFonts w:ascii="Times New Roman" w:eastAsia="Times New Roman" w:hAnsi="Times New Roman" w:cs="Times New Roman"/>
                <w:sz w:val="20"/>
                <w:szCs w:val="20"/>
              </w:rPr>
            </w:pPr>
          </w:p>
        </w:tc>
      </w:tr>
      <w:tr w:rsidR="001D2D11" w:rsidRPr="008965F2" w14:paraId="325A57D4" w14:textId="77777777" w:rsidTr="00DF67FB">
        <w:trPr>
          <w:gridAfter w:val="1"/>
          <w:wAfter w:w="45" w:type="dxa"/>
          <w:trHeight w:val="157"/>
        </w:trPr>
        <w:tc>
          <w:tcPr>
            <w:tcW w:w="2830" w:type="dxa"/>
            <w:tcBorders>
              <w:top w:val="nil"/>
              <w:left w:val="single" w:sz="4" w:space="0" w:color="auto"/>
              <w:bottom w:val="single" w:sz="4" w:space="0" w:color="auto"/>
              <w:right w:val="single" w:sz="4" w:space="0" w:color="auto"/>
            </w:tcBorders>
            <w:vAlign w:val="center"/>
            <w:hideMark/>
          </w:tcPr>
          <w:p w14:paraId="1EA39063"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керівник</w:t>
            </w:r>
          </w:p>
        </w:tc>
        <w:tc>
          <w:tcPr>
            <w:tcW w:w="1177" w:type="dxa"/>
            <w:tcBorders>
              <w:top w:val="nil"/>
              <w:left w:val="nil"/>
              <w:bottom w:val="single" w:sz="4" w:space="0" w:color="auto"/>
              <w:right w:val="single" w:sz="4" w:space="0" w:color="auto"/>
            </w:tcBorders>
            <w:noWrap/>
            <w:vAlign w:val="center"/>
            <w:hideMark/>
          </w:tcPr>
          <w:p w14:paraId="03E6FA57"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8013</w:t>
            </w:r>
          </w:p>
        </w:tc>
        <w:tc>
          <w:tcPr>
            <w:tcW w:w="1375" w:type="dxa"/>
            <w:tcBorders>
              <w:top w:val="nil"/>
              <w:left w:val="nil"/>
              <w:bottom w:val="single" w:sz="4" w:space="0" w:color="auto"/>
              <w:right w:val="single" w:sz="4" w:space="0" w:color="auto"/>
            </w:tcBorders>
            <w:hideMark/>
          </w:tcPr>
          <w:p w14:paraId="4F1E7CF3" w14:textId="3A932DF0"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647,4</w:t>
            </w:r>
          </w:p>
        </w:tc>
        <w:tc>
          <w:tcPr>
            <w:tcW w:w="1560" w:type="dxa"/>
            <w:tcBorders>
              <w:top w:val="nil"/>
              <w:left w:val="nil"/>
              <w:bottom w:val="single" w:sz="4" w:space="0" w:color="auto"/>
              <w:right w:val="single" w:sz="4" w:space="0" w:color="auto"/>
            </w:tcBorders>
            <w:hideMark/>
          </w:tcPr>
          <w:p w14:paraId="5FAC4999" w14:textId="700DA8F3"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707,0</w:t>
            </w:r>
          </w:p>
        </w:tc>
        <w:tc>
          <w:tcPr>
            <w:tcW w:w="1826" w:type="dxa"/>
            <w:tcBorders>
              <w:top w:val="nil"/>
              <w:left w:val="nil"/>
              <w:bottom w:val="single" w:sz="4" w:space="0" w:color="auto"/>
              <w:right w:val="single" w:sz="4" w:space="0" w:color="auto"/>
            </w:tcBorders>
            <w:hideMark/>
          </w:tcPr>
          <w:p w14:paraId="6F904BD2" w14:textId="388FD604"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707,0</w:t>
            </w:r>
          </w:p>
        </w:tc>
        <w:tc>
          <w:tcPr>
            <w:tcW w:w="1404" w:type="dxa"/>
            <w:tcBorders>
              <w:top w:val="nil"/>
              <w:left w:val="nil"/>
              <w:bottom w:val="single" w:sz="4" w:space="0" w:color="auto"/>
              <w:right w:val="single" w:sz="4" w:space="0" w:color="auto"/>
            </w:tcBorders>
            <w:hideMark/>
          </w:tcPr>
          <w:p w14:paraId="0DB99DF2" w14:textId="317881BD"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740,3</w:t>
            </w:r>
          </w:p>
        </w:tc>
        <w:tc>
          <w:tcPr>
            <w:tcW w:w="222" w:type="dxa"/>
            <w:gridSpan w:val="2"/>
            <w:vAlign w:val="center"/>
            <w:hideMark/>
          </w:tcPr>
          <w:p w14:paraId="24ECFAB2"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5C1E3172" w14:textId="77777777" w:rsidTr="00DF67FB">
        <w:trPr>
          <w:gridAfter w:val="1"/>
          <w:wAfter w:w="45" w:type="dxa"/>
          <w:trHeight w:val="333"/>
        </w:trPr>
        <w:tc>
          <w:tcPr>
            <w:tcW w:w="2830" w:type="dxa"/>
            <w:tcBorders>
              <w:top w:val="nil"/>
              <w:left w:val="single" w:sz="4" w:space="0" w:color="auto"/>
              <w:bottom w:val="single" w:sz="4" w:space="0" w:color="auto"/>
              <w:right w:val="single" w:sz="4" w:space="0" w:color="auto"/>
            </w:tcBorders>
            <w:vAlign w:val="center"/>
            <w:hideMark/>
          </w:tcPr>
          <w:p w14:paraId="4EE83FB3"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адміністративно-управлінський персонал</w:t>
            </w:r>
          </w:p>
        </w:tc>
        <w:tc>
          <w:tcPr>
            <w:tcW w:w="1177" w:type="dxa"/>
            <w:tcBorders>
              <w:top w:val="nil"/>
              <w:left w:val="nil"/>
              <w:bottom w:val="single" w:sz="4" w:space="0" w:color="auto"/>
              <w:right w:val="single" w:sz="4" w:space="0" w:color="auto"/>
            </w:tcBorders>
            <w:noWrap/>
            <w:vAlign w:val="center"/>
            <w:hideMark/>
          </w:tcPr>
          <w:p w14:paraId="3EE08E25"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8014</w:t>
            </w:r>
          </w:p>
        </w:tc>
        <w:tc>
          <w:tcPr>
            <w:tcW w:w="1375" w:type="dxa"/>
            <w:tcBorders>
              <w:top w:val="nil"/>
              <w:left w:val="nil"/>
              <w:bottom w:val="single" w:sz="4" w:space="0" w:color="auto"/>
              <w:right w:val="single" w:sz="4" w:space="0" w:color="auto"/>
            </w:tcBorders>
            <w:hideMark/>
          </w:tcPr>
          <w:p w14:paraId="47B9EC4B" w14:textId="2271BC72"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2143,5</w:t>
            </w:r>
          </w:p>
        </w:tc>
        <w:tc>
          <w:tcPr>
            <w:tcW w:w="1560" w:type="dxa"/>
            <w:tcBorders>
              <w:top w:val="nil"/>
              <w:left w:val="nil"/>
              <w:bottom w:val="single" w:sz="4" w:space="0" w:color="auto"/>
              <w:right w:val="single" w:sz="4" w:space="0" w:color="auto"/>
            </w:tcBorders>
            <w:hideMark/>
          </w:tcPr>
          <w:p w14:paraId="42AAE4B2" w14:textId="28A3B6AC"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2943,0</w:t>
            </w:r>
          </w:p>
        </w:tc>
        <w:tc>
          <w:tcPr>
            <w:tcW w:w="1826" w:type="dxa"/>
            <w:tcBorders>
              <w:top w:val="nil"/>
              <w:left w:val="nil"/>
              <w:bottom w:val="single" w:sz="4" w:space="0" w:color="auto"/>
              <w:right w:val="single" w:sz="4" w:space="0" w:color="auto"/>
            </w:tcBorders>
            <w:hideMark/>
          </w:tcPr>
          <w:p w14:paraId="31144646" w14:textId="42C6A1DA"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2943,0</w:t>
            </w:r>
          </w:p>
        </w:tc>
        <w:tc>
          <w:tcPr>
            <w:tcW w:w="1404" w:type="dxa"/>
            <w:tcBorders>
              <w:top w:val="nil"/>
              <w:left w:val="nil"/>
              <w:bottom w:val="single" w:sz="4" w:space="0" w:color="auto"/>
              <w:right w:val="single" w:sz="4" w:space="0" w:color="auto"/>
            </w:tcBorders>
            <w:hideMark/>
          </w:tcPr>
          <w:p w14:paraId="71D8BB73" w14:textId="6B7503FA"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3 950,6</w:t>
            </w:r>
          </w:p>
        </w:tc>
        <w:tc>
          <w:tcPr>
            <w:tcW w:w="222" w:type="dxa"/>
            <w:gridSpan w:val="2"/>
            <w:vAlign w:val="center"/>
            <w:hideMark/>
          </w:tcPr>
          <w:p w14:paraId="229C2AAF"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2B67E0EA" w14:textId="77777777" w:rsidTr="00DF67FB">
        <w:trPr>
          <w:gridAfter w:val="1"/>
          <w:wAfter w:w="45" w:type="dxa"/>
          <w:trHeight w:val="285"/>
        </w:trPr>
        <w:tc>
          <w:tcPr>
            <w:tcW w:w="2830" w:type="dxa"/>
            <w:tcBorders>
              <w:top w:val="nil"/>
              <w:left w:val="single" w:sz="4" w:space="0" w:color="auto"/>
              <w:bottom w:val="single" w:sz="4" w:space="0" w:color="auto"/>
              <w:right w:val="single" w:sz="4" w:space="0" w:color="auto"/>
            </w:tcBorders>
            <w:vAlign w:val="center"/>
            <w:hideMark/>
          </w:tcPr>
          <w:p w14:paraId="0D5BD342"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працівники</w:t>
            </w:r>
          </w:p>
        </w:tc>
        <w:tc>
          <w:tcPr>
            <w:tcW w:w="1177" w:type="dxa"/>
            <w:tcBorders>
              <w:top w:val="nil"/>
              <w:left w:val="nil"/>
              <w:bottom w:val="single" w:sz="4" w:space="0" w:color="auto"/>
              <w:right w:val="single" w:sz="4" w:space="0" w:color="auto"/>
            </w:tcBorders>
            <w:noWrap/>
            <w:vAlign w:val="center"/>
            <w:hideMark/>
          </w:tcPr>
          <w:p w14:paraId="16C45396"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8015</w:t>
            </w:r>
          </w:p>
        </w:tc>
        <w:tc>
          <w:tcPr>
            <w:tcW w:w="1375" w:type="dxa"/>
            <w:tcBorders>
              <w:top w:val="nil"/>
              <w:left w:val="nil"/>
              <w:bottom w:val="single" w:sz="4" w:space="0" w:color="auto"/>
              <w:right w:val="single" w:sz="4" w:space="0" w:color="auto"/>
            </w:tcBorders>
            <w:hideMark/>
          </w:tcPr>
          <w:p w14:paraId="04C75559" w14:textId="77D01D2F"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652,8</w:t>
            </w:r>
          </w:p>
        </w:tc>
        <w:tc>
          <w:tcPr>
            <w:tcW w:w="1560" w:type="dxa"/>
            <w:tcBorders>
              <w:top w:val="nil"/>
              <w:left w:val="nil"/>
              <w:bottom w:val="single" w:sz="4" w:space="0" w:color="auto"/>
              <w:right w:val="single" w:sz="4" w:space="0" w:color="auto"/>
            </w:tcBorders>
            <w:hideMark/>
          </w:tcPr>
          <w:p w14:paraId="6E21DF1E" w14:textId="44EE3AC2"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1280,0</w:t>
            </w:r>
          </w:p>
        </w:tc>
        <w:tc>
          <w:tcPr>
            <w:tcW w:w="1826" w:type="dxa"/>
            <w:tcBorders>
              <w:top w:val="nil"/>
              <w:left w:val="nil"/>
              <w:bottom w:val="single" w:sz="4" w:space="0" w:color="auto"/>
              <w:right w:val="single" w:sz="4" w:space="0" w:color="auto"/>
            </w:tcBorders>
            <w:hideMark/>
          </w:tcPr>
          <w:p w14:paraId="24796D0C" w14:textId="7AA33F4A"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1280,0</w:t>
            </w:r>
          </w:p>
        </w:tc>
        <w:tc>
          <w:tcPr>
            <w:tcW w:w="1404" w:type="dxa"/>
            <w:tcBorders>
              <w:top w:val="nil"/>
              <w:left w:val="nil"/>
              <w:bottom w:val="single" w:sz="4" w:space="0" w:color="auto"/>
              <w:right w:val="single" w:sz="4" w:space="0" w:color="auto"/>
            </w:tcBorders>
            <w:shd w:val="clear" w:color="000000" w:fill="FFFFFF"/>
            <w:hideMark/>
          </w:tcPr>
          <w:p w14:paraId="6159359B" w14:textId="564BEDDB" w:rsidR="001D2D11" w:rsidRPr="001D2D11" w:rsidRDefault="001D2D11" w:rsidP="001D2D11">
            <w:pPr>
              <w:spacing w:after="0" w:line="240" w:lineRule="auto"/>
              <w:jc w:val="center"/>
              <w:rPr>
                <w:rFonts w:ascii="Times New Roman" w:eastAsia="Times New Roman" w:hAnsi="Times New Roman" w:cs="Times New Roman"/>
                <w:sz w:val="18"/>
                <w:szCs w:val="18"/>
              </w:rPr>
            </w:pPr>
            <w:r w:rsidRPr="001D2D11">
              <w:rPr>
                <w:rFonts w:ascii="Times New Roman" w:hAnsi="Times New Roman" w:cs="Times New Roman"/>
                <w:sz w:val="18"/>
                <w:szCs w:val="18"/>
              </w:rPr>
              <w:t>1 433,8</w:t>
            </w:r>
          </w:p>
        </w:tc>
        <w:tc>
          <w:tcPr>
            <w:tcW w:w="222" w:type="dxa"/>
            <w:gridSpan w:val="2"/>
            <w:vAlign w:val="center"/>
            <w:hideMark/>
          </w:tcPr>
          <w:p w14:paraId="366A69C1"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018CDB4" w14:textId="77777777" w:rsidTr="00DF67FB">
        <w:trPr>
          <w:gridAfter w:val="1"/>
          <w:wAfter w:w="45" w:type="dxa"/>
          <w:trHeight w:val="696"/>
        </w:trPr>
        <w:tc>
          <w:tcPr>
            <w:tcW w:w="2830" w:type="dxa"/>
            <w:tcBorders>
              <w:top w:val="nil"/>
              <w:left w:val="single" w:sz="4" w:space="0" w:color="auto"/>
              <w:bottom w:val="single" w:sz="4" w:space="0" w:color="auto"/>
              <w:right w:val="single" w:sz="4" w:space="0" w:color="auto"/>
            </w:tcBorders>
            <w:vAlign w:val="center"/>
            <w:hideMark/>
          </w:tcPr>
          <w:p w14:paraId="4B2C35A4" w14:textId="77777777" w:rsidR="001D2D11" w:rsidRPr="008965F2" w:rsidRDefault="001D2D11" w:rsidP="001D2D11">
            <w:pPr>
              <w:spacing w:after="0" w:line="240" w:lineRule="auto"/>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Середньомісячні витрати на оплату праці одного працівника (грн), усього, у тому числі:</w:t>
            </w:r>
          </w:p>
        </w:tc>
        <w:tc>
          <w:tcPr>
            <w:tcW w:w="1177" w:type="dxa"/>
            <w:tcBorders>
              <w:top w:val="nil"/>
              <w:left w:val="nil"/>
              <w:bottom w:val="single" w:sz="4" w:space="0" w:color="auto"/>
              <w:right w:val="single" w:sz="4" w:space="0" w:color="auto"/>
            </w:tcBorders>
            <w:noWrap/>
            <w:vAlign w:val="center"/>
            <w:hideMark/>
          </w:tcPr>
          <w:p w14:paraId="7A12BD1A" w14:textId="77777777" w:rsidR="001D2D11" w:rsidRPr="008965F2" w:rsidRDefault="001D2D11" w:rsidP="001D2D11">
            <w:pPr>
              <w:spacing w:after="0" w:line="240" w:lineRule="auto"/>
              <w:jc w:val="center"/>
              <w:rPr>
                <w:rFonts w:ascii="Times New Roman" w:eastAsia="Times New Roman" w:hAnsi="Times New Roman" w:cs="Times New Roman"/>
                <w:b/>
                <w:bCs/>
                <w:sz w:val="18"/>
                <w:szCs w:val="18"/>
              </w:rPr>
            </w:pPr>
            <w:r w:rsidRPr="008965F2">
              <w:rPr>
                <w:rFonts w:ascii="Times New Roman" w:eastAsia="Times New Roman" w:hAnsi="Times New Roman" w:cs="Times New Roman"/>
                <w:b/>
                <w:bCs/>
                <w:sz w:val="18"/>
                <w:szCs w:val="18"/>
              </w:rPr>
              <w:t>8020</w:t>
            </w:r>
          </w:p>
        </w:tc>
        <w:tc>
          <w:tcPr>
            <w:tcW w:w="1375" w:type="dxa"/>
            <w:tcBorders>
              <w:top w:val="nil"/>
              <w:left w:val="nil"/>
              <w:bottom w:val="single" w:sz="4" w:space="0" w:color="auto"/>
              <w:right w:val="single" w:sz="4" w:space="0" w:color="auto"/>
            </w:tcBorders>
            <w:hideMark/>
          </w:tcPr>
          <w:p w14:paraId="3BED7732" w14:textId="63C27933"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28698</w:t>
            </w:r>
          </w:p>
        </w:tc>
        <w:tc>
          <w:tcPr>
            <w:tcW w:w="1560" w:type="dxa"/>
            <w:tcBorders>
              <w:top w:val="nil"/>
              <w:left w:val="nil"/>
              <w:bottom w:val="single" w:sz="4" w:space="0" w:color="auto"/>
              <w:right w:val="single" w:sz="4" w:space="0" w:color="auto"/>
            </w:tcBorders>
            <w:hideMark/>
          </w:tcPr>
          <w:p w14:paraId="2002909C" w14:textId="2E3D612B"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31602,6</w:t>
            </w:r>
          </w:p>
        </w:tc>
        <w:tc>
          <w:tcPr>
            <w:tcW w:w="1826" w:type="dxa"/>
            <w:tcBorders>
              <w:top w:val="nil"/>
              <w:left w:val="nil"/>
              <w:bottom w:val="single" w:sz="4" w:space="0" w:color="auto"/>
              <w:right w:val="single" w:sz="4" w:space="0" w:color="auto"/>
            </w:tcBorders>
            <w:hideMark/>
          </w:tcPr>
          <w:p w14:paraId="1D72632D" w14:textId="4C758403"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31602,6</w:t>
            </w:r>
          </w:p>
        </w:tc>
        <w:tc>
          <w:tcPr>
            <w:tcW w:w="1404" w:type="dxa"/>
            <w:tcBorders>
              <w:top w:val="nil"/>
              <w:left w:val="nil"/>
              <w:bottom w:val="single" w:sz="4" w:space="0" w:color="auto"/>
              <w:right w:val="single" w:sz="4" w:space="0" w:color="auto"/>
            </w:tcBorders>
            <w:hideMark/>
          </w:tcPr>
          <w:p w14:paraId="48537928" w14:textId="30560D01"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39260,9</w:t>
            </w:r>
          </w:p>
        </w:tc>
        <w:tc>
          <w:tcPr>
            <w:tcW w:w="222" w:type="dxa"/>
            <w:gridSpan w:val="2"/>
            <w:vAlign w:val="center"/>
            <w:hideMark/>
          </w:tcPr>
          <w:p w14:paraId="455BDC22"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10672450" w14:textId="77777777" w:rsidTr="00DF67FB">
        <w:trPr>
          <w:gridAfter w:val="1"/>
          <w:wAfter w:w="45" w:type="dxa"/>
          <w:trHeight w:val="160"/>
        </w:trPr>
        <w:tc>
          <w:tcPr>
            <w:tcW w:w="2830" w:type="dxa"/>
            <w:tcBorders>
              <w:top w:val="nil"/>
              <w:left w:val="single" w:sz="4" w:space="0" w:color="auto"/>
              <w:bottom w:val="single" w:sz="4" w:space="0" w:color="auto"/>
              <w:right w:val="single" w:sz="4" w:space="0" w:color="auto"/>
            </w:tcBorders>
            <w:vAlign w:val="center"/>
            <w:hideMark/>
          </w:tcPr>
          <w:p w14:paraId="02986BEE"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член наглядової ради</w:t>
            </w:r>
          </w:p>
        </w:tc>
        <w:tc>
          <w:tcPr>
            <w:tcW w:w="1177" w:type="dxa"/>
            <w:tcBorders>
              <w:top w:val="nil"/>
              <w:left w:val="nil"/>
              <w:bottom w:val="single" w:sz="4" w:space="0" w:color="auto"/>
              <w:right w:val="single" w:sz="4" w:space="0" w:color="auto"/>
            </w:tcBorders>
            <w:noWrap/>
            <w:vAlign w:val="center"/>
            <w:hideMark/>
          </w:tcPr>
          <w:p w14:paraId="2C712E8D"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8021</w:t>
            </w:r>
          </w:p>
        </w:tc>
        <w:tc>
          <w:tcPr>
            <w:tcW w:w="1375" w:type="dxa"/>
            <w:tcBorders>
              <w:top w:val="nil"/>
              <w:left w:val="nil"/>
              <w:bottom w:val="single" w:sz="4" w:space="0" w:color="auto"/>
              <w:right w:val="single" w:sz="4" w:space="0" w:color="auto"/>
            </w:tcBorders>
            <w:hideMark/>
          </w:tcPr>
          <w:p w14:paraId="0D13ADB2" w14:textId="7DBFAF4F"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hideMark/>
          </w:tcPr>
          <w:p w14:paraId="46FB414F" w14:textId="756D007D"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hideMark/>
          </w:tcPr>
          <w:p w14:paraId="30053DA8" w14:textId="53A10EC8"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hideMark/>
          </w:tcPr>
          <w:p w14:paraId="541B1439" w14:textId="5B97F449"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222" w:type="dxa"/>
            <w:gridSpan w:val="2"/>
            <w:vAlign w:val="center"/>
            <w:hideMark/>
          </w:tcPr>
          <w:p w14:paraId="2DE39F68"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77DB75F7" w14:textId="77777777" w:rsidTr="00DF67FB">
        <w:trPr>
          <w:gridAfter w:val="1"/>
          <w:wAfter w:w="45" w:type="dxa"/>
          <w:trHeight w:val="219"/>
        </w:trPr>
        <w:tc>
          <w:tcPr>
            <w:tcW w:w="2830" w:type="dxa"/>
            <w:tcBorders>
              <w:top w:val="nil"/>
              <w:left w:val="single" w:sz="4" w:space="0" w:color="auto"/>
              <w:bottom w:val="single" w:sz="4" w:space="0" w:color="auto"/>
              <w:right w:val="single" w:sz="4" w:space="0" w:color="auto"/>
            </w:tcBorders>
            <w:vAlign w:val="center"/>
            <w:hideMark/>
          </w:tcPr>
          <w:p w14:paraId="5FE8C822"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член правління</w:t>
            </w:r>
          </w:p>
        </w:tc>
        <w:tc>
          <w:tcPr>
            <w:tcW w:w="1177" w:type="dxa"/>
            <w:tcBorders>
              <w:top w:val="nil"/>
              <w:left w:val="nil"/>
              <w:bottom w:val="single" w:sz="4" w:space="0" w:color="auto"/>
              <w:right w:val="single" w:sz="4" w:space="0" w:color="auto"/>
            </w:tcBorders>
            <w:noWrap/>
            <w:vAlign w:val="center"/>
            <w:hideMark/>
          </w:tcPr>
          <w:p w14:paraId="0052AD9A"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8022</w:t>
            </w:r>
          </w:p>
        </w:tc>
        <w:tc>
          <w:tcPr>
            <w:tcW w:w="1375" w:type="dxa"/>
            <w:tcBorders>
              <w:top w:val="nil"/>
              <w:left w:val="nil"/>
              <w:bottom w:val="single" w:sz="4" w:space="0" w:color="auto"/>
              <w:right w:val="single" w:sz="4" w:space="0" w:color="auto"/>
            </w:tcBorders>
            <w:hideMark/>
          </w:tcPr>
          <w:p w14:paraId="7EDA99F9" w14:textId="3DB57597"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560" w:type="dxa"/>
            <w:tcBorders>
              <w:top w:val="nil"/>
              <w:left w:val="nil"/>
              <w:bottom w:val="single" w:sz="4" w:space="0" w:color="auto"/>
              <w:right w:val="single" w:sz="4" w:space="0" w:color="auto"/>
            </w:tcBorders>
            <w:hideMark/>
          </w:tcPr>
          <w:p w14:paraId="2351EC08" w14:textId="71B8A50E"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826" w:type="dxa"/>
            <w:tcBorders>
              <w:top w:val="nil"/>
              <w:left w:val="nil"/>
              <w:bottom w:val="single" w:sz="4" w:space="0" w:color="auto"/>
              <w:right w:val="single" w:sz="4" w:space="0" w:color="auto"/>
            </w:tcBorders>
            <w:hideMark/>
          </w:tcPr>
          <w:p w14:paraId="18D8B976" w14:textId="64C102DE"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1404" w:type="dxa"/>
            <w:tcBorders>
              <w:top w:val="nil"/>
              <w:left w:val="nil"/>
              <w:bottom w:val="single" w:sz="4" w:space="0" w:color="auto"/>
              <w:right w:val="single" w:sz="4" w:space="0" w:color="auto"/>
            </w:tcBorders>
            <w:hideMark/>
          </w:tcPr>
          <w:p w14:paraId="4D4FB371" w14:textId="6F837519"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eastAsia="Times New Roman" w:hAnsi="Times New Roman" w:cs="Times New Roman"/>
                <w:b/>
                <w:bCs/>
                <w:sz w:val="18"/>
                <w:szCs w:val="18"/>
              </w:rPr>
              <w:t>-</w:t>
            </w:r>
          </w:p>
        </w:tc>
        <w:tc>
          <w:tcPr>
            <w:tcW w:w="222" w:type="dxa"/>
            <w:gridSpan w:val="2"/>
            <w:vAlign w:val="center"/>
            <w:hideMark/>
          </w:tcPr>
          <w:p w14:paraId="05A3CC26"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4A7FE742" w14:textId="77777777" w:rsidTr="00DF67FB">
        <w:trPr>
          <w:gridAfter w:val="1"/>
          <w:wAfter w:w="45" w:type="dxa"/>
          <w:trHeight w:val="279"/>
        </w:trPr>
        <w:tc>
          <w:tcPr>
            <w:tcW w:w="2830" w:type="dxa"/>
            <w:tcBorders>
              <w:top w:val="nil"/>
              <w:left w:val="single" w:sz="4" w:space="0" w:color="auto"/>
              <w:bottom w:val="single" w:sz="4" w:space="0" w:color="auto"/>
              <w:right w:val="single" w:sz="4" w:space="0" w:color="auto"/>
            </w:tcBorders>
            <w:vAlign w:val="center"/>
            <w:hideMark/>
          </w:tcPr>
          <w:p w14:paraId="39496C5B"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 xml:space="preserve">керівник, усього, у тому числі: </w:t>
            </w:r>
          </w:p>
        </w:tc>
        <w:tc>
          <w:tcPr>
            <w:tcW w:w="1177" w:type="dxa"/>
            <w:tcBorders>
              <w:top w:val="nil"/>
              <w:left w:val="nil"/>
              <w:bottom w:val="single" w:sz="4" w:space="0" w:color="auto"/>
              <w:right w:val="single" w:sz="4" w:space="0" w:color="auto"/>
            </w:tcBorders>
            <w:noWrap/>
            <w:vAlign w:val="center"/>
            <w:hideMark/>
          </w:tcPr>
          <w:p w14:paraId="50CEC0FD"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8023</w:t>
            </w:r>
          </w:p>
        </w:tc>
        <w:tc>
          <w:tcPr>
            <w:tcW w:w="1375" w:type="dxa"/>
            <w:tcBorders>
              <w:top w:val="nil"/>
              <w:left w:val="nil"/>
              <w:bottom w:val="single" w:sz="4" w:space="0" w:color="auto"/>
              <w:right w:val="single" w:sz="4" w:space="0" w:color="auto"/>
            </w:tcBorders>
            <w:hideMark/>
          </w:tcPr>
          <w:p w14:paraId="26CE9343" w14:textId="07A117FA"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53950</w:t>
            </w:r>
          </w:p>
        </w:tc>
        <w:tc>
          <w:tcPr>
            <w:tcW w:w="1560" w:type="dxa"/>
            <w:tcBorders>
              <w:top w:val="nil"/>
              <w:left w:val="nil"/>
              <w:bottom w:val="single" w:sz="4" w:space="0" w:color="auto"/>
              <w:right w:val="single" w:sz="4" w:space="0" w:color="auto"/>
            </w:tcBorders>
            <w:hideMark/>
          </w:tcPr>
          <w:p w14:paraId="5DF433A6" w14:textId="02684D45"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58916,7</w:t>
            </w:r>
          </w:p>
        </w:tc>
        <w:tc>
          <w:tcPr>
            <w:tcW w:w="1826" w:type="dxa"/>
            <w:tcBorders>
              <w:top w:val="nil"/>
              <w:left w:val="nil"/>
              <w:bottom w:val="single" w:sz="4" w:space="0" w:color="auto"/>
              <w:right w:val="single" w:sz="4" w:space="0" w:color="auto"/>
            </w:tcBorders>
            <w:hideMark/>
          </w:tcPr>
          <w:p w14:paraId="7C6E5DFD" w14:textId="34834B23"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58916,7</w:t>
            </w:r>
          </w:p>
        </w:tc>
        <w:tc>
          <w:tcPr>
            <w:tcW w:w="1404" w:type="dxa"/>
            <w:tcBorders>
              <w:top w:val="nil"/>
              <w:left w:val="nil"/>
              <w:bottom w:val="single" w:sz="4" w:space="0" w:color="auto"/>
              <w:right w:val="single" w:sz="4" w:space="0" w:color="auto"/>
            </w:tcBorders>
            <w:hideMark/>
          </w:tcPr>
          <w:p w14:paraId="3118A853" w14:textId="3FD36796"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61691,7</w:t>
            </w:r>
          </w:p>
        </w:tc>
        <w:tc>
          <w:tcPr>
            <w:tcW w:w="222" w:type="dxa"/>
            <w:gridSpan w:val="2"/>
            <w:vAlign w:val="center"/>
            <w:hideMark/>
          </w:tcPr>
          <w:p w14:paraId="19FE43E8"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1CFB0453" w14:textId="77777777" w:rsidTr="00DF67FB">
        <w:trPr>
          <w:gridAfter w:val="1"/>
          <w:wAfter w:w="45" w:type="dxa"/>
          <w:trHeight w:val="269"/>
        </w:trPr>
        <w:tc>
          <w:tcPr>
            <w:tcW w:w="2830" w:type="dxa"/>
            <w:tcBorders>
              <w:top w:val="nil"/>
              <w:left w:val="single" w:sz="4" w:space="0" w:color="auto"/>
              <w:bottom w:val="single" w:sz="4" w:space="0" w:color="auto"/>
              <w:right w:val="single" w:sz="4" w:space="0" w:color="auto"/>
            </w:tcBorders>
            <w:vAlign w:val="center"/>
            <w:hideMark/>
          </w:tcPr>
          <w:p w14:paraId="27D7AFDC"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посадовий оклад</w:t>
            </w:r>
          </w:p>
        </w:tc>
        <w:tc>
          <w:tcPr>
            <w:tcW w:w="1177" w:type="dxa"/>
            <w:tcBorders>
              <w:top w:val="nil"/>
              <w:left w:val="nil"/>
              <w:bottom w:val="single" w:sz="4" w:space="0" w:color="auto"/>
              <w:right w:val="single" w:sz="4" w:space="0" w:color="auto"/>
            </w:tcBorders>
            <w:noWrap/>
            <w:vAlign w:val="center"/>
            <w:hideMark/>
          </w:tcPr>
          <w:p w14:paraId="18825F72"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8023/1</w:t>
            </w:r>
          </w:p>
        </w:tc>
        <w:tc>
          <w:tcPr>
            <w:tcW w:w="1375" w:type="dxa"/>
            <w:tcBorders>
              <w:top w:val="nil"/>
              <w:left w:val="nil"/>
              <w:bottom w:val="single" w:sz="4" w:space="0" w:color="auto"/>
              <w:right w:val="single" w:sz="4" w:space="0" w:color="auto"/>
            </w:tcBorders>
            <w:hideMark/>
          </w:tcPr>
          <w:p w14:paraId="5C9447B1" w14:textId="3B54953F"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23055</w:t>
            </w:r>
          </w:p>
        </w:tc>
        <w:tc>
          <w:tcPr>
            <w:tcW w:w="1560" w:type="dxa"/>
            <w:tcBorders>
              <w:top w:val="nil"/>
              <w:left w:val="nil"/>
              <w:bottom w:val="single" w:sz="4" w:space="0" w:color="auto"/>
              <w:right w:val="single" w:sz="4" w:space="0" w:color="auto"/>
            </w:tcBorders>
            <w:hideMark/>
          </w:tcPr>
          <w:p w14:paraId="3F8F42BE" w14:textId="7190E84B"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25617,0</w:t>
            </w:r>
          </w:p>
        </w:tc>
        <w:tc>
          <w:tcPr>
            <w:tcW w:w="1826" w:type="dxa"/>
            <w:tcBorders>
              <w:top w:val="nil"/>
              <w:left w:val="nil"/>
              <w:bottom w:val="single" w:sz="4" w:space="0" w:color="auto"/>
              <w:right w:val="single" w:sz="4" w:space="0" w:color="auto"/>
            </w:tcBorders>
            <w:hideMark/>
          </w:tcPr>
          <w:p w14:paraId="76004D02" w14:textId="49DA6098"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25617,0</w:t>
            </w:r>
          </w:p>
        </w:tc>
        <w:tc>
          <w:tcPr>
            <w:tcW w:w="1404" w:type="dxa"/>
            <w:tcBorders>
              <w:top w:val="nil"/>
              <w:left w:val="nil"/>
              <w:bottom w:val="single" w:sz="4" w:space="0" w:color="auto"/>
              <w:right w:val="single" w:sz="4" w:space="0" w:color="auto"/>
            </w:tcBorders>
            <w:hideMark/>
          </w:tcPr>
          <w:p w14:paraId="04974BB4" w14:textId="1598157F"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28155,0</w:t>
            </w:r>
          </w:p>
        </w:tc>
        <w:tc>
          <w:tcPr>
            <w:tcW w:w="222" w:type="dxa"/>
            <w:gridSpan w:val="2"/>
            <w:vAlign w:val="center"/>
            <w:hideMark/>
          </w:tcPr>
          <w:p w14:paraId="3B3FE32D"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4E6A4955" w14:textId="77777777" w:rsidTr="00DF67FB">
        <w:trPr>
          <w:gridAfter w:val="1"/>
          <w:wAfter w:w="45" w:type="dxa"/>
          <w:trHeight w:val="375"/>
        </w:trPr>
        <w:tc>
          <w:tcPr>
            <w:tcW w:w="2830" w:type="dxa"/>
            <w:tcBorders>
              <w:top w:val="nil"/>
              <w:left w:val="single" w:sz="4" w:space="0" w:color="auto"/>
              <w:bottom w:val="single" w:sz="4" w:space="0" w:color="auto"/>
              <w:right w:val="single" w:sz="4" w:space="0" w:color="auto"/>
            </w:tcBorders>
            <w:vAlign w:val="center"/>
            <w:hideMark/>
          </w:tcPr>
          <w:p w14:paraId="64E1A8DC"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адміністративно-управлінський працівник</w:t>
            </w:r>
          </w:p>
        </w:tc>
        <w:tc>
          <w:tcPr>
            <w:tcW w:w="1177" w:type="dxa"/>
            <w:tcBorders>
              <w:top w:val="nil"/>
              <w:left w:val="nil"/>
              <w:bottom w:val="single" w:sz="4" w:space="0" w:color="auto"/>
              <w:right w:val="single" w:sz="4" w:space="0" w:color="auto"/>
            </w:tcBorders>
            <w:noWrap/>
            <w:vAlign w:val="center"/>
            <w:hideMark/>
          </w:tcPr>
          <w:p w14:paraId="4017EF6A"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8024</w:t>
            </w:r>
          </w:p>
        </w:tc>
        <w:tc>
          <w:tcPr>
            <w:tcW w:w="1375" w:type="dxa"/>
            <w:tcBorders>
              <w:top w:val="nil"/>
              <w:left w:val="nil"/>
              <w:bottom w:val="single" w:sz="4" w:space="0" w:color="auto"/>
              <w:right w:val="single" w:sz="4" w:space="0" w:color="auto"/>
            </w:tcBorders>
            <w:hideMark/>
          </w:tcPr>
          <w:p w14:paraId="71489A22" w14:textId="12FA9D57"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29771</w:t>
            </w:r>
          </w:p>
        </w:tc>
        <w:tc>
          <w:tcPr>
            <w:tcW w:w="1560" w:type="dxa"/>
            <w:tcBorders>
              <w:top w:val="nil"/>
              <w:left w:val="nil"/>
              <w:bottom w:val="single" w:sz="4" w:space="0" w:color="auto"/>
              <w:right w:val="single" w:sz="4" w:space="0" w:color="auto"/>
            </w:tcBorders>
            <w:hideMark/>
          </w:tcPr>
          <w:p w14:paraId="094E0862" w14:textId="545F8E39"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30656,3</w:t>
            </w:r>
          </w:p>
        </w:tc>
        <w:tc>
          <w:tcPr>
            <w:tcW w:w="1826" w:type="dxa"/>
            <w:tcBorders>
              <w:top w:val="nil"/>
              <w:left w:val="nil"/>
              <w:bottom w:val="single" w:sz="4" w:space="0" w:color="auto"/>
              <w:right w:val="single" w:sz="4" w:space="0" w:color="auto"/>
            </w:tcBorders>
            <w:hideMark/>
          </w:tcPr>
          <w:p w14:paraId="11A45F29" w14:textId="5DE8E405"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30656,3</w:t>
            </w:r>
          </w:p>
        </w:tc>
        <w:tc>
          <w:tcPr>
            <w:tcW w:w="1404" w:type="dxa"/>
            <w:tcBorders>
              <w:top w:val="nil"/>
              <w:left w:val="nil"/>
              <w:bottom w:val="single" w:sz="4" w:space="0" w:color="auto"/>
              <w:right w:val="single" w:sz="4" w:space="0" w:color="auto"/>
            </w:tcBorders>
            <w:hideMark/>
          </w:tcPr>
          <w:p w14:paraId="69E36D47" w14:textId="3BCD99C6"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41152,1</w:t>
            </w:r>
          </w:p>
        </w:tc>
        <w:tc>
          <w:tcPr>
            <w:tcW w:w="222" w:type="dxa"/>
            <w:gridSpan w:val="2"/>
            <w:vAlign w:val="center"/>
            <w:hideMark/>
          </w:tcPr>
          <w:p w14:paraId="54E41E46"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r w:rsidR="001D2D11" w:rsidRPr="008965F2" w14:paraId="5CF70A45" w14:textId="77777777" w:rsidTr="00DF67FB">
        <w:trPr>
          <w:gridAfter w:val="1"/>
          <w:wAfter w:w="45" w:type="dxa"/>
          <w:trHeight w:val="137"/>
        </w:trPr>
        <w:tc>
          <w:tcPr>
            <w:tcW w:w="2830" w:type="dxa"/>
            <w:tcBorders>
              <w:top w:val="nil"/>
              <w:left w:val="single" w:sz="4" w:space="0" w:color="auto"/>
              <w:bottom w:val="single" w:sz="4" w:space="0" w:color="auto"/>
              <w:right w:val="single" w:sz="4" w:space="0" w:color="auto"/>
            </w:tcBorders>
            <w:vAlign w:val="center"/>
            <w:hideMark/>
          </w:tcPr>
          <w:p w14:paraId="5E8C1CEA" w14:textId="77777777" w:rsidR="001D2D11" w:rsidRPr="008965F2" w:rsidRDefault="001D2D11" w:rsidP="001D2D11">
            <w:pPr>
              <w:spacing w:after="0" w:line="240" w:lineRule="auto"/>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працівник</w:t>
            </w:r>
          </w:p>
        </w:tc>
        <w:tc>
          <w:tcPr>
            <w:tcW w:w="1177" w:type="dxa"/>
            <w:tcBorders>
              <w:top w:val="nil"/>
              <w:left w:val="nil"/>
              <w:bottom w:val="single" w:sz="4" w:space="0" w:color="auto"/>
              <w:right w:val="single" w:sz="4" w:space="0" w:color="auto"/>
            </w:tcBorders>
            <w:noWrap/>
            <w:vAlign w:val="center"/>
            <w:hideMark/>
          </w:tcPr>
          <w:p w14:paraId="403E3172" w14:textId="77777777" w:rsidR="001D2D11" w:rsidRPr="008965F2" w:rsidRDefault="001D2D11" w:rsidP="001D2D11">
            <w:pPr>
              <w:spacing w:after="0" w:line="240" w:lineRule="auto"/>
              <w:jc w:val="center"/>
              <w:rPr>
                <w:rFonts w:ascii="Times New Roman" w:eastAsia="Times New Roman" w:hAnsi="Times New Roman" w:cs="Times New Roman"/>
                <w:sz w:val="18"/>
                <w:szCs w:val="18"/>
              </w:rPr>
            </w:pPr>
            <w:r w:rsidRPr="008965F2">
              <w:rPr>
                <w:rFonts w:ascii="Times New Roman" w:eastAsia="Times New Roman" w:hAnsi="Times New Roman" w:cs="Times New Roman"/>
                <w:sz w:val="18"/>
                <w:szCs w:val="18"/>
              </w:rPr>
              <w:t>8025</w:t>
            </w:r>
          </w:p>
        </w:tc>
        <w:tc>
          <w:tcPr>
            <w:tcW w:w="1375" w:type="dxa"/>
            <w:tcBorders>
              <w:top w:val="nil"/>
              <w:left w:val="nil"/>
              <w:bottom w:val="single" w:sz="4" w:space="0" w:color="auto"/>
              <w:right w:val="single" w:sz="4" w:space="0" w:color="auto"/>
            </w:tcBorders>
            <w:hideMark/>
          </w:tcPr>
          <w:p w14:paraId="2CFBC698" w14:textId="2D0D9CA3"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18133</w:t>
            </w:r>
          </w:p>
        </w:tc>
        <w:tc>
          <w:tcPr>
            <w:tcW w:w="1560" w:type="dxa"/>
            <w:tcBorders>
              <w:top w:val="nil"/>
              <w:left w:val="nil"/>
              <w:bottom w:val="single" w:sz="4" w:space="0" w:color="auto"/>
              <w:right w:val="single" w:sz="4" w:space="0" w:color="auto"/>
            </w:tcBorders>
            <w:hideMark/>
          </w:tcPr>
          <w:p w14:paraId="51FE8970" w14:textId="5094AB08"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26666,7</w:t>
            </w:r>
          </w:p>
        </w:tc>
        <w:tc>
          <w:tcPr>
            <w:tcW w:w="1826" w:type="dxa"/>
            <w:tcBorders>
              <w:top w:val="nil"/>
              <w:left w:val="nil"/>
              <w:bottom w:val="single" w:sz="4" w:space="0" w:color="auto"/>
              <w:right w:val="single" w:sz="4" w:space="0" w:color="auto"/>
            </w:tcBorders>
            <w:hideMark/>
          </w:tcPr>
          <w:p w14:paraId="2CEB6DD2" w14:textId="235AF529"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26666,7</w:t>
            </w:r>
          </w:p>
        </w:tc>
        <w:tc>
          <w:tcPr>
            <w:tcW w:w="1404" w:type="dxa"/>
            <w:tcBorders>
              <w:top w:val="nil"/>
              <w:left w:val="nil"/>
              <w:bottom w:val="single" w:sz="4" w:space="0" w:color="auto"/>
              <w:right w:val="single" w:sz="4" w:space="0" w:color="auto"/>
            </w:tcBorders>
            <w:hideMark/>
          </w:tcPr>
          <w:p w14:paraId="5EE0ECDA" w14:textId="7509383F" w:rsidR="001D2D11" w:rsidRPr="001D2D11" w:rsidRDefault="001D2D11" w:rsidP="001D2D11">
            <w:pPr>
              <w:spacing w:after="0" w:line="240" w:lineRule="auto"/>
              <w:jc w:val="center"/>
              <w:rPr>
                <w:rFonts w:ascii="Times New Roman" w:eastAsia="Times New Roman" w:hAnsi="Times New Roman" w:cs="Times New Roman"/>
                <w:b/>
                <w:bCs/>
                <w:sz w:val="18"/>
                <w:szCs w:val="18"/>
              </w:rPr>
            </w:pPr>
            <w:r w:rsidRPr="001D2D11">
              <w:rPr>
                <w:rFonts w:ascii="Times New Roman" w:hAnsi="Times New Roman" w:cs="Times New Roman"/>
                <w:sz w:val="18"/>
                <w:szCs w:val="18"/>
              </w:rPr>
              <w:t>29870,8</w:t>
            </w:r>
          </w:p>
        </w:tc>
        <w:tc>
          <w:tcPr>
            <w:tcW w:w="222" w:type="dxa"/>
            <w:gridSpan w:val="2"/>
            <w:vAlign w:val="center"/>
            <w:hideMark/>
          </w:tcPr>
          <w:p w14:paraId="75EB3FAF" w14:textId="77777777" w:rsidR="001D2D11" w:rsidRPr="008965F2" w:rsidRDefault="001D2D11" w:rsidP="001D2D11">
            <w:pPr>
              <w:spacing w:after="0" w:line="240" w:lineRule="auto"/>
              <w:rPr>
                <w:rFonts w:ascii="Times New Roman" w:eastAsia="Times New Roman" w:hAnsi="Times New Roman" w:cs="Times New Roman"/>
                <w:sz w:val="20"/>
                <w:szCs w:val="20"/>
              </w:rPr>
            </w:pPr>
          </w:p>
        </w:tc>
      </w:tr>
    </w:tbl>
    <w:p w14:paraId="46D7F140" w14:textId="77777777" w:rsidR="008965F2" w:rsidRDefault="008965F2">
      <w:pPr>
        <w:rPr>
          <w:rFonts w:ascii="Times New Roman" w:hAnsi="Times New Roman" w:cs="Times New Roman"/>
          <w:sz w:val="20"/>
          <w:szCs w:val="20"/>
          <w:lang w:val="uk-UA"/>
        </w:rPr>
      </w:pPr>
    </w:p>
    <w:p w14:paraId="5A5F9B95" w14:textId="46E12868" w:rsidR="00D1436A" w:rsidRPr="002E1900" w:rsidRDefault="00D1436A">
      <w:pPr>
        <w:rPr>
          <w:rFonts w:ascii="Times New Roman" w:hAnsi="Times New Roman" w:cs="Times New Roman"/>
          <w:sz w:val="20"/>
          <w:szCs w:val="20"/>
          <w:lang w:val="uk-UA"/>
        </w:rPr>
      </w:pPr>
      <w:r w:rsidRPr="002E1900">
        <w:rPr>
          <w:rFonts w:ascii="Times New Roman" w:hAnsi="Times New Roman" w:cs="Times New Roman"/>
          <w:sz w:val="20"/>
          <w:szCs w:val="20"/>
          <w:lang w:val="uk-UA"/>
        </w:rPr>
        <w:t>Директор</w:t>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t>Олександр ЛІПАТОВ</w:t>
      </w:r>
    </w:p>
    <w:p w14:paraId="3F442EAF" w14:textId="77777777" w:rsidR="002034BE" w:rsidRDefault="002034BE" w:rsidP="00D1436A">
      <w:pPr>
        <w:rPr>
          <w:rFonts w:ascii="Times New Roman" w:hAnsi="Times New Roman" w:cs="Times New Roman"/>
          <w:sz w:val="20"/>
          <w:szCs w:val="20"/>
        </w:rPr>
        <w:sectPr w:rsidR="002034BE" w:rsidSect="001C45D5">
          <w:pgSz w:w="11907" w:h="16840" w:code="9"/>
          <w:pgMar w:top="851" w:right="567" w:bottom="1134" w:left="1701" w:header="708" w:footer="708" w:gutter="0"/>
          <w:cols w:space="708"/>
          <w:docGrid w:linePitch="360"/>
        </w:sectPr>
      </w:pPr>
    </w:p>
    <w:p w14:paraId="38689829" w14:textId="14D6FC77" w:rsidR="006106F8" w:rsidRDefault="002034BE" w:rsidP="00D1436A">
      <w:pPr>
        <w:rPr>
          <w:rFonts w:ascii="Times New Roman" w:hAnsi="Times New Roman" w:cs="Times New Roman"/>
          <w:sz w:val="20"/>
          <w:szCs w:val="20"/>
          <w:lang w:val="uk-UA"/>
        </w:rPr>
      </w:pPr>
      <w:r w:rsidRPr="002034BE">
        <w:rPr>
          <w:rFonts w:ascii="Times New Roman" w:hAnsi="Times New Roman" w:cs="Times New Roman"/>
          <w:sz w:val="20"/>
          <w:szCs w:val="20"/>
          <w:lang w:val="uk-UA"/>
        </w:rPr>
        <w:lastRenderedPageBreak/>
        <w:t xml:space="preserve">  3. Розшифрування до запланованого рівня доходів/витрат</w:t>
      </w:r>
    </w:p>
    <w:tbl>
      <w:tblPr>
        <w:tblStyle w:val="a4"/>
        <w:tblpPr w:leftFromText="180" w:rightFromText="180" w:vertAnchor="text" w:tblpXSpec="center" w:tblpY="1"/>
        <w:tblOverlap w:val="never"/>
        <w:tblW w:w="10490" w:type="dxa"/>
        <w:jc w:val="center"/>
        <w:tblLook w:val="04A0" w:firstRow="1" w:lastRow="0" w:firstColumn="1" w:lastColumn="0" w:noHBand="0" w:noVBand="1"/>
      </w:tblPr>
      <w:tblGrid>
        <w:gridCol w:w="2827"/>
        <w:gridCol w:w="717"/>
        <w:gridCol w:w="957"/>
        <w:gridCol w:w="1012"/>
        <w:gridCol w:w="951"/>
        <w:gridCol w:w="980"/>
        <w:gridCol w:w="741"/>
        <w:gridCol w:w="741"/>
        <w:gridCol w:w="741"/>
        <w:gridCol w:w="823"/>
      </w:tblGrid>
      <w:tr w:rsidR="00291234" w:rsidRPr="00291234" w14:paraId="734AD7AC" w14:textId="77777777" w:rsidTr="00291234">
        <w:trPr>
          <w:trHeight w:val="583"/>
          <w:jc w:val="center"/>
        </w:trPr>
        <w:tc>
          <w:tcPr>
            <w:tcW w:w="2827" w:type="dxa"/>
            <w:vMerge w:val="restart"/>
            <w:noWrap/>
            <w:hideMark/>
          </w:tcPr>
          <w:p w14:paraId="2AC5046C"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Найменування показника</w:t>
            </w:r>
          </w:p>
        </w:tc>
        <w:tc>
          <w:tcPr>
            <w:tcW w:w="717" w:type="dxa"/>
            <w:vMerge w:val="restart"/>
            <w:hideMark/>
          </w:tcPr>
          <w:p w14:paraId="6347623F"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Код рядка </w:t>
            </w:r>
          </w:p>
        </w:tc>
        <w:tc>
          <w:tcPr>
            <w:tcW w:w="957" w:type="dxa"/>
            <w:vMerge w:val="restart"/>
            <w:hideMark/>
          </w:tcPr>
          <w:p w14:paraId="449101DF" w14:textId="049C7CEF"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Факт</w:t>
            </w:r>
            <w:r w:rsidRPr="00291234">
              <w:rPr>
                <w:rFonts w:ascii="Times New Roman" w:hAnsi="Times New Roman" w:cs="Times New Roman"/>
                <w:sz w:val="18"/>
                <w:szCs w:val="18"/>
              </w:rPr>
              <w:br/>
              <w:t>минулого  року</w:t>
            </w:r>
          </w:p>
        </w:tc>
        <w:tc>
          <w:tcPr>
            <w:tcW w:w="1012" w:type="dxa"/>
            <w:vMerge w:val="restart"/>
            <w:hideMark/>
          </w:tcPr>
          <w:p w14:paraId="0A01B2F0" w14:textId="364A6C8D" w:rsidR="00291234" w:rsidRPr="000C4EFC" w:rsidRDefault="00291234" w:rsidP="00291234">
            <w:pPr>
              <w:jc w:val="center"/>
              <w:rPr>
                <w:rFonts w:ascii="Times New Roman" w:hAnsi="Times New Roman" w:cs="Times New Roman"/>
                <w:sz w:val="18"/>
                <w:szCs w:val="18"/>
                <w:lang w:val="uk-UA"/>
              </w:rPr>
            </w:pPr>
            <w:r w:rsidRPr="00291234">
              <w:rPr>
                <w:rFonts w:ascii="Times New Roman" w:hAnsi="Times New Roman" w:cs="Times New Roman"/>
                <w:sz w:val="18"/>
                <w:szCs w:val="18"/>
              </w:rPr>
              <w:t>План</w:t>
            </w:r>
            <w:r w:rsidRPr="00291234">
              <w:rPr>
                <w:rFonts w:ascii="Times New Roman" w:hAnsi="Times New Roman" w:cs="Times New Roman"/>
                <w:sz w:val="18"/>
                <w:szCs w:val="18"/>
              </w:rPr>
              <w:br/>
              <w:t xml:space="preserve">поточного року </w:t>
            </w:r>
          </w:p>
        </w:tc>
        <w:tc>
          <w:tcPr>
            <w:tcW w:w="951" w:type="dxa"/>
            <w:vMerge w:val="restart"/>
            <w:hideMark/>
          </w:tcPr>
          <w:p w14:paraId="7E3A5C61" w14:textId="70F720B3"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Прогноз</w:t>
            </w:r>
            <w:r w:rsidRPr="00291234">
              <w:rPr>
                <w:rFonts w:ascii="Times New Roman" w:hAnsi="Times New Roman" w:cs="Times New Roman"/>
                <w:sz w:val="18"/>
                <w:szCs w:val="18"/>
              </w:rPr>
              <w:br/>
              <w:t>на поточний</w:t>
            </w:r>
            <w:r w:rsidRPr="00291234">
              <w:rPr>
                <w:rFonts w:ascii="Times New Roman" w:hAnsi="Times New Roman" w:cs="Times New Roman"/>
                <w:sz w:val="18"/>
                <w:szCs w:val="18"/>
              </w:rPr>
              <w:br/>
              <w:t xml:space="preserve"> рік</w:t>
            </w:r>
          </w:p>
        </w:tc>
        <w:tc>
          <w:tcPr>
            <w:tcW w:w="980" w:type="dxa"/>
            <w:vMerge w:val="restart"/>
            <w:hideMark/>
          </w:tcPr>
          <w:p w14:paraId="1FF6E21D" w14:textId="508ECFF5"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Плановий рік </w:t>
            </w:r>
            <w:r w:rsidRPr="00291234">
              <w:rPr>
                <w:rFonts w:ascii="Times New Roman" w:hAnsi="Times New Roman" w:cs="Times New Roman"/>
                <w:sz w:val="18"/>
                <w:szCs w:val="18"/>
              </w:rPr>
              <w:br/>
              <w:t>(усього)</w:t>
            </w:r>
          </w:p>
        </w:tc>
        <w:tc>
          <w:tcPr>
            <w:tcW w:w="3046" w:type="dxa"/>
            <w:gridSpan w:val="4"/>
            <w:hideMark/>
          </w:tcPr>
          <w:p w14:paraId="5D4D232A"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У тому числі за кварталами </w:t>
            </w:r>
          </w:p>
        </w:tc>
      </w:tr>
      <w:tr w:rsidR="00291234" w:rsidRPr="00291234" w14:paraId="3454BD9B" w14:textId="77777777" w:rsidTr="00291234">
        <w:trPr>
          <w:trHeight w:val="241"/>
          <w:jc w:val="center"/>
        </w:trPr>
        <w:tc>
          <w:tcPr>
            <w:tcW w:w="2827" w:type="dxa"/>
            <w:vMerge/>
            <w:hideMark/>
          </w:tcPr>
          <w:p w14:paraId="1940E463" w14:textId="77777777" w:rsidR="00291234" w:rsidRPr="00291234" w:rsidRDefault="00291234" w:rsidP="00291234">
            <w:pPr>
              <w:jc w:val="center"/>
              <w:rPr>
                <w:rFonts w:ascii="Times New Roman" w:hAnsi="Times New Roman" w:cs="Times New Roman"/>
                <w:sz w:val="18"/>
                <w:szCs w:val="18"/>
              </w:rPr>
            </w:pPr>
          </w:p>
        </w:tc>
        <w:tc>
          <w:tcPr>
            <w:tcW w:w="717" w:type="dxa"/>
            <w:vMerge/>
            <w:hideMark/>
          </w:tcPr>
          <w:p w14:paraId="69866A07" w14:textId="77777777" w:rsidR="00291234" w:rsidRPr="00291234" w:rsidRDefault="00291234" w:rsidP="00291234">
            <w:pPr>
              <w:jc w:val="center"/>
              <w:rPr>
                <w:rFonts w:ascii="Times New Roman" w:hAnsi="Times New Roman" w:cs="Times New Roman"/>
                <w:sz w:val="18"/>
                <w:szCs w:val="18"/>
              </w:rPr>
            </w:pPr>
          </w:p>
        </w:tc>
        <w:tc>
          <w:tcPr>
            <w:tcW w:w="957" w:type="dxa"/>
            <w:vMerge/>
            <w:hideMark/>
          </w:tcPr>
          <w:p w14:paraId="649E73FE" w14:textId="77777777" w:rsidR="00291234" w:rsidRPr="00291234" w:rsidRDefault="00291234" w:rsidP="00291234">
            <w:pPr>
              <w:jc w:val="center"/>
              <w:rPr>
                <w:rFonts w:ascii="Times New Roman" w:hAnsi="Times New Roman" w:cs="Times New Roman"/>
                <w:sz w:val="18"/>
                <w:szCs w:val="18"/>
              </w:rPr>
            </w:pPr>
          </w:p>
        </w:tc>
        <w:tc>
          <w:tcPr>
            <w:tcW w:w="1012" w:type="dxa"/>
            <w:vMerge/>
            <w:hideMark/>
          </w:tcPr>
          <w:p w14:paraId="2DD4D53B" w14:textId="77777777" w:rsidR="00291234" w:rsidRPr="00291234" w:rsidRDefault="00291234" w:rsidP="00291234">
            <w:pPr>
              <w:jc w:val="center"/>
              <w:rPr>
                <w:rFonts w:ascii="Times New Roman" w:hAnsi="Times New Roman" w:cs="Times New Roman"/>
                <w:sz w:val="18"/>
                <w:szCs w:val="18"/>
              </w:rPr>
            </w:pPr>
          </w:p>
        </w:tc>
        <w:tc>
          <w:tcPr>
            <w:tcW w:w="951" w:type="dxa"/>
            <w:vMerge/>
            <w:hideMark/>
          </w:tcPr>
          <w:p w14:paraId="5904F8DF" w14:textId="77777777" w:rsidR="00291234" w:rsidRPr="00291234" w:rsidRDefault="00291234" w:rsidP="00291234">
            <w:pPr>
              <w:jc w:val="center"/>
              <w:rPr>
                <w:rFonts w:ascii="Times New Roman" w:hAnsi="Times New Roman" w:cs="Times New Roman"/>
                <w:sz w:val="18"/>
                <w:szCs w:val="18"/>
              </w:rPr>
            </w:pPr>
          </w:p>
        </w:tc>
        <w:tc>
          <w:tcPr>
            <w:tcW w:w="980" w:type="dxa"/>
            <w:vMerge/>
            <w:hideMark/>
          </w:tcPr>
          <w:p w14:paraId="2ECC64F2" w14:textId="77777777" w:rsidR="00291234" w:rsidRPr="00291234" w:rsidRDefault="00291234" w:rsidP="00291234">
            <w:pPr>
              <w:jc w:val="center"/>
              <w:rPr>
                <w:rFonts w:ascii="Times New Roman" w:hAnsi="Times New Roman" w:cs="Times New Roman"/>
                <w:sz w:val="18"/>
                <w:szCs w:val="18"/>
              </w:rPr>
            </w:pPr>
          </w:p>
        </w:tc>
        <w:tc>
          <w:tcPr>
            <w:tcW w:w="741" w:type="dxa"/>
            <w:hideMark/>
          </w:tcPr>
          <w:p w14:paraId="72495AE6"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І  </w:t>
            </w:r>
          </w:p>
        </w:tc>
        <w:tc>
          <w:tcPr>
            <w:tcW w:w="741" w:type="dxa"/>
            <w:hideMark/>
          </w:tcPr>
          <w:p w14:paraId="0331123C"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ІІ  </w:t>
            </w:r>
          </w:p>
        </w:tc>
        <w:tc>
          <w:tcPr>
            <w:tcW w:w="741" w:type="dxa"/>
            <w:hideMark/>
          </w:tcPr>
          <w:p w14:paraId="0C9531D6"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ІІІ  </w:t>
            </w:r>
          </w:p>
        </w:tc>
        <w:tc>
          <w:tcPr>
            <w:tcW w:w="823" w:type="dxa"/>
            <w:hideMark/>
          </w:tcPr>
          <w:p w14:paraId="52A58E66"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ІV </w:t>
            </w:r>
          </w:p>
        </w:tc>
      </w:tr>
      <w:tr w:rsidR="00291234" w:rsidRPr="00291234" w14:paraId="4AC13035" w14:textId="77777777" w:rsidTr="00291234">
        <w:trPr>
          <w:trHeight w:val="360"/>
          <w:jc w:val="center"/>
        </w:trPr>
        <w:tc>
          <w:tcPr>
            <w:tcW w:w="2827" w:type="dxa"/>
            <w:noWrap/>
            <w:hideMark/>
          </w:tcPr>
          <w:p w14:paraId="31FAB6B4"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w:t>
            </w:r>
          </w:p>
        </w:tc>
        <w:tc>
          <w:tcPr>
            <w:tcW w:w="717" w:type="dxa"/>
            <w:hideMark/>
          </w:tcPr>
          <w:p w14:paraId="7A3FF798"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2</w:t>
            </w:r>
          </w:p>
        </w:tc>
        <w:tc>
          <w:tcPr>
            <w:tcW w:w="957" w:type="dxa"/>
            <w:hideMark/>
          </w:tcPr>
          <w:p w14:paraId="030A8B1E"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3</w:t>
            </w:r>
          </w:p>
        </w:tc>
        <w:tc>
          <w:tcPr>
            <w:tcW w:w="1012" w:type="dxa"/>
            <w:hideMark/>
          </w:tcPr>
          <w:p w14:paraId="4687ABFB"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4</w:t>
            </w:r>
          </w:p>
        </w:tc>
        <w:tc>
          <w:tcPr>
            <w:tcW w:w="951" w:type="dxa"/>
            <w:hideMark/>
          </w:tcPr>
          <w:p w14:paraId="5DDD8ADC"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5</w:t>
            </w:r>
          </w:p>
        </w:tc>
        <w:tc>
          <w:tcPr>
            <w:tcW w:w="980" w:type="dxa"/>
            <w:hideMark/>
          </w:tcPr>
          <w:p w14:paraId="17250020"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6</w:t>
            </w:r>
          </w:p>
        </w:tc>
        <w:tc>
          <w:tcPr>
            <w:tcW w:w="741" w:type="dxa"/>
            <w:hideMark/>
          </w:tcPr>
          <w:p w14:paraId="01829C2D"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7</w:t>
            </w:r>
          </w:p>
        </w:tc>
        <w:tc>
          <w:tcPr>
            <w:tcW w:w="741" w:type="dxa"/>
            <w:hideMark/>
          </w:tcPr>
          <w:p w14:paraId="0AAE27F1"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8</w:t>
            </w:r>
          </w:p>
        </w:tc>
        <w:tc>
          <w:tcPr>
            <w:tcW w:w="741" w:type="dxa"/>
            <w:hideMark/>
          </w:tcPr>
          <w:p w14:paraId="563F07DE"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9</w:t>
            </w:r>
          </w:p>
        </w:tc>
        <w:tc>
          <w:tcPr>
            <w:tcW w:w="823" w:type="dxa"/>
            <w:hideMark/>
          </w:tcPr>
          <w:p w14:paraId="4B1DA148"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w:t>
            </w:r>
          </w:p>
        </w:tc>
      </w:tr>
      <w:tr w:rsidR="001D2D11" w:rsidRPr="00291234" w14:paraId="4332FFA9" w14:textId="77777777" w:rsidTr="00291234">
        <w:trPr>
          <w:trHeight w:val="375"/>
          <w:jc w:val="center"/>
        </w:trPr>
        <w:tc>
          <w:tcPr>
            <w:tcW w:w="2827" w:type="dxa"/>
            <w:hideMark/>
          </w:tcPr>
          <w:p w14:paraId="70632E0E" w14:textId="77777777" w:rsidR="001D2D11" w:rsidRPr="00291234" w:rsidRDefault="001D2D11" w:rsidP="001D2D11">
            <w:pPr>
              <w:rPr>
                <w:rFonts w:ascii="Times New Roman" w:hAnsi="Times New Roman" w:cs="Times New Roman"/>
                <w:b/>
                <w:bCs/>
                <w:sz w:val="18"/>
                <w:szCs w:val="18"/>
              </w:rPr>
            </w:pPr>
            <w:r w:rsidRPr="00291234">
              <w:rPr>
                <w:rFonts w:ascii="Times New Roman" w:hAnsi="Times New Roman" w:cs="Times New Roman"/>
                <w:b/>
                <w:bCs/>
                <w:sz w:val="18"/>
                <w:szCs w:val="18"/>
              </w:rPr>
              <w:t>Чистий дохід  від реалізації продукції (товарі</w:t>
            </w:r>
            <w:proofErr w:type="gramStart"/>
            <w:r w:rsidRPr="00291234">
              <w:rPr>
                <w:rFonts w:ascii="Times New Roman" w:hAnsi="Times New Roman" w:cs="Times New Roman"/>
                <w:b/>
                <w:bCs/>
                <w:sz w:val="18"/>
                <w:szCs w:val="18"/>
              </w:rPr>
              <w:t>в</w:t>
            </w:r>
            <w:proofErr w:type="gramEnd"/>
            <w:r w:rsidRPr="00291234">
              <w:rPr>
                <w:rFonts w:ascii="Times New Roman" w:hAnsi="Times New Roman" w:cs="Times New Roman"/>
                <w:b/>
                <w:bCs/>
                <w:sz w:val="18"/>
                <w:szCs w:val="18"/>
              </w:rPr>
              <w:t>, робіт, послуг)</w:t>
            </w:r>
          </w:p>
        </w:tc>
        <w:tc>
          <w:tcPr>
            <w:tcW w:w="717" w:type="dxa"/>
            <w:noWrap/>
            <w:hideMark/>
          </w:tcPr>
          <w:p w14:paraId="27EAAFE5" w14:textId="77777777" w:rsidR="001D2D11" w:rsidRPr="00291234" w:rsidRDefault="001D2D11" w:rsidP="001D2D11">
            <w:pPr>
              <w:jc w:val="center"/>
              <w:rPr>
                <w:rFonts w:ascii="Times New Roman" w:hAnsi="Times New Roman" w:cs="Times New Roman"/>
                <w:b/>
                <w:bCs/>
                <w:sz w:val="18"/>
                <w:szCs w:val="18"/>
              </w:rPr>
            </w:pPr>
            <w:r w:rsidRPr="00291234">
              <w:rPr>
                <w:rFonts w:ascii="Times New Roman" w:hAnsi="Times New Roman" w:cs="Times New Roman"/>
                <w:b/>
                <w:bCs/>
                <w:sz w:val="18"/>
                <w:szCs w:val="18"/>
              </w:rPr>
              <w:t>1000</w:t>
            </w:r>
          </w:p>
        </w:tc>
        <w:tc>
          <w:tcPr>
            <w:tcW w:w="957" w:type="dxa"/>
            <w:hideMark/>
          </w:tcPr>
          <w:p w14:paraId="716AB1BD" w14:textId="548536A3"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2 216,6 </w:t>
            </w:r>
          </w:p>
        </w:tc>
        <w:tc>
          <w:tcPr>
            <w:tcW w:w="1012" w:type="dxa"/>
            <w:hideMark/>
          </w:tcPr>
          <w:p w14:paraId="25319FCA" w14:textId="7F6DFDB2"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2 028,0 </w:t>
            </w:r>
          </w:p>
        </w:tc>
        <w:tc>
          <w:tcPr>
            <w:tcW w:w="951" w:type="dxa"/>
            <w:hideMark/>
          </w:tcPr>
          <w:p w14:paraId="7BCBD33C" w14:textId="5DF6F1FB"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2 028,0 </w:t>
            </w:r>
          </w:p>
        </w:tc>
        <w:tc>
          <w:tcPr>
            <w:tcW w:w="980" w:type="dxa"/>
            <w:hideMark/>
          </w:tcPr>
          <w:p w14:paraId="5573903E" w14:textId="62023326"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2 000,0 </w:t>
            </w:r>
          </w:p>
        </w:tc>
        <w:tc>
          <w:tcPr>
            <w:tcW w:w="741" w:type="dxa"/>
            <w:hideMark/>
          </w:tcPr>
          <w:p w14:paraId="4D7186A5" w14:textId="5499D67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500 </w:t>
            </w:r>
          </w:p>
        </w:tc>
        <w:tc>
          <w:tcPr>
            <w:tcW w:w="741" w:type="dxa"/>
            <w:hideMark/>
          </w:tcPr>
          <w:p w14:paraId="174745E7" w14:textId="10CA01B1"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500 </w:t>
            </w:r>
          </w:p>
        </w:tc>
        <w:tc>
          <w:tcPr>
            <w:tcW w:w="741" w:type="dxa"/>
            <w:hideMark/>
          </w:tcPr>
          <w:p w14:paraId="24518038" w14:textId="5E266036"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500 </w:t>
            </w:r>
          </w:p>
        </w:tc>
        <w:tc>
          <w:tcPr>
            <w:tcW w:w="823" w:type="dxa"/>
            <w:hideMark/>
          </w:tcPr>
          <w:p w14:paraId="65B09AE4" w14:textId="6E396A68"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500 </w:t>
            </w:r>
          </w:p>
        </w:tc>
      </w:tr>
      <w:tr w:rsidR="001D2D11" w:rsidRPr="00291234" w14:paraId="69C50307" w14:textId="77777777" w:rsidTr="00291234">
        <w:trPr>
          <w:trHeight w:val="375"/>
          <w:jc w:val="center"/>
        </w:trPr>
        <w:tc>
          <w:tcPr>
            <w:tcW w:w="2827" w:type="dxa"/>
            <w:hideMark/>
          </w:tcPr>
          <w:p w14:paraId="1686C047" w14:textId="77777777" w:rsidR="001D2D11" w:rsidRPr="00291234" w:rsidRDefault="001D2D11" w:rsidP="001D2D11">
            <w:pPr>
              <w:rPr>
                <w:rFonts w:ascii="Times New Roman" w:hAnsi="Times New Roman" w:cs="Times New Roman"/>
                <w:b/>
                <w:bCs/>
                <w:sz w:val="18"/>
                <w:szCs w:val="18"/>
              </w:rPr>
            </w:pPr>
            <w:r w:rsidRPr="00291234">
              <w:rPr>
                <w:rFonts w:ascii="Times New Roman" w:hAnsi="Times New Roman" w:cs="Times New Roman"/>
                <w:b/>
                <w:bCs/>
                <w:sz w:val="18"/>
                <w:szCs w:val="18"/>
              </w:rPr>
              <w:t>Собівартість реалізованої продукції (товарів, робіт, послуг)</w:t>
            </w:r>
          </w:p>
        </w:tc>
        <w:tc>
          <w:tcPr>
            <w:tcW w:w="717" w:type="dxa"/>
            <w:noWrap/>
            <w:hideMark/>
          </w:tcPr>
          <w:p w14:paraId="4A8B1B04" w14:textId="77777777" w:rsidR="001D2D11" w:rsidRPr="00291234" w:rsidRDefault="001D2D11" w:rsidP="001D2D11">
            <w:pPr>
              <w:jc w:val="center"/>
              <w:rPr>
                <w:rFonts w:ascii="Times New Roman" w:hAnsi="Times New Roman" w:cs="Times New Roman"/>
                <w:b/>
                <w:bCs/>
                <w:sz w:val="18"/>
                <w:szCs w:val="18"/>
              </w:rPr>
            </w:pPr>
            <w:r w:rsidRPr="00291234">
              <w:rPr>
                <w:rFonts w:ascii="Times New Roman" w:hAnsi="Times New Roman" w:cs="Times New Roman"/>
                <w:b/>
                <w:bCs/>
                <w:sz w:val="18"/>
                <w:szCs w:val="18"/>
              </w:rPr>
              <w:t>1010</w:t>
            </w:r>
          </w:p>
        </w:tc>
        <w:tc>
          <w:tcPr>
            <w:tcW w:w="957" w:type="dxa"/>
            <w:hideMark/>
          </w:tcPr>
          <w:p w14:paraId="55983D45" w14:textId="3528F15B"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(992,7)</w:t>
            </w:r>
          </w:p>
        </w:tc>
        <w:tc>
          <w:tcPr>
            <w:tcW w:w="1012" w:type="dxa"/>
            <w:hideMark/>
          </w:tcPr>
          <w:p w14:paraId="4C737195" w14:textId="27B5F4D3"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(1 561,6)</w:t>
            </w:r>
          </w:p>
        </w:tc>
        <w:tc>
          <w:tcPr>
            <w:tcW w:w="951" w:type="dxa"/>
            <w:hideMark/>
          </w:tcPr>
          <w:p w14:paraId="03D94217" w14:textId="200A02A0"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(1 561,6)</w:t>
            </w:r>
          </w:p>
        </w:tc>
        <w:tc>
          <w:tcPr>
            <w:tcW w:w="980" w:type="dxa"/>
            <w:hideMark/>
          </w:tcPr>
          <w:p w14:paraId="40C9217B" w14:textId="73AB02E8"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(1 749,2)</w:t>
            </w:r>
          </w:p>
        </w:tc>
        <w:tc>
          <w:tcPr>
            <w:tcW w:w="741" w:type="dxa"/>
            <w:hideMark/>
          </w:tcPr>
          <w:p w14:paraId="7F163D34" w14:textId="07283EF8"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(437,2)</w:t>
            </w:r>
          </w:p>
        </w:tc>
        <w:tc>
          <w:tcPr>
            <w:tcW w:w="741" w:type="dxa"/>
            <w:hideMark/>
          </w:tcPr>
          <w:p w14:paraId="1336E5B6" w14:textId="2E04733B" w:rsidR="001D2D11" w:rsidRPr="001D2D11" w:rsidRDefault="001D2D11" w:rsidP="001D2D11">
            <w:pPr>
              <w:rPr>
                <w:rFonts w:ascii="Times New Roman" w:hAnsi="Times New Roman" w:cs="Times New Roman"/>
                <w:b/>
                <w:bCs/>
                <w:sz w:val="18"/>
                <w:szCs w:val="18"/>
              </w:rPr>
            </w:pPr>
            <w:r w:rsidRPr="001D2D11">
              <w:rPr>
                <w:rFonts w:ascii="Times New Roman" w:hAnsi="Times New Roman" w:cs="Times New Roman"/>
                <w:sz w:val="18"/>
                <w:szCs w:val="18"/>
              </w:rPr>
              <w:t>(437,2)</w:t>
            </w:r>
          </w:p>
        </w:tc>
        <w:tc>
          <w:tcPr>
            <w:tcW w:w="741" w:type="dxa"/>
            <w:hideMark/>
          </w:tcPr>
          <w:p w14:paraId="3C17274C" w14:textId="7BC56EAE" w:rsidR="001D2D11" w:rsidRPr="001D2D11" w:rsidRDefault="001D2D11" w:rsidP="001D2D11">
            <w:pPr>
              <w:rPr>
                <w:rFonts w:ascii="Times New Roman" w:hAnsi="Times New Roman" w:cs="Times New Roman"/>
                <w:b/>
                <w:bCs/>
                <w:sz w:val="18"/>
                <w:szCs w:val="18"/>
              </w:rPr>
            </w:pPr>
            <w:r w:rsidRPr="001D2D11">
              <w:rPr>
                <w:rFonts w:ascii="Times New Roman" w:hAnsi="Times New Roman" w:cs="Times New Roman"/>
                <w:sz w:val="18"/>
                <w:szCs w:val="18"/>
              </w:rPr>
              <w:t>(437,4)</w:t>
            </w:r>
          </w:p>
        </w:tc>
        <w:tc>
          <w:tcPr>
            <w:tcW w:w="823" w:type="dxa"/>
            <w:hideMark/>
          </w:tcPr>
          <w:p w14:paraId="5F4B6094" w14:textId="44330BB4"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(437,4)</w:t>
            </w:r>
          </w:p>
        </w:tc>
      </w:tr>
      <w:tr w:rsidR="001D2D11" w:rsidRPr="00291234" w14:paraId="2832DFE0" w14:textId="77777777" w:rsidTr="00291234">
        <w:trPr>
          <w:trHeight w:val="375"/>
          <w:jc w:val="center"/>
        </w:trPr>
        <w:tc>
          <w:tcPr>
            <w:tcW w:w="2827" w:type="dxa"/>
            <w:hideMark/>
          </w:tcPr>
          <w:p w14:paraId="461207A6"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Витрати на сировину та основні матеріали</w:t>
            </w:r>
          </w:p>
        </w:tc>
        <w:tc>
          <w:tcPr>
            <w:tcW w:w="717" w:type="dxa"/>
            <w:hideMark/>
          </w:tcPr>
          <w:p w14:paraId="3CBC388E"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1011</w:t>
            </w:r>
          </w:p>
        </w:tc>
        <w:tc>
          <w:tcPr>
            <w:tcW w:w="957" w:type="dxa"/>
            <w:hideMark/>
          </w:tcPr>
          <w:p w14:paraId="1BD283D8" w14:textId="50A203A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(2,2)</w:t>
            </w:r>
          </w:p>
        </w:tc>
        <w:tc>
          <w:tcPr>
            <w:tcW w:w="1012" w:type="dxa"/>
          </w:tcPr>
          <w:p w14:paraId="7618AA4A" w14:textId="4992148A"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951" w:type="dxa"/>
          </w:tcPr>
          <w:p w14:paraId="2B49DB42" w14:textId="79DCD5BF"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980" w:type="dxa"/>
          </w:tcPr>
          <w:p w14:paraId="4B6D4EEA" w14:textId="46D45162"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741" w:type="dxa"/>
          </w:tcPr>
          <w:p w14:paraId="3B793BFA" w14:textId="5A42EC53" w:rsidR="001D2D11" w:rsidRPr="001D2D11" w:rsidRDefault="001D2D11" w:rsidP="001D2D11">
            <w:pPr>
              <w:jc w:val="center"/>
              <w:rPr>
                <w:rFonts w:ascii="Times New Roman" w:hAnsi="Times New Roman" w:cs="Times New Roman"/>
                <w:sz w:val="18"/>
                <w:szCs w:val="18"/>
                <w:lang w:val="uk-UA"/>
              </w:rPr>
            </w:pPr>
          </w:p>
        </w:tc>
        <w:tc>
          <w:tcPr>
            <w:tcW w:w="741" w:type="dxa"/>
          </w:tcPr>
          <w:p w14:paraId="34FEBEE9" w14:textId="5471102E" w:rsidR="001D2D11" w:rsidRPr="001D2D11" w:rsidRDefault="001D2D11" w:rsidP="001D2D11">
            <w:pPr>
              <w:jc w:val="center"/>
              <w:rPr>
                <w:rFonts w:ascii="Times New Roman" w:hAnsi="Times New Roman" w:cs="Times New Roman"/>
                <w:sz w:val="18"/>
                <w:szCs w:val="18"/>
                <w:lang w:val="uk-UA"/>
              </w:rPr>
            </w:pPr>
          </w:p>
        </w:tc>
        <w:tc>
          <w:tcPr>
            <w:tcW w:w="741" w:type="dxa"/>
          </w:tcPr>
          <w:p w14:paraId="2BEEC95C" w14:textId="1086A15C" w:rsidR="001D2D11" w:rsidRPr="001D2D11" w:rsidRDefault="001D2D11" w:rsidP="001D2D11">
            <w:pPr>
              <w:jc w:val="center"/>
              <w:rPr>
                <w:rFonts w:ascii="Times New Roman" w:hAnsi="Times New Roman" w:cs="Times New Roman"/>
                <w:sz w:val="18"/>
                <w:szCs w:val="18"/>
                <w:lang w:val="uk-UA"/>
              </w:rPr>
            </w:pPr>
          </w:p>
        </w:tc>
        <w:tc>
          <w:tcPr>
            <w:tcW w:w="823" w:type="dxa"/>
          </w:tcPr>
          <w:p w14:paraId="02AFAAAA" w14:textId="17E90870" w:rsidR="001D2D11" w:rsidRPr="001D2D11" w:rsidRDefault="001D2D11" w:rsidP="001D2D11">
            <w:pPr>
              <w:jc w:val="center"/>
              <w:rPr>
                <w:rFonts w:ascii="Times New Roman" w:hAnsi="Times New Roman" w:cs="Times New Roman"/>
                <w:sz w:val="18"/>
                <w:szCs w:val="18"/>
                <w:lang w:val="uk-UA"/>
              </w:rPr>
            </w:pPr>
          </w:p>
        </w:tc>
      </w:tr>
      <w:tr w:rsidR="001D2D11" w:rsidRPr="00291234" w14:paraId="511E9357" w14:textId="77777777" w:rsidTr="00291234">
        <w:trPr>
          <w:trHeight w:val="226"/>
          <w:jc w:val="center"/>
        </w:trPr>
        <w:tc>
          <w:tcPr>
            <w:tcW w:w="2827" w:type="dxa"/>
            <w:hideMark/>
          </w:tcPr>
          <w:p w14:paraId="42C35CFC"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 xml:space="preserve">Витрати на паливо </w:t>
            </w:r>
          </w:p>
        </w:tc>
        <w:tc>
          <w:tcPr>
            <w:tcW w:w="717" w:type="dxa"/>
            <w:hideMark/>
          </w:tcPr>
          <w:p w14:paraId="5BD2FA66"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1012</w:t>
            </w:r>
          </w:p>
        </w:tc>
        <w:tc>
          <w:tcPr>
            <w:tcW w:w="957" w:type="dxa"/>
          </w:tcPr>
          <w:p w14:paraId="47DD0680" w14:textId="1E35CF40"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1012" w:type="dxa"/>
          </w:tcPr>
          <w:p w14:paraId="054F487A" w14:textId="27B7130F"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951" w:type="dxa"/>
          </w:tcPr>
          <w:p w14:paraId="4D9C19FB" w14:textId="2ED5EDAC"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980" w:type="dxa"/>
          </w:tcPr>
          <w:p w14:paraId="789D8BB8" w14:textId="3BC622DA"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741" w:type="dxa"/>
          </w:tcPr>
          <w:p w14:paraId="4F06145E" w14:textId="4FE08F5D"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741" w:type="dxa"/>
          </w:tcPr>
          <w:p w14:paraId="3748442C" w14:textId="20932C8C"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741" w:type="dxa"/>
          </w:tcPr>
          <w:p w14:paraId="6A6C26A5" w14:textId="08E80C3D"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c>
          <w:tcPr>
            <w:tcW w:w="823" w:type="dxa"/>
          </w:tcPr>
          <w:p w14:paraId="52137FE7" w14:textId="76252231" w:rsidR="001D2D11" w:rsidRPr="001D2D11"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 xml:space="preserve"> -   </w:t>
            </w:r>
          </w:p>
        </w:tc>
      </w:tr>
      <w:tr w:rsidR="001D2D11" w:rsidRPr="00291234" w14:paraId="11EC44FC" w14:textId="77777777" w:rsidTr="00291234">
        <w:trPr>
          <w:trHeight w:val="145"/>
          <w:jc w:val="center"/>
        </w:trPr>
        <w:tc>
          <w:tcPr>
            <w:tcW w:w="2827" w:type="dxa"/>
            <w:hideMark/>
          </w:tcPr>
          <w:p w14:paraId="1D0742F4"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Витрати на електроенергію</w:t>
            </w:r>
          </w:p>
        </w:tc>
        <w:tc>
          <w:tcPr>
            <w:tcW w:w="717" w:type="dxa"/>
            <w:hideMark/>
          </w:tcPr>
          <w:p w14:paraId="3AA05605"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1013</w:t>
            </w:r>
          </w:p>
        </w:tc>
        <w:tc>
          <w:tcPr>
            <w:tcW w:w="957" w:type="dxa"/>
          </w:tcPr>
          <w:p w14:paraId="3410CD51" w14:textId="7DF70DD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1012" w:type="dxa"/>
          </w:tcPr>
          <w:p w14:paraId="03A16B8E" w14:textId="0FAA02FB"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51" w:type="dxa"/>
          </w:tcPr>
          <w:p w14:paraId="62A7D2DE" w14:textId="405CFCE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80" w:type="dxa"/>
          </w:tcPr>
          <w:p w14:paraId="5B5175E6" w14:textId="57B086A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5F24DDEE" w14:textId="21C2C446"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2462EA73" w14:textId="71B70C4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01C90257" w14:textId="3D1DE50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823" w:type="dxa"/>
          </w:tcPr>
          <w:p w14:paraId="176B7ECD" w14:textId="41CB3DF1"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r>
      <w:tr w:rsidR="001D2D11" w:rsidRPr="00291234" w14:paraId="0E96AFD1" w14:textId="77777777" w:rsidTr="00291234">
        <w:trPr>
          <w:trHeight w:val="204"/>
          <w:jc w:val="center"/>
        </w:trPr>
        <w:tc>
          <w:tcPr>
            <w:tcW w:w="2827" w:type="dxa"/>
            <w:hideMark/>
          </w:tcPr>
          <w:p w14:paraId="301F3F1B"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Витрати на оплату праці</w:t>
            </w:r>
          </w:p>
        </w:tc>
        <w:tc>
          <w:tcPr>
            <w:tcW w:w="717" w:type="dxa"/>
            <w:hideMark/>
          </w:tcPr>
          <w:p w14:paraId="39C4B431"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1014</w:t>
            </w:r>
          </w:p>
        </w:tc>
        <w:tc>
          <w:tcPr>
            <w:tcW w:w="957" w:type="dxa"/>
            <w:hideMark/>
          </w:tcPr>
          <w:p w14:paraId="4A419D48" w14:textId="7542EF7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(787,3)</w:t>
            </w:r>
          </w:p>
        </w:tc>
        <w:tc>
          <w:tcPr>
            <w:tcW w:w="1012" w:type="dxa"/>
            <w:hideMark/>
          </w:tcPr>
          <w:p w14:paraId="523BB90F" w14:textId="7D16D92F"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(1 280,0)</w:t>
            </w:r>
          </w:p>
        </w:tc>
        <w:tc>
          <w:tcPr>
            <w:tcW w:w="951" w:type="dxa"/>
            <w:hideMark/>
          </w:tcPr>
          <w:p w14:paraId="58374F7C" w14:textId="65D684B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(1 280,0)</w:t>
            </w:r>
          </w:p>
        </w:tc>
        <w:tc>
          <w:tcPr>
            <w:tcW w:w="980" w:type="dxa"/>
            <w:hideMark/>
          </w:tcPr>
          <w:p w14:paraId="5CF13C7C" w14:textId="718B20E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(1 433,8)</w:t>
            </w:r>
          </w:p>
        </w:tc>
        <w:tc>
          <w:tcPr>
            <w:tcW w:w="741" w:type="dxa"/>
            <w:hideMark/>
          </w:tcPr>
          <w:p w14:paraId="2DAA453A" w14:textId="521C11EC"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(358,4)</w:t>
            </w:r>
          </w:p>
        </w:tc>
        <w:tc>
          <w:tcPr>
            <w:tcW w:w="741" w:type="dxa"/>
            <w:hideMark/>
          </w:tcPr>
          <w:p w14:paraId="782E9649" w14:textId="7A75940D"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(358,4)</w:t>
            </w:r>
          </w:p>
        </w:tc>
        <w:tc>
          <w:tcPr>
            <w:tcW w:w="741" w:type="dxa"/>
            <w:hideMark/>
          </w:tcPr>
          <w:p w14:paraId="2E487504" w14:textId="0BBDB07C"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(358,5)</w:t>
            </w:r>
          </w:p>
        </w:tc>
        <w:tc>
          <w:tcPr>
            <w:tcW w:w="823" w:type="dxa"/>
            <w:hideMark/>
          </w:tcPr>
          <w:p w14:paraId="2CBDF618" w14:textId="4D9BF88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(358,5)</w:t>
            </w:r>
          </w:p>
        </w:tc>
      </w:tr>
      <w:tr w:rsidR="001D2D11" w:rsidRPr="00291234" w14:paraId="56ED955F" w14:textId="77777777" w:rsidTr="00291234">
        <w:trPr>
          <w:trHeight w:val="278"/>
          <w:jc w:val="center"/>
        </w:trPr>
        <w:tc>
          <w:tcPr>
            <w:tcW w:w="2827" w:type="dxa"/>
            <w:hideMark/>
          </w:tcPr>
          <w:p w14:paraId="45E3A823"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Відрахування на соціальні заходи</w:t>
            </w:r>
          </w:p>
        </w:tc>
        <w:tc>
          <w:tcPr>
            <w:tcW w:w="717" w:type="dxa"/>
            <w:hideMark/>
          </w:tcPr>
          <w:p w14:paraId="49B61DEE"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1015</w:t>
            </w:r>
          </w:p>
        </w:tc>
        <w:tc>
          <w:tcPr>
            <w:tcW w:w="957" w:type="dxa"/>
            <w:hideMark/>
          </w:tcPr>
          <w:p w14:paraId="6AA71DC8" w14:textId="6594565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(173,2)</w:t>
            </w:r>
          </w:p>
        </w:tc>
        <w:tc>
          <w:tcPr>
            <w:tcW w:w="1012" w:type="dxa"/>
            <w:hideMark/>
          </w:tcPr>
          <w:p w14:paraId="282E7832" w14:textId="1427D9F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(281,6)</w:t>
            </w:r>
          </w:p>
        </w:tc>
        <w:tc>
          <w:tcPr>
            <w:tcW w:w="951" w:type="dxa"/>
            <w:hideMark/>
          </w:tcPr>
          <w:p w14:paraId="19C5D748" w14:textId="23AD244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(281,6)</w:t>
            </w:r>
          </w:p>
        </w:tc>
        <w:tc>
          <w:tcPr>
            <w:tcW w:w="980" w:type="dxa"/>
            <w:hideMark/>
          </w:tcPr>
          <w:p w14:paraId="55E092B6" w14:textId="07A2B25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(315,4)</w:t>
            </w:r>
          </w:p>
        </w:tc>
        <w:tc>
          <w:tcPr>
            <w:tcW w:w="741" w:type="dxa"/>
            <w:hideMark/>
          </w:tcPr>
          <w:p w14:paraId="23693ABE" w14:textId="2EC4EC2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(78,8)</w:t>
            </w:r>
          </w:p>
        </w:tc>
        <w:tc>
          <w:tcPr>
            <w:tcW w:w="741" w:type="dxa"/>
            <w:hideMark/>
          </w:tcPr>
          <w:p w14:paraId="16FF50B6" w14:textId="447ED79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(78,8)</w:t>
            </w:r>
          </w:p>
        </w:tc>
        <w:tc>
          <w:tcPr>
            <w:tcW w:w="741" w:type="dxa"/>
            <w:hideMark/>
          </w:tcPr>
          <w:p w14:paraId="5BC806BF" w14:textId="1F78F28F"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(78,9)</w:t>
            </w:r>
          </w:p>
        </w:tc>
        <w:tc>
          <w:tcPr>
            <w:tcW w:w="823" w:type="dxa"/>
            <w:hideMark/>
          </w:tcPr>
          <w:p w14:paraId="23B7A2CF" w14:textId="18C0C6F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(78,9)</w:t>
            </w:r>
          </w:p>
        </w:tc>
      </w:tr>
      <w:tr w:rsidR="001D2D11" w:rsidRPr="00291234" w14:paraId="1AECBAAA" w14:textId="77777777" w:rsidTr="00291234">
        <w:trPr>
          <w:trHeight w:val="732"/>
          <w:jc w:val="center"/>
        </w:trPr>
        <w:tc>
          <w:tcPr>
            <w:tcW w:w="2827" w:type="dxa"/>
            <w:hideMark/>
          </w:tcPr>
          <w:p w14:paraId="738843DC"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Витрати, що здійснюються для підтримання об’єкта в робочому стані (прибирання території кладовища, обрізка дерев)</w:t>
            </w:r>
          </w:p>
        </w:tc>
        <w:tc>
          <w:tcPr>
            <w:tcW w:w="717" w:type="dxa"/>
            <w:hideMark/>
          </w:tcPr>
          <w:p w14:paraId="4DA053C5"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1016</w:t>
            </w:r>
          </w:p>
        </w:tc>
        <w:tc>
          <w:tcPr>
            <w:tcW w:w="957" w:type="dxa"/>
            <w:hideMark/>
          </w:tcPr>
          <w:p w14:paraId="1ABA885B" w14:textId="6A0B6DC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(30,0)</w:t>
            </w:r>
          </w:p>
        </w:tc>
        <w:tc>
          <w:tcPr>
            <w:tcW w:w="1012" w:type="dxa"/>
            <w:hideMark/>
          </w:tcPr>
          <w:p w14:paraId="010DD218" w14:textId="73B1D445"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51" w:type="dxa"/>
            <w:hideMark/>
          </w:tcPr>
          <w:p w14:paraId="0A419DB1" w14:textId="359F37D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80" w:type="dxa"/>
            <w:hideMark/>
          </w:tcPr>
          <w:p w14:paraId="124B40E8" w14:textId="326F55D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hideMark/>
          </w:tcPr>
          <w:p w14:paraId="6C05CCB2" w14:textId="5F32F74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hideMark/>
          </w:tcPr>
          <w:p w14:paraId="358ACB01" w14:textId="7316951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hideMark/>
          </w:tcPr>
          <w:p w14:paraId="289AAAAC" w14:textId="10E1137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823" w:type="dxa"/>
            <w:hideMark/>
          </w:tcPr>
          <w:p w14:paraId="509262FF" w14:textId="25B3BCDB" w:rsidR="001D2D11" w:rsidRPr="001D2D11" w:rsidRDefault="001D2D11" w:rsidP="001D2D11">
            <w:pPr>
              <w:jc w:val="center"/>
              <w:rPr>
                <w:rFonts w:ascii="Times New Roman" w:hAnsi="Times New Roman" w:cs="Times New Roman"/>
                <w:sz w:val="18"/>
                <w:szCs w:val="18"/>
              </w:rPr>
            </w:pPr>
          </w:p>
        </w:tc>
      </w:tr>
      <w:tr w:rsidR="001D2D11" w:rsidRPr="00291234" w14:paraId="29758197" w14:textId="77777777" w:rsidTr="00291234">
        <w:trPr>
          <w:trHeight w:val="375"/>
          <w:jc w:val="center"/>
        </w:trPr>
        <w:tc>
          <w:tcPr>
            <w:tcW w:w="2827" w:type="dxa"/>
            <w:hideMark/>
          </w:tcPr>
          <w:p w14:paraId="06C1C010"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Амортизація основних засобів і нематеріальних активів</w:t>
            </w:r>
          </w:p>
        </w:tc>
        <w:tc>
          <w:tcPr>
            <w:tcW w:w="717" w:type="dxa"/>
            <w:hideMark/>
          </w:tcPr>
          <w:p w14:paraId="51F1D10C"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1017</w:t>
            </w:r>
          </w:p>
        </w:tc>
        <w:tc>
          <w:tcPr>
            <w:tcW w:w="957" w:type="dxa"/>
          </w:tcPr>
          <w:p w14:paraId="44ED8BC8" w14:textId="4D7689F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1012" w:type="dxa"/>
          </w:tcPr>
          <w:p w14:paraId="68184A00" w14:textId="7D02EE6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51" w:type="dxa"/>
          </w:tcPr>
          <w:p w14:paraId="06DBD3BF" w14:textId="1E5AF0B7"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   </w:t>
            </w:r>
          </w:p>
        </w:tc>
        <w:tc>
          <w:tcPr>
            <w:tcW w:w="980" w:type="dxa"/>
          </w:tcPr>
          <w:p w14:paraId="3A56EF86" w14:textId="7895DD6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342FB6CE" w14:textId="6C6B82E8"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2584CF7C" w14:textId="0C2078F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731888EF" w14:textId="6ECCF28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823" w:type="dxa"/>
          </w:tcPr>
          <w:p w14:paraId="0F4A1E35" w14:textId="3F9E7DB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r>
      <w:tr w:rsidR="001D2D11" w:rsidRPr="00291234" w14:paraId="1486D0AD" w14:textId="77777777" w:rsidTr="00291234">
        <w:trPr>
          <w:trHeight w:val="272"/>
          <w:jc w:val="center"/>
        </w:trPr>
        <w:tc>
          <w:tcPr>
            <w:tcW w:w="2827" w:type="dxa"/>
            <w:hideMark/>
          </w:tcPr>
          <w:p w14:paraId="1BF94963"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Рентна плата (надра)</w:t>
            </w:r>
          </w:p>
        </w:tc>
        <w:tc>
          <w:tcPr>
            <w:tcW w:w="717" w:type="dxa"/>
            <w:hideMark/>
          </w:tcPr>
          <w:p w14:paraId="4581120A"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1018</w:t>
            </w:r>
          </w:p>
        </w:tc>
        <w:tc>
          <w:tcPr>
            <w:tcW w:w="957" w:type="dxa"/>
          </w:tcPr>
          <w:p w14:paraId="039DD085" w14:textId="34BF27E8"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1012" w:type="dxa"/>
          </w:tcPr>
          <w:p w14:paraId="58552B59" w14:textId="246AC18E" w:rsidR="001D2D11" w:rsidRPr="001D2D11" w:rsidRDefault="001D2D11" w:rsidP="001D2D11">
            <w:pPr>
              <w:jc w:val="center"/>
              <w:rPr>
                <w:rFonts w:ascii="Times New Roman" w:hAnsi="Times New Roman" w:cs="Times New Roman"/>
                <w:sz w:val="18"/>
                <w:szCs w:val="18"/>
              </w:rPr>
            </w:pPr>
          </w:p>
        </w:tc>
        <w:tc>
          <w:tcPr>
            <w:tcW w:w="951" w:type="dxa"/>
          </w:tcPr>
          <w:p w14:paraId="566CD58A" w14:textId="2E9028FF" w:rsidR="001D2D11" w:rsidRPr="001D2D11" w:rsidRDefault="001D2D11" w:rsidP="001D2D11">
            <w:pPr>
              <w:jc w:val="center"/>
              <w:rPr>
                <w:rFonts w:ascii="Times New Roman" w:hAnsi="Times New Roman" w:cs="Times New Roman"/>
                <w:sz w:val="18"/>
                <w:szCs w:val="18"/>
              </w:rPr>
            </w:pPr>
          </w:p>
        </w:tc>
        <w:tc>
          <w:tcPr>
            <w:tcW w:w="980" w:type="dxa"/>
          </w:tcPr>
          <w:p w14:paraId="2848F1AA" w14:textId="6B819241" w:rsidR="001D2D11" w:rsidRPr="001D2D11" w:rsidRDefault="001D2D11" w:rsidP="001D2D11">
            <w:pPr>
              <w:jc w:val="center"/>
              <w:rPr>
                <w:rFonts w:ascii="Times New Roman" w:hAnsi="Times New Roman" w:cs="Times New Roman"/>
                <w:sz w:val="18"/>
                <w:szCs w:val="18"/>
              </w:rPr>
            </w:pPr>
          </w:p>
        </w:tc>
        <w:tc>
          <w:tcPr>
            <w:tcW w:w="741" w:type="dxa"/>
          </w:tcPr>
          <w:p w14:paraId="116BDB21" w14:textId="505901D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71C248B1" w14:textId="0DDB7691"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456BA7FC" w14:textId="05A6A23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823" w:type="dxa"/>
          </w:tcPr>
          <w:p w14:paraId="4E1847C9" w14:textId="5FCCC63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r>
      <w:tr w:rsidR="001D2D11" w:rsidRPr="00291234" w14:paraId="63AE97E9" w14:textId="77777777" w:rsidTr="00291234">
        <w:trPr>
          <w:trHeight w:val="135"/>
          <w:jc w:val="center"/>
        </w:trPr>
        <w:tc>
          <w:tcPr>
            <w:tcW w:w="2827" w:type="dxa"/>
            <w:hideMark/>
          </w:tcPr>
          <w:p w14:paraId="13002A7B"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 xml:space="preserve">Інші витрати </w:t>
            </w:r>
          </w:p>
        </w:tc>
        <w:tc>
          <w:tcPr>
            <w:tcW w:w="717" w:type="dxa"/>
            <w:hideMark/>
          </w:tcPr>
          <w:p w14:paraId="086A7BEA"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1019</w:t>
            </w:r>
          </w:p>
        </w:tc>
        <w:tc>
          <w:tcPr>
            <w:tcW w:w="957" w:type="dxa"/>
          </w:tcPr>
          <w:p w14:paraId="78208191" w14:textId="54C4F868"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1012" w:type="dxa"/>
          </w:tcPr>
          <w:p w14:paraId="12179569" w14:textId="237A83F3" w:rsidR="001D2D11" w:rsidRPr="001D2D11" w:rsidRDefault="001D2D11" w:rsidP="001D2D11">
            <w:pPr>
              <w:jc w:val="center"/>
              <w:rPr>
                <w:rFonts w:ascii="Times New Roman" w:hAnsi="Times New Roman" w:cs="Times New Roman"/>
                <w:sz w:val="18"/>
                <w:szCs w:val="18"/>
              </w:rPr>
            </w:pPr>
          </w:p>
        </w:tc>
        <w:tc>
          <w:tcPr>
            <w:tcW w:w="951" w:type="dxa"/>
          </w:tcPr>
          <w:p w14:paraId="2DCB88D4" w14:textId="2E24D6C6" w:rsidR="001D2D11" w:rsidRPr="001D2D11" w:rsidRDefault="001D2D11" w:rsidP="001D2D11">
            <w:pPr>
              <w:jc w:val="center"/>
              <w:rPr>
                <w:rFonts w:ascii="Times New Roman" w:hAnsi="Times New Roman" w:cs="Times New Roman"/>
                <w:sz w:val="18"/>
                <w:szCs w:val="18"/>
              </w:rPr>
            </w:pPr>
          </w:p>
        </w:tc>
        <w:tc>
          <w:tcPr>
            <w:tcW w:w="980" w:type="dxa"/>
          </w:tcPr>
          <w:p w14:paraId="744D02E1" w14:textId="5BF7BFC5"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49747816" w14:textId="4A84C76D" w:rsidR="001D2D11" w:rsidRPr="001D2D11" w:rsidRDefault="001D2D11" w:rsidP="001D2D11">
            <w:pPr>
              <w:jc w:val="center"/>
              <w:rPr>
                <w:rFonts w:ascii="Times New Roman" w:hAnsi="Times New Roman" w:cs="Times New Roman"/>
                <w:sz w:val="18"/>
                <w:szCs w:val="18"/>
              </w:rPr>
            </w:pPr>
          </w:p>
        </w:tc>
        <w:tc>
          <w:tcPr>
            <w:tcW w:w="741" w:type="dxa"/>
          </w:tcPr>
          <w:p w14:paraId="142FB1B2" w14:textId="62E378C9" w:rsidR="001D2D11" w:rsidRPr="001D2D11" w:rsidRDefault="001D2D11" w:rsidP="001D2D11">
            <w:pPr>
              <w:jc w:val="center"/>
              <w:rPr>
                <w:rFonts w:ascii="Times New Roman" w:hAnsi="Times New Roman" w:cs="Times New Roman"/>
                <w:sz w:val="18"/>
                <w:szCs w:val="18"/>
              </w:rPr>
            </w:pPr>
          </w:p>
        </w:tc>
        <w:tc>
          <w:tcPr>
            <w:tcW w:w="741" w:type="dxa"/>
          </w:tcPr>
          <w:p w14:paraId="04C0BB01" w14:textId="4B9DAF34" w:rsidR="001D2D11" w:rsidRPr="001D2D11" w:rsidRDefault="001D2D11" w:rsidP="001D2D11">
            <w:pPr>
              <w:jc w:val="center"/>
              <w:rPr>
                <w:rFonts w:ascii="Times New Roman" w:hAnsi="Times New Roman" w:cs="Times New Roman"/>
                <w:sz w:val="18"/>
                <w:szCs w:val="18"/>
              </w:rPr>
            </w:pPr>
          </w:p>
        </w:tc>
        <w:tc>
          <w:tcPr>
            <w:tcW w:w="823" w:type="dxa"/>
          </w:tcPr>
          <w:p w14:paraId="70D2D7D2" w14:textId="7B574537" w:rsidR="001D2D11" w:rsidRPr="001D2D11" w:rsidRDefault="001D2D11" w:rsidP="001D2D11">
            <w:pPr>
              <w:jc w:val="center"/>
              <w:rPr>
                <w:rFonts w:ascii="Times New Roman" w:hAnsi="Times New Roman" w:cs="Times New Roman"/>
                <w:sz w:val="18"/>
                <w:szCs w:val="18"/>
              </w:rPr>
            </w:pPr>
          </w:p>
        </w:tc>
      </w:tr>
      <w:tr w:rsidR="001D2D11" w:rsidRPr="00291234" w14:paraId="6A83CE71" w14:textId="77777777" w:rsidTr="00291234">
        <w:trPr>
          <w:trHeight w:val="190"/>
          <w:jc w:val="center"/>
        </w:trPr>
        <w:tc>
          <w:tcPr>
            <w:tcW w:w="2827" w:type="dxa"/>
            <w:hideMark/>
          </w:tcPr>
          <w:p w14:paraId="3C06B2F7" w14:textId="77777777" w:rsidR="001D2D11" w:rsidRPr="00291234" w:rsidRDefault="001D2D11" w:rsidP="001D2D11">
            <w:pPr>
              <w:rPr>
                <w:rFonts w:ascii="Times New Roman" w:hAnsi="Times New Roman" w:cs="Times New Roman"/>
                <w:b/>
                <w:bCs/>
                <w:sz w:val="18"/>
                <w:szCs w:val="18"/>
              </w:rPr>
            </w:pPr>
            <w:r w:rsidRPr="00291234">
              <w:rPr>
                <w:rFonts w:ascii="Times New Roman" w:hAnsi="Times New Roman" w:cs="Times New Roman"/>
                <w:b/>
                <w:bCs/>
                <w:sz w:val="18"/>
                <w:szCs w:val="18"/>
              </w:rPr>
              <w:t>Валовий прибуток (збиток)</w:t>
            </w:r>
          </w:p>
        </w:tc>
        <w:tc>
          <w:tcPr>
            <w:tcW w:w="717" w:type="dxa"/>
            <w:noWrap/>
            <w:hideMark/>
          </w:tcPr>
          <w:p w14:paraId="680C8818" w14:textId="77777777" w:rsidR="001D2D11" w:rsidRPr="00291234" w:rsidRDefault="001D2D11" w:rsidP="001D2D11">
            <w:pPr>
              <w:jc w:val="center"/>
              <w:rPr>
                <w:rFonts w:ascii="Times New Roman" w:hAnsi="Times New Roman" w:cs="Times New Roman"/>
                <w:b/>
                <w:bCs/>
                <w:sz w:val="18"/>
                <w:szCs w:val="18"/>
              </w:rPr>
            </w:pPr>
            <w:r w:rsidRPr="00291234">
              <w:rPr>
                <w:rFonts w:ascii="Times New Roman" w:hAnsi="Times New Roman" w:cs="Times New Roman"/>
                <w:b/>
                <w:bCs/>
                <w:sz w:val="18"/>
                <w:szCs w:val="18"/>
              </w:rPr>
              <w:t>1020</w:t>
            </w:r>
          </w:p>
        </w:tc>
        <w:tc>
          <w:tcPr>
            <w:tcW w:w="957" w:type="dxa"/>
            <w:hideMark/>
          </w:tcPr>
          <w:p w14:paraId="43CDDCCE" w14:textId="567BD22B"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1 223,9</w:t>
            </w:r>
          </w:p>
        </w:tc>
        <w:tc>
          <w:tcPr>
            <w:tcW w:w="1012" w:type="dxa"/>
            <w:hideMark/>
          </w:tcPr>
          <w:p w14:paraId="4B9CADBE" w14:textId="4C794D91"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466,4 </w:t>
            </w:r>
          </w:p>
        </w:tc>
        <w:tc>
          <w:tcPr>
            <w:tcW w:w="951" w:type="dxa"/>
            <w:hideMark/>
          </w:tcPr>
          <w:p w14:paraId="54C222DF" w14:textId="249F340D"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466,4 </w:t>
            </w:r>
          </w:p>
        </w:tc>
        <w:tc>
          <w:tcPr>
            <w:tcW w:w="980" w:type="dxa"/>
            <w:hideMark/>
          </w:tcPr>
          <w:p w14:paraId="36C09E7A" w14:textId="3368ACF3"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250,8 </w:t>
            </w:r>
          </w:p>
        </w:tc>
        <w:tc>
          <w:tcPr>
            <w:tcW w:w="741" w:type="dxa"/>
            <w:hideMark/>
          </w:tcPr>
          <w:p w14:paraId="168C8384" w14:textId="422C083D"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62,8 </w:t>
            </w:r>
          </w:p>
        </w:tc>
        <w:tc>
          <w:tcPr>
            <w:tcW w:w="741" w:type="dxa"/>
            <w:hideMark/>
          </w:tcPr>
          <w:p w14:paraId="279E2696" w14:textId="22301715"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62,8 </w:t>
            </w:r>
          </w:p>
        </w:tc>
        <w:tc>
          <w:tcPr>
            <w:tcW w:w="741" w:type="dxa"/>
            <w:hideMark/>
          </w:tcPr>
          <w:p w14:paraId="793B14D7" w14:textId="4E4104E6"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62,6 </w:t>
            </w:r>
          </w:p>
        </w:tc>
        <w:tc>
          <w:tcPr>
            <w:tcW w:w="823" w:type="dxa"/>
            <w:hideMark/>
          </w:tcPr>
          <w:p w14:paraId="6A9B7FD4" w14:textId="6FBF94F0" w:rsidR="001D2D11" w:rsidRPr="001D2D11" w:rsidRDefault="001D2D11" w:rsidP="001D2D1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62,6 </w:t>
            </w:r>
          </w:p>
        </w:tc>
      </w:tr>
      <w:tr w:rsidR="00B038F1" w:rsidRPr="00291234" w14:paraId="70EE1E8B" w14:textId="77777777" w:rsidTr="00291234">
        <w:trPr>
          <w:trHeight w:val="391"/>
          <w:jc w:val="center"/>
        </w:trPr>
        <w:tc>
          <w:tcPr>
            <w:tcW w:w="2827" w:type="dxa"/>
            <w:hideMark/>
          </w:tcPr>
          <w:p w14:paraId="5D93AA81" w14:textId="77777777" w:rsidR="00B038F1" w:rsidRPr="00291234" w:rsidRDefault="00B038F1" w:rsidP="00B038F1">
            <w:pPr>
              <w:rPr>
                <w:rFonts w:ascii="Times New Roman" w:hAnsi="Times New Roman" w:cs="Times New Roman"/>
                <w:b/>
                <w:bCs/>
                <w:sz w:val="18"/>
                <w:szCs w:val="18"/>
              </w:rPr>
            </w:pPr>
            <w:r w:rsidRPr="00291234">
              <w:rPr>
                <w:rFonts w:ascii="Times New Roman" w:hAnsi="Times New Roman" w:cs="Times New Roman"/>
                <w:b/>
                <w:bCs/>
                <w:sz w:val="18"/>
                <w:szCs w:val="18"/>
              </w:rPr>
              <w:t>Адміністративні витрати, у тому числі:</w:t>
            </w:r>
          </w:p>
        </w:tc>
        <w:tc>
          <w:tcPr>
            <w:tcW w:w="717" w:type="dxa"/>
            <w:noWrap/>
            <w:hideMark/>
          </w:tcPr>
          <w:p w14:paraId="0500EE75" w14:textId="77777777" w:rsidR="00B038F1" w:rsidRPr="00291234" w:rsidRDefault="00B038F1" w:rsidP="00B038F1">
            <w:pPr>
              <w:jc w:val="center"/>
              <w:rPr>
                <w:rFonts w:ascii="Times New Roman" w:hAnsi="Times New Roman" w:cs="Times New Roman"/>
                <w:b/>
                <w:bCs/>
                <w:sz w:val="18"/>
                <w:szCs w:val="18"/>
              </w:rPr>
            </w:pPr>
            <w:r w:rsidRPr="00291234">
              <w:rPr>
                <w:rFonts w:ascii="Times New Roman" w:hAnsi="Times New Roman" w:cs="Times New Roman"/>
                <w:b/>
                <w:bCs/>
                <w:sz w:val="18"/>
                <w:szCs w:val="18"/>
              </w:rPr>
              <w:t>1030</w:t>
            </w:r>
          </w:p>
        </w:tc>
        <w:tc>
          <w:tcPr>
            <w:tcW w:w="957" w:type="dxa"/>
            <w:hideMark/>
          </w:tcPr>
          <w:p w14:paraId="0FC8BEF2" w14:textId="567BC853" w:rsidR="00B038F1" w:rsidRPr="001D2D11" w:rsidRDefault="00B038F1" w:rsidP="00B038F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(4 713,5)</w:t>
            </w:r>
          </w:p>
        </w:tc>
        <w:tc>
          <w:tcPr>
            <w:tcW w:w="1012" w:type="dxa"/>
            <w:hideMark/>
          </w:tcPr>
          <w:p w14:paraId="2352057C" w14:textId="35EB10A1" w:rsidR="00B038F1" w:rsidRPr="001D2D11" w:rsidRDefault="00B038F1" w:rsidP="00B038F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(4 810,4)</w:t>
            </w:r>
          </w:p>
        </w:tc>
        <w:tc>
          <w:tcPr>
            <w:tcW w:w="951" w:type="dxa"/>
            <w:hideMark/>
          </w:tcPr>
          <w:p w14:paraId="1CA92909" w14:textId="417A52ED" w:rsidR="00B038F1" w:rsidRPr="001D2D11" w:rsidRDefault="00B038F1" w:rsidP="00B038F1">
            <w:pPr>
              <w:jc w:val="center"/>
              <w:rPr>
                <w:rFonts w:ascii="Times New Roman" w:hAnsi="Times New Roman" w:cs="Times New Roman"/>
                <w:b/>
                <w:bCs/>
                <w:sz w:val="18"/>
                <w:szCs w:val="18"/>
              </w:rPr>
            </w:pPr>
            <w:r w:rsidRPr="001D2D11">
              <w:rPr>
                <w:rFonts w:ascii="Times New Roman" w:hAnsi="Times New Roman" w:cs="Times New Roman"/>
                <w:sz w:val="18"/>
                <w:szCs w:val="18"/>
              </w:rPr>
              <w:t xml:space="preserve"> (4 810,4)</w:t>
            </w:r>
          </w:p>
        </w:tc>
        <w:tc>
          <w:tcPr>
            <w:tcW w:w="980" w:type="dxa"/>
            <w:hideMark/>
          </w:tcPr>
          <w:p w14:paraId="20980095" w14:textId="2737241B" w:rsidR="00B038F1" w:rsidRPr="00B038F1" w:rsidRDefault="00B038F1" w:rsidP="00B038F1">
            <w:pPr>
              <w:jc w:val="center"/>
              <w:rPr>
                <w:rFonts w:ascii="Times New Roman" w:hAnsi="Times New Roman" w:cs="Times New Roman"/>
                <w:b/>
                <w:bCs/>
                <w:sz w:val="18"/>
                <w:szCs w:val="18"/>
              </w:rPr>
            </w:pPr>
            <w:r w:rsidRPr="00B038F1">
              <w:rPr>
                <w:rFonts w:ascii="Times New Roman" w:hAnsi="Times New Roman" w:cs="Times New Roman"/>
                <w:sz w:val="18"/>
                <w:szCs w:val="18"/>
              </w:rPr>
              <w:t xml:space="preserve"> (7 967,9)</w:t>
            </w:r>
          </w:p>
        </w:tc>
        <w:tc>
          <w:tcPr>
            <w:tcW w:w="741" w:type="dxa"/>
            <w:hideMark/>
          </w:tcPr>
          <w:p w14:paraId="025B2475" w14:textId="4BFE3FCF" w:rsidR="00B038F1" w:rsidRPr="00B038F1" w:rsidRDefault="00B038F1" w:rsidP="00B038F1">
            <w:pPr>
              <w:ind w:left="-189" w:right="-134"/>
              <w:jc w:val="center"/>
              <w:rPr>
                <w:rFonts w:ascii="Times New Roman" w:hAnsi="Times New Roman" w:cs="Times New Roman"/>
                <w:b/>
                <w:bCs/>
                <w:sz w:val="18"/>
                <w:szCs w:val="18"/>
              </w:rPr>
            </w:pPr>
            <w:r w:rsidRPr="00B038F1">
              <w:rPr>
                <w:rFonts w:ascii="Times New Roman" w:hAnsi="Times New Roman" w:cs="Times New Roman"/>
                <w:sz w:val="18"/>
                <w:szCs w:val="18"/>
              </w:rPr>
              <w:t xml:space="preserve"> (2 140,7)</w:t>
            </w:r>
          </w:p>
        </w:tc>
        <w:tc>
          <w:tcPr>
            <w:tcW w:w="741" w:type="dxa"/>
            <w:hideMark/>
          </w:tcPr>
          <w:p w14:paraId="7D924530" w14:textId="5B01A4E9" w:rsidR="00B038F1" w:rsidRPr="00B038F1" w:rsidRDefault="00B038F1" w:rsidP="00B038F1">
            <w:pPr>
              <w:ind w:left="-82" w:right="-111"/>
              <w:jc w:val="center"/>
              <w:rPr>
                <w:rFonts w:ascii="Times New Roman" w:hAnsi="Times New Roman" w:cs="Times New Roman"/>
                <w:b/>
                <w:bCs/>
                <w:sz w:val="18"/>
                <w:szCs w:val="18"/>
              </w:rPr>
            </w:pPr>
            <w:r w:rsidRPr="00B038F1">
              <w:rPr>
                <w:rFonts w:ascii="Times New Roman" w:hAnsi="Times New Roman" w:cs="Times New Roman"/>
                <w:sz w:val="18"/>
                <w:szCs w:val="18"/>
              </w:rPr>
              <w:t xml:space="preserve"> (1 940,7)</w:t>
            </w:r>
          </w:p>
        </w:tc>
        <w:tc>
          <w:tcPr>
            <w:tcW w:w="741" w:type="dxa"/>
            <w:hideMark/>
          </w:tcPr>
          <w:p w14:paraId="6F75347A" w14:textId="1A6ACDA6" w:rsidR="00B038F1" w:rsidRPr="00B038F1" w:rsidRDefault="00B038F1" w:rsidP="00B038F1">
            <w:pPr>
              <w:ind w:left="-105" w:right="-75"/>
              <w:jc w:val="center"/>
              <w:rPr>
                <w:rFonts w:ascii="Times New Roman" w:hAnsi="Times New Roman" w:cs="Times New Roman"/>
                <w:b/>
                <w:bCs/>
                <w:sz w:val="18"/>
                <w:szCs w:val="18"/>
              </w:rPr>
            </w:pPr>
            <w:r w:rsidRPr="00B038F1">
              <w:rPr>
                <w:rFonts w:ascii="Times New Roman" w:hAnsi="Times New Roman" w:cs="Times New Roman"/>
                <w:sz w:val="18"/>
                <w:szCs w:val="18"/>
              </w:rPr>
              <w:t xml:space="preserve"> (1 940,7)</w:t>
            </w:r>
          </w:p>
        </w:tc>
        <w:tc>
          <w:tcPr>
            <w:tcW w:w="823" w:type="dxa"/>
            <w:hideMark/>
          </w:tcPr>
          <w:p w14:paraId="7E6B2EC4" w14:textId="1A7D30CA" w:rsidR="00B038F1" w:rsidRPr="00B038F1" w:rsidRDefault="00B038F1" w:rsidP="00B038F1">
            <w:pPr>
              <w:ind w:left="-141"/>
              <w:jc w:val="center"/>
              <w:rPr>
                <w:rFonts w:ascii="Times New Roman" w:hAnsi="Times New Roman" w:cs="Times New Roman"/>
                <w:b/>
                <w:bCs/>
                <w:sz w:val="18"/>
                <w:szCs w:val="18"/>
              </w:rPr>
            </w:pPr>
            <w:r w:rsidRPr="00B038F1">
              <w:rPr>
                <w:rFonts w:ascii="Times New Roman" w:hAnsi="Times New Roman" w:cs="Times New Roman"/>
                <w:sz w:val="18"/>
                <w:szCs w:val="18"/>
              </w:rPr>
              <w:t xml:space="preserve"> (1 945,8)</w:t>
            </w:r>
          </w:p>
        </w:tc>
      </w:tr>
      <w:tr w:rsidR="00B038F1" w:rsidRPr="00291234" w14:paraId="1530AB7B" w14:textId="77777777" w:rsidTr="00291234">
        <w:trPr>
          <w:trHeight w:val="375"/>
          <w:jc w:val="center"/>
        </w:trPr>
        <w:tc>
          <w:tcPr>
            <w:tcW w:w="2827" w:type="dxa"/>
            <w:hideMark/>
          </w:tcPr>
          <w:p w14:paraId="7A16B8BF" w14:textId="77777777" w:rsidR="00B038F1" w:rsidRPr="00291234" w:rsidRDefault="00B038F1" w:rsidP="00B038F1">
            <w:pPr>
              <w:rPr>
                <w:rFonts w:ascii="Times New Roman" w:hAnsi="Times New Roman" w:cs="Times New Roman"/>
                <w:sz w:val="18"/>
                <w:szCs w:val="18"/>
              </w:rPr>
            </w:pPr>
            <w:r w:rsidRPr="00291234">
              <w:rPr>
                <w:rFonts w:ascii="Times New Roman" w:hAnsi="Times New Roman" w:cs="Times New Roman"/>
                <w:sz w:val="18"/>
                <w:szCs w:val="18"/>
              </w:rPr>
              <w:t>витрати, пов'язані з використанням власних службових автомобілів</w:t>
            </w:r>
          </w:p>
        </w:tc>
        <w:tc>
          <w:tcPr>
            <w:tcW w:w="717" w:type="dxa"/>
            <w:noWrap/>
            <w:hideMark/>
          </w:tcPr>
          <w:p w14:paraId="54BA7A23" w14:textId="77777777" w:rsidR="00B038F1" w:rsidRPr="00291234" w:rsidRDefault="00B038F1" w:rsidP="00B038F1">
            <w:pPr>
              <w:jc w:val="center"/>
              <w:rPr>
                <w:rFonts w:ascii="Times New Roman" w:hAnsi="Times New Roman" w:cs="Times New Roman"/>
                <w:sz w:val="18"/>
                <w:szCs w:val="18"/>
              </w:rPr>
            </w:pPr>
            <w:r w:rsidRPr="00291234">
              <w:rPr>
                <w:rFonts w:ascii="Times New Roman" w:hAnsi="Times New Roman" w:cs="Times New Roman"/>
                <w:sz w:val="18"/>
                <w:szCs w:val="18"/>
              </w:rPr>
              <w:t>1031</w:t>
            </w:r>
          </w:p>
        </w:tc>
        <w:tc>
          <w:tcPr>
            <w:tcW w:w="957" w:type="dxa"/>
          </w:tcPr>
          <w:p w14:paraId="10EC6935" w14:textId="49DFCE1A" w:rsidR="00B038F1" w:rsidRPr="00291234" w:rsidRDefault="00B038F1" w:rsidP="00B038F1">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588CDD96" w14:textId="29F2AB04" w:rsidR="00B038F1" w:rsidRPr="00291234" w:rsidRDefault="00B038F1" w:rsidP="00B038F1">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2F1D9A56" w14:textId="5D977DAF" w:rsidR="00B038F1" w:rsidRPr="00291234" w:rsidRDefault="00B038F1" w:rsidP="00B038F1">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1DB69CBA" w14:textId="664B6F73" w:rsidR="00B038F1" w:rsidRPr="00B038F1" w:rsidRDefault="00B038F1" w:rsidP="00B038F1">
            <w:pPr>
              <w:jc w:val="center"/>
              <w:rPr>
                <w:rFonts w:ascii="Times New Roman" w:hAnsi="Times New Roman" w:cs="Times New Roman"/>
                <w:sz w:val="18"/>
                <w:szCs w:val="18"/>
              </w:rPr>
            </w:pPr>
            <w:r w:rsidRPr="00B038F1">
              <w:rPr>
                <w:rFonts w:ascii="Times New Roman" w:hAnsi="Times New Roman" w:cs="Times New Roman"/>
                <w:sz w:val="18"/>
                <w:szCs w:val="18"/>
              </w:rPr>
              <w:t xml:space="preserve"> (68,0)</w:t>
            </w:r>
          </w:p>
        </w:tc>
        <w:tc>
          <w:tcPr>
            <w:tcW w:w="741" w:type="dxa"/>
          </w:tcPr>
          <w:p w14:paraId="01A749FD" w14:textId="42FADD6D" w:rsidR="00B038F1" w:rsidRPr="00B038F1" w:rsidRDefault="00B038F1" w:rsidP="00B038F1">
            <w:pPr>
              <w:jc w:val="center"/>
              <w:rPr>
                <w:rFonts w:ascii="Times New Roman" w:hAnsi="Times New Roman" w:cs="Times New Roman"/>
                <w:sz w:val="18"/>
                <w:szCs w:val="18"/>
              </w:rPr>
            </w:pPr>
            <w:r w:rsidRPr="00B038F1">
              <w:rPr>
                <w:rFonts w:ascii="Times New Roman" w:hAnsi="Times New Roman" w:cs="Times New Roman"/>
                <w:sz w:val="18"/>
                <w:szCs w:val="18"/>
              </w:rPr>
              <w:t xml:space="preserve"> (17,0)</w:t>
            </w:r>
          </w:p>
        </w:tc>
        <w:tc>
          <w:tcPr>
            <w:tcW w:w="741" w:type="dxa"/>
          </w:tcPr>
          <w:p w14:paraId="09CE2E27" w14:textId="7B1C97F9" w:rsidR="00B038F1" w:rsidRPr="00B038F1" w:rsidRDefault="00B038F1" w:rsidP="00B038F1">
            <w:pPr>
              <w:jc w:val="center"/>
              <w:rPr>
                <w:rFonts w:ascii="Times New Roman" w:hAnsi="Times New Roman" w:cs="Times New Roman"/>
                <w:sz w:val="18"/>
                <w:szCs w:val="18"/>
              </w:rPr>
            </w:pPr>
            <w:r w:rsidRPr="00B038F1">
              <w:rPr>
                <w:rFonts w:ascii="Times New Roman" w:hAnsi="Times New Roman" w:cs="Times New Roman"/>
                <w:sz w:val="18"/>
                <w:szCs w:val="18"/>
              </w:rPr>
              <w:t xml:space="preserve"> (17,0)</w:t>
            </w:r>
          </w:p>
        </w:tc>
        <w:tc>
          <w:tcPr>
            <w:tcW w:w="741" w:type="dxa"/>
          </w:tcPr>
          <w:p w14:paraId="45CD4D55" w14:textId="62A7FF3A" w:rsidR="00B038F1" w:rsidRPr="00B038F1" w:rsidRDefault="00B038F1" w:rsidP="00B038F1">
            <w:pPr>
              <w:jc w:val="center"/>
              <w:rPr>
                <w:rFonts w:ascii="Times New Roman" w:hAnsi="Times New Roman" w:cs="Times New Roman"/>
                <w:sz w:val="18"/>
                <w:szCs w:val="18"/>
              </w:rPr>
            </w:pPr>
            <w:r w:rsidRPr="00B038F1">
              <w:rPr>
                <w:rFonts w:ascii="Times New Roman" w:hAnsi="Times New Roman" w:cs="Times New Roman"/>
                <w:sz w:val="18"/>
                <w:szCs w:val="18"/>
              </w:rPr>
              <w:t xml:space="preserve"> (17,0)</w:t>
            </w:r>
          </w:p>
        </w:tc>
        <w:tc>
          <w:tcPr>
            <w:tcW w:w="823" w:type="dxa"/>
          </w:tcPr>
          <w:p w14:paraId="701C9FF0" w14:textId="632A6F7F" w:rsidR="00B038F1" w:rsidRPr="00B038F1" w:rsidRDefault="00B038F1" w:rsidP="00B038F1">
            <w:pPr>
              <w:jc w:val="center"/>
              <w:rPr>
                <w:rFonts w:ascii="Times New Roman" w:hAnsi="Times New Roman" w:cs="Times New Roman"/>
                <w:sz w:val="18"/>
                <w:szCs w:val="18"/>
              </w:rPr>
            </w:pPr>
            <w:r w:rsidRPr="00B038F1">
              <w:rPr>
                <w:rFonts w:ascii="Times New Roman" w:hAnsi="Times New Roman" w:cs="Times New Roman"/>
                <w:sz w:val="18"/>
                <w:szCs w:val="18"/>
              </w:rPr>
              <w:t xml:space="preserve"> (17,0)</w:t>
            </w:r>
          </w:p>
        </w:tc>
      </w:tr>
      <w:tr w:rsidR="00291234" w:rsidRPr="00291234" w14:paraId="6300F9AA" w14:textId="77777777" w:rsidTr="00291234">
        <w:trPr>
          <w:trHeight w:val="375"/>
          <w:jc w:val="center"/>
        </w:trPr>
        <w:tc>
          <w:tcPr>
            <w:tcW w:w="2827" w:type="dxa"/>
            <w:hideMark/>
          </w:tcPr>
          <w:p w14:paraId="072F59BD"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оренду службових автомобілів</w:t>
            </w:r>
          </w:p>
        </w:tc>
        <w:tc>
          <w:tcPr>
            <w:tcW w:w="717" w:type="dxa"/>
            <w:noWrap/>
            <w:hideMark/>
          </w:tcPr>
          <w:p w14:paraId="3E926926"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1032</w:t>
            </w:r>
          </w:p>
        </w:tc>
        <w:tc>
          <w:tcPr>
            <w:tcW w:w="957" w:type="dxa"/>
          </w:tcPr>
          <w:p w14:paraId="11D8A735" w14:textId="329BF50F"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3F934BE9" w14:textId="24150A2E"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10D3F134" w14:textId="5634565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2DD91D47" w14:textId="30E1E47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7D44E7E8" w14:textId="65073373"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5781BB8C" w14:textId="604DAAC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2704C4E6" w14:textId="1E9D72A1"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7D0279A0" w14:textId="19435844"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508C5EA0" w14:textId="77777777" w:rsidTr="00291234">
        <w:trPr>
          <w:trHeight w:val="375"/>
          <w:jc w:val="center"/>
        </w:trPr>
        <w:tc>
          <w:tcPr>
            <w:tcW w:w="2827" w:type="dxa"/>
            <w:hideMark/>
          </w:tcPr>
          <w:p w14:paraId="3776E96B"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консалтингові послуги</w:t>
            </w:r>
          </w:p>
        </w:tc>
        <w:tc>
          <w:tcPr>
            <w:tcW w:w="717" w:type="dxa"/>
            <w:noWrap/>
            <w:hideMark/>
          </w:tcPr>
          <w:p w14:paraId="67E56E9B"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1033</w:t>
            </w:r>
          </w:p>
        </w:tc>
        <w:tc>
          <w:tcPr>
            <w:tcW w:w="957" w:type="dxa"/>
          </w:tcPr>
          <w:p w14:paraId="67D12E1C" w14:textId="3CF8992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5EE2E766" w14:textId="2818334D"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41D41E3A" w14:textId="4374EB69"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01987FAD" w14:textId="7777FE3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5266B2D7" w14:textId="515FC950"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48E7B547" w14:textId="62BAD35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7C223B8E" w14:textId="344B4D56"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4853C3D3" w14:textId="47E298B6"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0D873864" w14:textId="77777777" w:rsidTr="00291234">
        <w:trPr>
          <w:trHeight w:val="191"/>
          <w:jc w:val="center"/>
        </w:trPr>
        <w:tc>
          <w:tcPr>
            <w:tcW w:w="2827" w:type="dxa"/>
            <w:hideMark/>
          </w:tcPr>
          <w:p w14:paraId="34170C53"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страхові послуги</w:t>
            </w:r>
          </w:p>
        </w:tc>
        <w:tc>
          <w:tcPr>
            <w:tcW w:w="717" w:type="dxa"/>
            <w:noWrap/>
            <w:hideMark/>
          </w:tcPr>
          <w:p w14:paraId="73408AB7"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1034</w:t>
            </w:r>
          </w:p>
        </w:tc>
        <w:tc>
          <w:tcPr>
            <w:tcW w:w="957" w:type="dxa"/>
          </w:tcPr>
          <w:p w14:paraId="0E168206" w14:textId="0B039A93"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1086D741" w14:textId="244D9E3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1FFC9F7F" w14:textId="50BA9EC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397F9E88" w14:textId="226953F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6FF1A79D" w14:textId="3DC6FC41"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24B81491" w14:textId="15C8151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44F9D31F" w14:textId="37DD03A5"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3F251AF0" w14:textId="34E19BF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6BC7FD4F" w14:textId="77777777" w:rsidTr="00291234">
        <w:trPr>
          <w:trHeight w:val="252"/>
          <w:jc w:val="center"/>
        </w:trPr>
        <w:tc>
          <w:tcPr>
            <w:tcW w:w="2827" w:type="dxa"/>
            <w:hideMark/>
          </w:tcPr>
          <w:p w14:paraId="178B0795"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аудиторські послуги</w:t>
            </w:r>
          </w:p>
        </w:tc>
        <w:tc>
          <w:tcPr>
            <w:tcW w:w="717" w:type="dxa"/>
            <w:noWrap/>
            <w:hideMark/>
          </w:tcPr>
          <w:p w14:paraId="4BAE9BE5"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1035</w:t>
            </w:r>
          </w:p>
        </w:tc>
        <w:tc>
          <w:tcPr>
            <w:tcW w:w="957" w:type="dxa"/>
          </w:tcPr>
          <w:p w14:paraId="049F85F3" w14:textId="4DB83829"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76E26203" w14:textId="2F4F5A7B"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65D709C5" w14:textId="124EF581"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059EAE00" w14:textId="7A2D2103"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3385EAE7" w14:textId="30587769"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33915C89" w14:textId="4CE9D2C8"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6A97CB95" w14:textId="4148221D"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5C6A0ED6" w14:textId="07519C1D"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6805DB87" w14:textId="77777777" w:rsidTr="00291234">
        <w:trPr>
          <w:trHeight w:val="270"/>
          <w:jc w:val="center"/>
        </w:trPr>
        <w:tc>
          <w:tcPr>
            <w:tcW w:w="2827" w:type="dxa"/>
            <w:hideMark/>
          </w:tcPr>
          <w:p w14:paraId="724DAA2B"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службові відрядження</w:t>
            </w:r>
          </w:p>
        </w:tc>
        <w:tc>
          <w:tcPr>
            <w:tcW w:w="717" w:type="dxa"/>
            <w:noWrap/>
            <w:hideMark/>
          </w:tcPr>
          <w:p w14:paraId="2886382C"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1036</w:t>
            </w:r>
          </w:p>
        </w:tc>
        <w:tc>
          <w:tcPr>
            <w:tcW w:w="957" w:type="dxa"/>
            <w:hideMark/>
          </w:tcPr>
          <w:p w14:paraId="4025AFE6" w14:textId="385364EE"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(9,6)</w:t>
            </w:r>
          </w:p>
        </w:tc>
        <w:tc>
          <w:tcPr>
            <w:tcW w:w="1012" w:type="dxa"/>
          </w:tcPr>
          <w:p w14:paraId="00D9E213" w14:textId="7740A41A" w:rsidR="00291234" w:rsidRPr="00291234" w:rsidRDefault="00291234" w:rsidP="00291234">
            <w:pPr>
              <w:jc w:val="center"/>
              <w:rPr>
                <w:rFonts w:ascii="Times New Roman" w:hAnsi="Times New Roman" w:cs="Times New Roman"/>
                <w:sz w:val="18"/>
                <w:szCs w:val="18"/>
              </w:rPr>
            </w:pPr>
          </w:p>
        </w:tc>
        <w:tc>
          <w:tcPr>
            <w:tcW w:w="951" w:type="dxa"/>
          </w:tcPr>
          <w:p w14:paraId="41C2AC5F" w14:textId="2D42D05F" w:rsidR="00291234" w:rsidRPr="00291234" w:rsidRDefault="00291234" w:rsidP="00291234">
            <w:pPr>
              <w:jc w:val="center"/>
              <w:rPr>
                <w:rFonts w:ascii="Times New Roman" w:hAnsi="Times New Roman" w:cs="Times New Roman"/>
                <w:sz w:val="18"/>
                <w:szCs w:val="18"/>
              </w:rPr>
            </w:pPr>
          </w:p>
        </w:tc>
        <w:tc>
          <w:tcPr>
            <w:tcW w:w="980" w:type="dxa"/>
          </w:tcPr>
          <w:p w14:paraId="645B9E90" w14:textId="364C6813" w:rsidR="00291234" w:rsidRPr="00291234" w:rsidRDefault="00291234" w:rsidP="00291234">
            <w:pPr>
              <w:jc w:val="center"/>
              <w:rPr>
                <w:rFonts w:ascii="Times New Roman" w:hAnsi="Times New Roman" w:cs="Times New Roman"/>
                <w:sz w:val="18"/>
                <w:szCs w:val="18"/>
              </w:rPr>
            </w:pPr>
          </w:p>
        </w:tc>
        <w:tc>
          <w:tcPr>
            <w:tcW w:w="741" w:type="dxa"/>
          </w:tcPr>
          <w:p w14:paraId="29DEEEC1" w14:textId="3162CC82" w:rsidR="00291234" w:rsidRPr="00291234" w:rsidRDefault="00291234" w:rsidP="00291234">
            <w:pPr>
              <w:jc w:val="center"/>
              <w:rPr>
                <w:rFonts w:ascii="Times New Roman" w:hAnsi="Times New Roman" w:cs="Times New Roman"/>
                <w:sz w:val="18"/>
                <w:szCs w:val="18"/>
              </w:rPr>
            </w:pPr>
          </w:p>
        </w:tc>
        <w:tc>
          <w:tcPr>
            <w:tcW w:w="741" w:type="dxa"/>
          </w:tcPr>
          <w:p w14:paraId="687A1FED" w14:textId="493C8262" w:rsidR="00291234" w:rsidRPr="00291234" w:rsidRDefault="00291234" w:rsidP="00291234">
            <w:pPr>
              <w:jc w:val="center"/>
              <w:rPr>
                <w:rFonts w:ascii="Times New Roman" w:hAnsi="Times New Roman" w:cs="Times New Roman"/>
                <w:sz w:val="18"/>
                <w:szCs w:val="18"/>
              </w:rPr>
            </w:pPr>
          </w:p>
        </w:tc>
        <w:tc>
          <w:tcPr>
            <w:tcW w:w="741" w:type="dxa"/>
          </w:tcPr>
          <w:p w14:paraId="3027C1AE" w14:textId="22F5C2BD" w:rsidR="00291234" w:rsidRPr="00291234" w:rsidRDefault="00291234" w:rsidP="00291234">
            <w:pPr>
              <w:jc w:val="center"/>
              <w:rPr>
                <w:rFonts w:ascii="Times New Roman" w:hAnsi="Times New Roman" w:cs="Times New Roman"/>
                <w:sz w:val="18"/>
                <w:szCs w:val="18"/>
              </w:rPr>
            </w:pPr>
          </w:p>
        </w:tc>
        <w:tc>
          <w:tcPr>
            <w:tcW w:w="823" w:type="dxa"/>
          </w:tcPr>
          <w:p w14:paraId="003E1059" w14:textId="2AFF65EB" w:rsidR="00291234" w:rsidRPr="00291234" w:rsidRDefault="00291234" w:rsidP="00291234">
            <w:pPr>
              <w:jc w:val="center"/>
              <w:rPr>
                <w:rFonts w:ascii="Times New Roman" w:hAnsi="Times New Roman" w:cs="Times New Roman"/>
                <w:sz w:val="18"/>
                <w:szCs w:val="18"/>
              </w:rPr>
            </w:pPr>
          </w:p>
        </w:tc>
      </w:tr>
      <w:tr w:rsidR="00291234" w:rsidRPr="00291234" w14:paraId="38B9A528" w14:textId="77777777" w:rsidTr="00291234">
        <w:trPr>
          <w:trHeight w:val="288"/>
          <w:jc w:val="center"/>
        </w:trPr>
        <w:tc>
          <w:tcPr>
            <w:tcW w:w="2827" w:type="dxa"/>
            <w:hideMark/>
          </w:tcPr>
          <w:p w14:paraId="43C3C8E6"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зв’язок</w:t>
            </w:r>
          </w:p>
        </w:tc>
        <w:tc>
          <w:tcPr>
            <w:tcW w:w="717" w:type="dxa"/>
            <w:noWrap/>
            <w:hideMark/>
          </w:tcPr>
          <w:p w14:paraId="48FEF546"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1037</w:t>
            </w:r>
          </w:p>
        </w:tc>
        <w:tc>
          <w:tcPr>
            <w:tcW w:w="957" w:type="dxa"/>
            <w:hideMark/>
          </w:tcPr>
          <w:p w14:paraId="78145079" w14:textId="66740180"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3E602E30" w14:textId="0B6A71DB"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0AD8C793" w14:textId="0D9E96AF"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396D079A" w14:textId="18076CED"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26C97770" w14:textId="6FEA8029"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19F7CB06" w14:textId="12438A5A"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523455A8" w14:textId="441F5013"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3CC6FBE0" w14:textId="004FB748"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1D2D11" w:rsidRPr="00291234" w14:paraId="2ADF7BA7" w14:textId="77777777" w:rsidTr="00291234">
        <w:trPr>
          <w:trHeight w:val="264"/>
          <w:jc w:val="center"/>
        </w:trPr>
        <w:tc>
          <w:tcPr>
            <w:tcW w:w="2827" w:type="dxa"/>
            <w:hideMark/>
          </w:tcPr>
          <w:p w14:paraId="4501AEC5"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витрати на оплату праці</w:t>
            </w:r>
          </w:p>
        </w:tc>
        <w:tc>
          <w:tcPr>
            <w:tcW w:w="717" w:type="dxa"/>
            <w:noWrap/>
            <w:hideMark/>
          </w:tcPr>
          <w:p w14:paraId="6C9AA118"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1038</w:t>
            </w:r>
          </w:p>
        </w:tc>
        <w:tc>
          <w:tcPr>
            <w:tcW w:w="957" w:type="dxa"/>
            <w:hideMark/>
          </w:tcPr>
          <w:p w14:paraId="0322F448" w14:textId="0765DE1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(3 502,1)</w:t>
            </w:r>
          </w:p>
        </w:tc>
        <w:tc>
          <w:tcPr>
            <w:tcW w:w="1012" w:type="dxa"/>
            <w:hideMark/>
          </w:tcPr>
          <w:p w14:paraId="6F022A9F" w14:textId="6C328B4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(3 650,0)</w:t>
            </w:r>
          </w:p>
        </w:tc>
        <w:tc>
          <w:tcPr>
            <w:tcW w:w="951" w:type="dxa"/>
            <w:hideMark/>
          </w:tcPr>
          <w:p w14:paraId="412A0602" w14:textId="772B1C2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(3 650,0)</w:t>
            </w:r>
          </w:p>
        </w:tc>
        <w:tc>
          <w:tcPr>
            <w:tcW w:w="980" w:type="dxa"/>
            <w:hideMark/>
          </w:tcPr>
          <w:p w14:paraId="04354908" w14:textId="0D78C6E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(4 690,9)</w:t>
            </w:r>
          </w:p>
        </w:tc>
        <w:tc>
          <w:tcPr>
            <w:tcW w:w="741" w:type="dxa"/>
            <w:hideMark/>
          </w:tcPr>
          <w:p w14:paraId="0B3F6444" w14:textId="2ACA6331" w:rsidR="001D2D11" w:rsidRPr="001D2D11" w:rsidRDefault="001D2D11" w:rsidP="001D2D11">
            <w:pPr>
              <w:ind w:left="-189" w:right="-134" w:firstLine="142"/>
              <w:rPr>
                <w:rFonts w:ascii="Times New Roman" w:hAnsi="Times New Roman" w:cs="Times New Roman"/>
                <w:sz w:val="18"/>
                <w:szCs w:val="18"/>
              </w:rPr>
            </w:pPr>
            <w:r w:rsidRPr="001D2D11">
              <w:rPr>
                <w:rFonts w:ascii="Times New Roman" w:hAnsi="Times New Roman" w:cs="Times New Roman"/>
                <w:sz w:val="18"/>
                <w:szCs w:val="18"/>
              </w:rPr>
              <w:t xml:space="preserve"> (1172,7)</w:t>
            </w:r>
          </w:p>
        </w:tc>
        <w:tc>
          <w:tcPr>
            <w:tcW w:w="741" w:type="dxa"/>
            <w:hideMark/>
          </w:tcPr>
          <w:p w14:paraId="19F64C90" w14:textId="29EB1A7E" w:rsidR="001D2D11" w:rsidRPr="001D2D11" w:rsidRDefault="001D2D11" w:rsidP="001D2D11">
            <w:pPr>
              <w:ind w:left="-47" w:right="-134"/>
              <w:rPr>
                <w:rFonts w:ascii="Times New Roman" w:hAnsi="Times New Roman" w:cs="Times New Roman"/>
                <w:sz w:val="18"/>
                <w:szCs w:val="18"/>
              </w:rPr>
            </w:pPr>
            <w:r w:rsidRPr="001D2D11">
              <w:rPr>
                <w:rFonts w:ascii="Times New Roman" w:hAnsi="Times New Roman" w:cs="Times New Roman"/>
                <w:sz w:val="18"/>
                <w:szCs w:val="18"/>
              </w:rPr>
              <w:t xml:space="preserve"> (1 172,7)</w:t>
            </w:r>
          </w:p>
        </w:tc>
        <w:tc>
          <w:tcPr>
            <w:tcW w:w="741" w:type="dxa"/>
            <w:hideMark/>
          </w:tcPr>
          <w:p w14:paraId="18E3EB35" w14:textId="0B84A53D" w:rsidR="001D2D11" w:rsidRPr="001D2D11" w:rsidRDefault="001D2D11" w:rsidP="001D2D11">
            <w:pPr>
              <w:ind w:left="-105" w:right="-75"/>
              <w:rPr>
                <w:rFonts w:ascii="Times New Roman" w:hAnsi="Times New Roman" w:cs="Times New Roman"/>
                <w:sz w:val="18"/>
                <w:szCs w:val="18"/>
              </w:rPr>
            </w:pPr>
            <w:r w:rsidRPr="001D2D11">
              <w:rPr>
                <w:rFonts w:ascii="Times New Roman" w:hAnsi="Times New Roman" w:cs="Times New Roman"/>
                <w:sz w:val="18"/>
                <w:szCs w:val="18"/>
              </w:rPr>
              <w:t xml:space="preserve"> (1 172,7)</w:t>
            </w:r>
          </w:p>
        </w:tc>
        <w:tc>
          <w:tcPr>
            <w:tcW w:w="823" w:type="dxa"/>
            <w:hideMark/>
          </w:tcPr>
          <w:p w14:paraId="7AC32140" w14:textId="4528790D" w:rsidR="001D2D11" w:rsidRPr="001D2D11" w:rsidRDefault="001D2D11" w:rsidP="001D2D11">
            <w:pPr>
              <w:ind w:left="-141"/>
              <w:jc w:val="center"/>
              <w:rPr>
                <w:rFonts w:ascii="Times New Roman" w:hAnsi="Times New Roman" w:cs="Times New Roman"/>
                <w:sz w:val="18"/>
                <w:szCs w:val="18"/>
              </w:rPr>
            </w:pPr>
            <w:r w:rsidRPr="001D2D11">
              <w:rPr>
                <w:rFonts w:ascii="Times New Roman" w:hAnsi="Times New Roman" w:cs="Times New Roman"/>
                <w:sz w:val="18"/>
                <w:szCs w:val="18"/>
              </w:rPr>
              <w:t xml:space="preserve"> (1 172,8)</w:t>
            </w:r>
          </w:p>
        </w:tc>
      </w:tr>
      <w:tr w:rsidR="001D2D11" w:rsidRPr="00291234" w14:paraId="4809BF61" w14:textId="77777777" w:rsidTr="00291234">
        <w:trPr>
          <w:trHeight w:val="268"/>
          <w:jc w:val="center"/>
        </w:trPr>
        <w:tc>
          <w:tcPr>
            <w:tcW w:w="2827" w:type="dxa"/>
            <w:hideMark/>
          </w:tcPr>
          <w:p w14:paraId="5A97829E"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відрахування на соціальні заходи</w:t>
            </w:r>
          </w:p>
        </w:tc>
        <w:tc>
          <w:tcPr>
            <w:tcW w:w="717" w:type="dxa"/>
            <w:noWrap/>
            <w:hideMark/>
          </w:tcPr>
          <w:p w14:paraId="017AD626"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1039</w:t>
            </w:r>
          </w:p>
        </w:tc>
        <w:tc>
          <w:tcPr>
            <w:tcW w:w="957" w:type="dxa"/>
            <w:hideMark/>
          </w:tcPr>
          <w:p w14:paraId="60760EC0" w14:textId="1400E45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(741,5)</w:t>
            </w:r>
          </w:p>
        </w:tc>
        <w:tc>
          <w:tcPr>
            <w:tcW w:w="1012" w:type="dxa"/>
            <w:hideMark/>
          </w:tcPr>
          <w:p w14:paraId="2C20B644" w14:textId="53C8AF1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(803,0)</w:t>
            </w:r>
          </w:p>
        </w:tc>
        <w:tc>
          <w:tcPr>
            <w:tcW w:w="951" w:type="dxa"/>
            <w:hideMark/>
          </w:tcPr>
          <w:p w14:paraId="7DFD1DD3" w14:textId="6B5D84EB"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(803,0)</w:t>
            </w:r>
          </w:p>
        </w:tc>
        <w:tc>
          <w:tcPr>
            <w:tcW w:w="980" w:type="dxa"/>
            <w:hideMark/>
          </w:tcPr>
          <w:p w14:paraId="726E20A9" w14:textId="731C815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(1 032,0)</w:t>
            </w:r>
          </w:p>
        </w:tc>
        <w:tc>
          <w:tcPr>
            <w:tcW w:w="741" w:type="dxa"/>
            <w:hideMark/>
          </w:tcPr>
          <w:p w14:paraId="05E7DAB9" w14:textId="314C1D7A"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(258,0)</w:t>
            </w:r>
          </w:p>
        </w:tc>
        <w:tc>
          <w:tcPr>
            <w:tcW w:w="741" w:type="dxa"/>
            <w:hideMark/>
          </w:tcPr>
          <w:p w14:paraId="2ABEB144" w14:textId="5013A085"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(258,0)</w:t>
            </w:r>
          </w:p>
        </w:tc>
        <w:tc>
          <w:tcPr>
            <w:tcW w:w="741" w:type="dxa"/>
            <w:hideMark/>
          </w:tcPr>
          <w:p w14:paraId="70A3512C" w14:textId="1C01E7EF"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(258,0)</w:t>
            </w:r>
          </w:p>
        </w:tc>
        <w:tc>
          <w:tcPr>
            <w:tcW w:w="823" w:type="dxa"/>
            <w:hideMark/>
          </w:tcPr>
          <w:p w14:paraId="446DEC29" w14:textId="272184E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(258,0)</w:t>
            </w:r>
          </w:p>
        </w:tc>
      </w:tr>
      <w:tr w:rsidR="001D2D11" w:rsidRPr="00291234" w14:paraId="30BAA016" w14:textId="77777777" w:rsidTr="00291234">
        <w:trPr>
          <w:trHeight w:val="720"/>
          <w:jc w:val="center"/>
        </w:trPr>
        <w:tc>
          <w:tcPr>
            <w:tcW w:w="2827" w:type="dxa"/>
            <w:hideMark/>
          </w:tcPr>
          <w:p w14:paraId="38FFC7F4"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амортизація основних засобів і нематеріальних активів загальногосподарського призначення</w:t>
            </w:r>
          </w:p>
        </w:tc>
        <w:tc>
          <w:tcPr>
            <w:tcW w:w="717" w:type="dxa"/>
            <w:noWrap/>
            <w:hideMark/>
          </w:tcPr>
          <w:p w14:paraId="47A69BB4"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1040</w:t>
            </w:r>
          </w:p>
        </w:tc>
        <w:tc>
          <w:tcPr>
            <w:tcW w:w="957" w:type="dxa"/>
            <w:hideMark/>
          </w:tcPr>
          <w:p w14:paraId="5DB02DD8" w14:textId="523F76A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(184,1)</w:t>
            </w:r>
          </w:p>
        </w:tc>
        <w:tc>
          <w:tcPr>
            <w:tcW w:w="1012" w:type="dxa"/>
            <w:hideMark/>
          </w:tcPr>
          <w:p w14:paraId="4ADB8F0F" w14:textId="1C68596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(315,0)</w:t>
            </w:r>
          </w:p>
        </w:tc>
        <w:tc>
          <w:tcPr>
            <w:tcW w:w="951" w:type="dxa"/>
            <w:hideMark/>
          </w:tcPr>
          <w:p w14:paraId="640C1940" w14:textId="519764D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(315,0)</w:t>
            </w:r>
          </w:p>
        </w:tc>
        <w:tc>
          <w:tcPr>
            <w:tcW w:w="980" w:type="dxa"/>
            <w:hideMark/>
          </w:tcPr>
          <w:p w14:paraId="3F318E2F" w14:textId="02E3054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(304,0)</w:t>
            </w:r>
          </w:p>
        </w:tc>
        <w:tc>
          <w:tcPr>
            <w:tcW w:w="741" w:type="dxa"/>
            <w:hideMark/>
          </w:tcPr>
          <w:p w14:paraId="6B28640F" w14:textId="2C7BB7C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(76)</w:t>
            </w:r>
          </w:p>
        </w:tc>
        <w:tc>
          <w:tcPr>
            <w:tcW w:w="741" w:type="dxa"/>
            <w:hideMark/>
          </w:tcPr>
          <w:p w14:paraId="07937C21" w14:textId="36A11AC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(76)</w:t>
            </w:r>
          </w:p>
        </w:tc>
        <w:tc>
          <w:tcPr>
            <w:tcW w:w="741" w:type="dxa"/>
            <w:hideMark/>
          </w:tcPr>
          <w:p w14:paraId="400DA806" w14:textId="7285DBF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(76)</w:t>
            </w:r>
          </w:p>
        </w:tc>
        <w:tc>
          <w:tcPr>
            <w:tcW w:w="823" w:type="dxa"/>
            <w:hideMark/>
          </w:tcPr>
          <w:p w14:paraId="66F3C432" w14:textId="25D63E36"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(76)</w:t>
            </w:r>
          </w:p>
        </w:tc>
      </w:tr>
      <w:tr w:rsidR="00291234" w:rsidRPr="00291234" w14:paraId="615DC005" w14:textId="77777777" w:rsidTr="00291234">
        <w:trPr>
          <w:trHeight w:val="720"/>
          <w:jc w:val="center"/>
        </w:trPr>
        <w:tc>
          <w:tcPr>
            <w:tcW w:w="2827" w:type="dxa"/>
            <w:hideMark/>
          </w:tcPr>
          <w:p w14:paraId="029C3161"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операційну оренду основних засобів та роялті, що мають загальногосподарське призначення</w:t>
            </w:r>
          </w:p>
        </w:tc>
        <w:tc>
          <w:tcPr>
            <w:tcW w:w="717" w:type="dxa"/>
            <w:noWrap/>
            <w:hideMark/>
          </w:tcPr>
          <w:p w14:paraId="3D1F115B"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1041</w:t>
            </w:r>
          </w:p>
        </w:tc>
        <w:tc>
          <w:tcPr>
            <w:tcW w:w="957" w:type="dxa"/>
            <w:hideMark/>
          </w:tcPr>
          <w:p w14:paraId="6BE9B5F6"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1012" w:type="dxa"/>
            <w:hideMark/>
          </w:tcPr>
          <w:p w14:paraId="7FF69068"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951" w:type="dxa"/>
            <w:hideMark/>
          </w:tcPr>
          <w:p w14:paraId="310ED14E"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980" w:type="dxa"/>
            <w:hideMark/>
          </w:tcPr>
          <w:p w14:paraId="208069FD"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741" w:type="dxa"/>
            <w:hideMark/>
          </w:tcPr>
          <w:p w14:paraId="796EE1C7"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741" w:type="dxa"/>
            <w:hideMark/>
          </w:tcPr>
          <w:p w14:paraId="2DD88B73"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741" w:type="dxa"/>
            <w:hideMark/>
          </w:tcPr>
          <w:p w14:paraId="676A93DD"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c>
          <w:tcPr>
            <w:tcW w:w="823" w:type="dxa"/>
            <w:hideMark/>
          </w:tcPr>
          <w:p w14:paraId="7EB7845C"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   </w:t>
            </w:r>
          </w:p>
        </w:tc>
      </w:tr>
      <w:tr w:rsidR="00291234" w:rsidRPr="00291234" w14:paraId="14A74D60" w14:textId="77777777" w:rsidTr="00291234">
        <w:trPr>
          <w:trHeight w:val="375"/>
          <w:jc w:val="center"/>
        </w:trPr>
        <w:tc>
          <w:tcPr>
            <w:tcW w:w="2827" w:type="dxa"/>
            <w:hideMark/>
          </w:tcPr>
          <w:p w14:paraId="649C70BB"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страхування майна загальногосподарського призначення</w:t>
            </w:r>
          </w:p>
        </w:tc>
        <w:tc>
          <w:tcPr>
            <w:tcW w:w="717" w:type="dxa"/>
            <w:noWrap/>
            <w:hideMark/>
          </w:tcPr>
          <w:p w14:paraId="609DABDE"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1042</w:t>
            </w:r>
          </w:p>
        </w:tc>
        <w:tc>
          <w:tcPr>
            <w:tcW w:w="957" w:type="dxa"/>
            <w:hideMark/>
          </w:tcPr>
          <w:p w14:paraId="1BD7601B" w14:textId="1BBCCE9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308EBA56" w14:textId="77DC2606"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6E8F3681" w14:textId="7D7BC209"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072AD4B9" w14:textId="34AE26B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12F7961" w14:textId="56EF482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65502C3E" w14:textId="7879C94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4FBE3498" w14:textId="4E6610DF"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4EF47E8A" w14:textId="3179BBB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10255E9A" w14:textId="77777777" w:rsidTr="00291234">
        <w:trPr>
          <w:trHeight w:val="375"/>
          <w:jc w:val="center"/>
        </w:trPr>
        <w:tc>
          <w:tcPr>
            <w:tcW w:w="2827" w:type="dxa"/>
            <w:hideMark/>
          </w:tcPr>
          <w:p w14:paraId="71501C29"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страхування загальногосподарського персоналу</w:t>
            </w:r>
          </w:p>
        </w:tc>
        <w:tc>
          <w:tcPr>
            <w:tcW w:w="717" w:type="dxa"/>
            <w:noWrap/>
            <w:hideMark/>
          </w:tcPr>
          <w:p w14:paraId="29554B41"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1043</w:t>
            </w:r>
          </w:p>
        </w:tc>
        <w:tc>
          <w:tcPr>
            <w:tcW w:w="957" w:type="dxa"/>
            <w:hideMark/>
          </w:tcPr>
          <w:p w14:paraId="4834C7EB" w14:textId="0759198E"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2BE64AE7" w14:textId="32C8A1DE"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3CD4532A" w14:textId="702830EF"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38874488" w14:textId="4166ADF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85CD9D1" w14:textId="3BBE9325"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D1CFA8B" w14:textId="71C7B08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BC49B9C" w14:textId="74CCA26D"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009285D8" w14:textId="7301DC76"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579A466E" w14:textId="77777777" w:rsidTr="00291234">
        <w:trPr>
          <w:trHeight w:val="171"/>
          <w:jc w:val="center"/>
        </w:trPr>
        <w:tc>
          <w:tcPr>
            <w:tcW w:w="2827" w:type="dxa"/>
            <w:hideMark/>
          </w:tcPr>
          <w:p w14:paraId="04AAF718"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 xml:space="preserve">організаційно-технічні послуги </w:t>
            </w:r>
          </w:p>
        </w:tc>
        <w:tc>
          <w:tcPr>
            <w:tcW w:w="717" w:type="dxa"/>
            <w:noWrap/>
            <w:hideMark/>
          </w:tcPr>
          <w:p w14:paraId="2DD5F4BA"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1044</w:t>
            </w:r>
          </w:p>
        </w:tc>
        <w:tc>
          <w:tcPr>
            <w:tcW w:w="957" w:type="dxa"/>
            <w:hideMark/>
          </w:tcPr>
          <w:p w14:paraId="041A4AB8" w14:textId="5FDFC8A1"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 xml:space="preserve"> (3,0)</w:t>
            </w:r>
          </w:p>
        </w:tc>
        <w:tc>
          <w:tcPr>
            <w:tcW w:w="1012" w:type="dxa"/>
            <w:hideMark/>
          </w:tcPr>
          <w:p w14:paraId="7FB12714" w14:textId="15A1931E"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4A353598" w14:textId="6F6C1214"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7655EC18" w14:textId="035F8D2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94F59CA" w14:textId="31A69CF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4348B00" w14:textId="441026A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EC5590F" w14:textId="2FF4DB6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73F6A163" w14:textId="16CC97F9"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1D2D11" w:rsidRPr="00291234" w14:paraId="5FE592E4" w14:textId="77777777" w:rsidTr="00291234">
        <w:trPr>
          <w:trHeight w:val="375"/>
          <w:jc w:val="center"/>
        </w:trPr>
        <w:tc>
          <w:tcPr>
            <w:tcW w:w="2827" w:type="dxa"/>
            <w:hideMark/>
          </w:tcPr>
          <w:p w14:paraId="548CC05A"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консультаційні та інформаційні послуги</w:t>
            </w:r>
          </w:p>
        </w:tc>
        <w:tc>
          <w:tcPr>
            <w:tcW w:w="717" w:type="dxa"/>
            <w:noWrap/>
            <w:hideMark/>
          </w:tcPr>
          <w:p w14:paraId="36BC2718"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1045</w:t>
            </w:r>
          </w:p>
        </w:tc>
        <w:tc>
          <w:tcPr>
            <w:tcW w:w="957" w:type="dxa"/>
            <w:hideMark/>
          </w:tcPr>
          <w:p w14:paraId="6B349ADC" w14:textId="12C4221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(16,0)</w:t>
            </w:r>
          </w:p>
        </w:tc>
        <w:tc>
          <w:tcPr>
            <w:tcW w:w="1012" w:type="dxa"/>
            <w:hideMark/>
          </w:tcPr>
          <w:p w14:paraId="5C25CD47" w14:textId="4788027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(32,0)</w:t>
            </w:r>
          </w:p>
        </w:tc>
        <w:tc>
          <w:tcPr>
            <w:tcW w:w="951" w:type="dxa"/>
            <w:hideMark/>
          </w:tcPr>
          <w:p w14:paraId="3140F13D" w14:textId="23DD57A6"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(32,0)</w:t>
            </w:r>
          </w:p>
        </w:tc>
        <w:tc>
          <w:tcPr>
            <w:tcW w:w="980" w:type="dxa"/>
            <w:hideMark/>
          </w:tcPr>
          <w:p w14:paraId="23737FD6" w14:textId="09847F5B"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(20,0)</w:t>
            </w:r>
          </w:p>
        </w:tc>
        <w:tc>
          <w:tcPr>
            <w:tcW w:w="741" w:type="dxa"/>
            <w:hideMark/>
          </w:tcPr>
          <w:p w14:paraId="20FC03F2" w14:textId="65F12915"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(15,0)</w:t>
            </w:r>
          </w:p>
        </w:tc>
        <w:tc>
          <w:tcPr>
            <w:tcW w:w="741" w:type="dxa"/>
            <w:hideMark/>
          </w:tcPr>
          <w:p w14:paraId="7F300E29" w14:textId="6FC1E8F6" w:rsidR="001D2D11" w:rsidRPr="001D2D11" w:rsidRDefault="001D2D11" w:rsidP="001D2D11">
            <w:pPr>
              <w:jc w:val="center"/>
              <w:rPr>
                <w:rFonts w:ascii="Times New Roman" w:hAnsi="Times New Roman" w:cs="Times New Roman"/>
                <w:sz w:val="18"/>
                <w:szCs w:val="18"/>
              </w:rPr>
            </w:pPr>
          </w:p>
        </w:tc>
        <w:tc>
          <w:tcPr>
            <w:tcW w:w="741" w:type="dxa"/>
            <w:hideMark/>
          </w:tcPr>
          <w:p w14:paraId="719C4463" w14:textId="60C658A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w:t>
            </w:r>
          </w:p>
        </w:tc>
        <w:tc>
          <w:tcPr>
            <w:tcW w:w="823" w:type="dxa"/>
            <w:hideMark/>
          </w:tcPr>
          <w:p w14:paraId="12F86FCC" w14:textId="3444FDED" w:rsidR="001D2D11" w:rsidRPr="001D2D11" w:rsidRDefault="001D2D11" w:rsidP="001D2D11">
            <w:pPr>
              <w:jc w:val="center"/>
              <w:rPr>
                <w:rFonts w:ascii="Times New Roman" w:hAnsi="Times New Roman" w:cs="Times New Roman"/>
                <w:sz w:val="18"/>
                <w:szCs w:val="18"/>
              </w:rPr>
            </w:pPr>
          </w:p>
        </w:tc>
      </w:tr>
      <w:tr w:rsidR="001D2D11" w:rsidRPr="00291234" w14:paraId="56FE3EA9" w14:textId="77777777" w:rsidTr="00291234">
        <w:trPr>
          <w:trHeight w:val="252"/>
          <w:jc w:val="center"/>
        </w:trPr>
        <w:tc>
          <w:tcPr>
            <w:tcW w:w="2827" w:type="dxa"/>
            <w:hideMark/>
          </w:tcPr>
          <w:p w14:paraId="05410DFF" w14:textId="77777777" w:rsidR="001D2D11" w:rsidRPr="00291234" w:rsidRDefault="001D2D11" w:rsidP="001D2D11">
            <w:pPr>
              <w:rPr>
                <w:rFonts w:ascii="Times New Roman" w:hAnsi="Times New Roman" w:cs="Times New Roman"/>
                <w:sz w:val="18"/>
                <w:szCs w:val="18"/>
              </w:rPr>
            </w:pPr>
            <w:r w:rsidRPr="00291234">
              <w:rPr>
                <w:rFonts w:ascii="Times New Roman" w:hAnsi="Times New Roman" w:cs="Times New Roman"/>
                <w:sz w:val="18"/>
                <w:szCs w:val="18"/>
              </w:rPr>
              <w:t>канцтовари</w:t>
            </w:r>
          </w:p>
        </w:tc>
        <w:tc>
          <w:tcPr>
            <w:tcW w:w="717" w:type="dxa"/>
            <w:noWrap/>
            <w:hideMark/>
          </w:tcPr>
          <w:p w14:paraId="2BC2A8F5" w14:textId="77777777" w:rsidR="001D2D11" w:rsidRPr="00291234" w:rsidRDefault="001D2D11" w:rsidP="001D2D11">
            <w:pPr>
              <w:jc w:val="center"/>
              <w:rPr>
                <w:rFonts w:ascii="Times New Roman" w:hAnsi="Times New Roman" w:cs="Times New Roman"/>
                <w:sz w:val="18"/>
                <w:szCs w:val="18"/>
              </w:rPr>
            </w:pPr>
            <w:r w:rsidRPr="00291234">
              <w:rPr>
                <w:rFonts w:ascii="Times New Roman" w:hAnsi="Times New Roman" w:cs="Times New Roman"/>
                <w:sz w:val="18"/>
                <w:szCs w:val="18"/>
              </w:rPr>
              <w:t>1046</w:t>
            </w:r>
          </w:p>
        </w:tc>
        <w:tc>
          <w:tcPr>
            <w:tcW w:w="957" w:type="dxa"/>
            <w:hideMark/>
          </w:tcPr>
          <w:p w14:paraId="65D8971E" w14:textId="660B50C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(13,6)</w:t>
            </w:r>
          </w:p>
        </w:tc>
        <w:tc>
          <w:tcPr>
            <w:tcW w:w="1012" w:type="dxa"/>
            <w:hideMark/>
          </w:tcPr>
          <w:p w14:paraId="412A4B1E" w14:textId="7D72D7D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(3,0)</w:t>
            </w:r>
          </w:p>
        </w:tc>
        <w:tc>
          <w:tcPr>
            <w:tcW w:w="951" w:type="dxa"/>
            <w:hideMark/>
          </w:tcPr>
          <w:p w14:paraId="0E9082FC" w14:textId="3B5229F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(3,0)</w:t>
            </w:r>
          </w:p>
        </w:tc>
        <w:tc>
          <w:tcPr>
            <w:tcW w:w="980" w:type="dxa"/>
            <w:hideMark/>
          </w:tcPr>
          <w:p w14:paraId="58FDC327" w14:textId="182DA24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(15,0)</w:t>
            </w:r>
          </w:p>
        </w:tc>
        <w:tc>
          <w:tcPr>
            <w:tcW w:w="741" w:type="dxa"/>
            <w:hideMark/>
          </w:tcPr>
          <w:p w14:paraId="1A34A58F" w14:textId="29B6B244" w:rsidR="001D2D11" w:rsidRPr="001D2D11" w:rsidRDefault="001D2D11" w:rsidP="001D2D11">
            <w:pPr>
              <w:tabs>
                <w:tab w:val="left" w:pos="192"/>
                <w:tab w:val="center" w:pos="262"/>
              </w:tabs>
              <w:rPr>
                <w:rFonts w:ascii="Times New Roman" w:hAnsi="Times New Roman" w:cs="Times New Roman"/>
                <w:sz w:val="18"/>
                <w:szCs w:val="18"/>
              </w:rPr>
            </w:pPr>
          </w:p>
        </w:tc>
        <w:tc>
          <w:tcPr>
            <w:tcW w:w="741" w:type="dxa"/>
            <w:hideMark/>
          </w:tcPr>
          <w:p w14:paraId="70C0121F" w14:textId="4D4E1060" w:rsidR="001D2D11" w:rsidRPr="001D2D11" w:rsidRDefault="001D2D11" w:rsidP="001D2D11">
            <w:pPr>
              <w:tabs>
                <w:tab w:val="center" w:pos="262"/>
              </w:tabs>
              <w:rPr>
                <w:rFonts w:ascii="Times New Roman" w:hAnsi="Times New Roman" w:cs="Times New Roman"/>
                <w:sz w:val="18"/>
                <w:szCs w:val="18"/>
              </w:rPr>
            </w:pPr>
            <w:r w:rsidRPr="001D2D11">
              <w:rPr>
                <w:rFonts w:ascii="Times New Roman" w:hAnsi="Times New Roman" w:cs="Times New Roman"/>
                <w:sz w:val="18"/>
                <w:szCs w:val="18"/>
              </w:rPr>
              <w:t xml:space="preserve"> (10,0)</w:t>
            </w:r>
          </w:p>
        </w:tc>
        <w:tc>
          <w:tcPr>
            <w:tcW w:w="741" w:type="dxa"/>
            <w:hideMark/>
          </w:tcPr>
          <w:p w14:paraId="138431CA" w14:textId="46D71242" w:rsidR="001D2D11" w:rsidRPr="001D2D11" w:rsidRDefault="001D2D11" w:rsidP="001D2D11">
            <w:pPr>
              <w:tabs>
                <w:tab w:val="center" w:pos="262"/>
              </w:tabs>
              <w:rPr>
                <w:rFonts w:ascii="Times New Roman" w:hAnsi="Times New Roman" w:cs="Times New Roman"/>
                <w:sz w:val="18"/>
                <w:szCs w:val="18"/>
              </w:rPr>
            </w:pPr>
          </w:p>
        </w:tc>
        <w:tc>
          <w:tcPr>
            <w:tcW w:w="823" w:type="dxa"/>
            <w:hideMark/>
          </w:tcPr>
          <w:p w14:paraId="5176D60B" w14:textId="28F43F78"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w:t>
            </w:r>
          </w:p>
        </w:tc>
      </w:tr>
      <w:tr w:rsidR="00291234" w:rsidRPr="00291234" w14:paraId="15AAC6AE" w14:textId="77777777" w:rsidTr="00291234">
        <w:trPr>
          <w:trHeight w:val="128"/>
          <w:jc w:val="center"/>
        </w:trPr>
        <w:tc>
          <w:tcPr>
            <w:tcW w:w="2827" w:type="dxa"/>
            <w:hideMark/>
          </w:tcPr>
          <w:p w14:paraId="72B6AAFD"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послуги з оцінки майна</w:t>
            </w:r>
          </w:p>
        </w:tc>
        <w:tc>
          <w:tcPr>
            <w:tcW w:w="717" w:type="dxa"/>
            <w:noWrap/>
            <w:hideMark/>
          </w:tcPr>
          <w:p w14:paraId="64CAA4B1"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1047</w:t>
            </w:r>
          </w:p>
        </w:tc>
        <w:tc>
          <w:tcPr>
            <w:tcW w:w="957" w:type="dxa"/>
          </w:tcPr>
          <w:p w14:paraId="4D1D1303" w14:textId="0437DA6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6F6F2577" w14:textId="6DC260F4"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15FD3C18" w14:textId="550E720A"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2EF733EB" w14:textId="2639DE26"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5C8F97FC" w14:textId="150C1C98"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0BC681AE" w14:textId="0CB19CF5"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5969AF99" w14:textId="14DF1D2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4682740C" w14:textId="4E6E12D8"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4D581216" w14:textId="77777777" w:rsidTr="00291234">
        <w:trPr>
          <w:trHeight w:val="375"/>
          <w:jc w:val="center"/>
        </w:trPr>
        <w:tc>
          <w:tcPr>
            <w:tcW w:w="2827" w:type="dxa"/>
            <w:hideMark/>
          </w:tcPr>
          <w:p w14:paraId="5394BE47"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витрати на охорону праці загальногосподарського персоналу</w:t>
            </w:r>
          </w:p>
        </w:tc>
        <w:tc>
          <w:tcPr>
            <w:tcW w:w="717" w:type="dxa"/>
            <w:noWrap/>
            <w:hideMark/>
          </w:tcPr>
          <w:p w14:paraId="0C54850F"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1048</w:t>
            </w:r>
          </w:p>
        </w:tc>
        <w:tc>
          <w:tcPr>
            <w:tcW w:w="957" w:type="dxa"/>
          </w:tcPr>
          <w:p w14:paraId="21814D12" w14:textId="6FD5D2B7"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78765CFD" w14:textId="7901A60C"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6FDA519D" w14:textId="4F4C0608"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2579F00B" w14:textId="32903B7F"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51FAA126" w14:textId="624741C3"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17050FC4" w14:textId="62B2D2BE"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383A8754" w14:textId="014BBB5D"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3866730A" w14:textId="515F8752"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91234" w:rsidRPr="00291234" w14:paraId="4FFD361F" w14:textId="77777777" w:rsidTr="00291234">
        <w:trPr>
          <w:trHeight w:val="375"/>
          <w:jc w:val="center"/>
        </w:trPr>
        <w:tc>
          <w:tcPr>
            <w:tcW w:w="2827" w:type="dxa"/>
            <w:hideMark/>
          </w:tcPr>
          <w:p w14:paraId="46BAAC76" w14:textId="77777777" w:rsidR="00291234" w:rsidRPr="00291234" w:rsidRDefault="00291234" w:rsidP="00291234">
            <w:pPr>
              <w:rPr>
                <w:rFonts w:ascii="Times New Roman" w:hAnsi="Times New Roman" w:cs="Times New Roman"/>
                <w:sz w:val="18"/>
                <w:szCs w:val="18"/>
              </w:rPr>
            </w:pPr>
            <w:r w:rsidRPr="00291234">
              <w:rPr>
                <w:rFonts w:ascii="Times New Roman" w:hAnsi="Times New Roman" w:cs="Times New Roman"/>
                <w:sz w:val="18"/>
                <w:szCs w:val="18"/>
              </w:rPr>
              <w:t xml:space="preserve">витрати на підвищення кваліфікації та перепідготовку кадрів </w:t>
            </w:r>
          </w:p>
        </w:tc>
        <w:tc>
          <w:tcPr>
            <w:tcW w:w="717" w:type="dxa"/>
            <w:noWrap/>
            <w:hideMark/>
          </w:tcPr>
          <w:p w14:paraId="0276F5E0" w14:textId="77777777" w:rsidR="00291234" w:rsidRPr="00291234" w:rsidRDefault="00291234" w:rsidP="00291234">
            <w:pPr>
              <w:jc w:val="center"/>
              <w:rPr>
                <w:rFonts w:ascii="Times New Roman" w:hAnsi="Times New Roman" w:cs="Times New Roman"/>
                <w:sz w:val="18"/>
                <w:szCs w:val="18"/>
              </w:rPr>
            </w:pPr>
            <w:r w:rsidRPr="00291234">
              <w:rPr>
                <w:rFonts w:ascii="Times New Roman" w:hAnsi="Times New Roman" w:cs="Times New Roman"/>
                <w:sz w:val="18"/>
                <w:szCs w:val="18"/>
              </w:rPr>
              <w:t>1049</w:t>
            </w:r>
          </w:p>
        </w:tc>
        <w:tc>
          <w:tcPr>
            <w:tcW w:w="957" w:type="dxa"/>
          </w:tcPr>
          <w:p w14:paraId="28C33F09" w14:textId="58D738E5"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6555F9A3" w14:textId="53AE81E8"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2E56C9FE" w14:textId="68BA7D84"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528FDEB4" w14:textId="556E21CB"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745F7987" w14:textId="7D1357B6"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0DC61D97" w14:textId="6A18E1B1"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0469F2EA" w14:textId="579737D0"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6F98B24D" w14:textId="5F4511B5" w:rsidR="00291234" w:rsidRPr="00291234" w:rsidRDefault="00291234" w:rsidP="00291234">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4340BA34" w14:textId="77777777" w:rsidTr="00650A57">
        <w:trPr>
          <w:trHeight w:val="720"/>
          <w:jc w:val="center"/>
        </w:trPr>
        <w:tc>
          <w:tcPr>
            <w:tcW w:w="2827" w:type="dxa"/>
            <w:hideMark/>
          </w:tcPr>
          <w:p w14:paraId="401230BB"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lastRenderedPageBreak/>
              <w:t xml:space="preserve">витрати на утримання основних фондів, інших необоротних активів загальногосподарського використання,  </w:t>
            </w:r>
            <w:proofErr w:type="gramStart"/>
            <w:r w:rsidRPr="00291234">
              <w:rPr>
                <w:rFonts w:ascii="Times New Roman" w:hAnsi="Times New Roman" w:cs="Times New Roman"/>
                <w:sz w:val="18"/>
                <w:szCs w:val="18"/>
              </w:rPr>
              <w:t>у</w:t>
            </w:r>
            <w:proofErr w:type="gramEnd"/>
            <w:r w:rsidRPr="00291234">
              <w:rPr>
                <w:rFonts w:ascii="Times New Roman" w:hAnsi="Times New Roman" w:cs="Times New Roman"/>
                <w:sz w:val="18"/>
                <w:szCs w:val="18"/>
              </w:rPr>
              <w:t xml:space="preserve"> тому числі:</w:t>
            </w:r>
          </w:p>
        </w:tc>
        <w:tc>
          <w:tcPr>
            <w:tcW w:w="717" w:type="dxa"/>
            <w:noWrap/>
            <w:hideMark/>
          </w:tcPr>
          <w:p w14:paraId="14E45E3D"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1050</w:t>
            </w:r>
          </w:p>
        </w:tc>
        <w:tc>
          <w:tcPr>
            <w:tcW w:w="957" w:type="dxa"/>
            <w:hideMark/>
          </w:tcPr>
          <w:p w14:paraId="17FFF7A5" w14:textId="3D38934B"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 xml:space="preserve"> (205,5)</w:t>
            </w:r>
          </w:p>
        </w:tc>
        <w:tc>
          <w:tcPr>
            <w:tcW w:w="1012" w:type="dxa"/>
          </w:tcPr>
          <w:p w14:paraId="51CC323B" w14:textId="01DA4AA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21AFF19A" w14:textId="2E6F494E"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75D4778F" w14:textId="7E5BFE3D"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72FBA840" w14:textId="2A35774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3B729078" w14:textId="602CAD4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351D10C1" w14:textId="2D00BDF6"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371888B1" w14:textId="1084443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1D2D11" w:rsidRPr="00291234" w14:paraId="54DED3D1" w14:textId="77777777" w:rsidTr="00291234">
        <w:trPr>
          <w:trHeight w:val="375"/>
          <w:jc w:val="center"/>
        </w:trPr>
        <w:tc>
          <w:tcPr>
            <w:tcW w:w="2827" w:type="dxa"/>
            <w:hideMark/>
          </w:tcPr>
          <w:p w14:paraId="253436CE" w14:textId="2E244400"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інші адміністративні витрати (розшифрувати)</w:t>
            </w:r>
          </w:p>
        </w:tc>
        <w:tc>
          <w:tcPr>
            <w:tcW w:w="717" w:type="dxa"/>
            <w:noWrap/>
            <w:hideMark/>
          </w:tcPr>
          <w:p w14:paraId="5F275579" w14:textId="13DDC13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1051</w:t>
            </w:r>
          </w:p>
        </w:tc>
        <w:tc>
          <w:tcPr>
            <w:tcW w:w="957" w:type="dxa"/>
            <w:hideMark/>
          </w:tcPr>
          <w:p w14:paraId="0306FE98" w14:textId="725DBB3B"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(38,1)</w:t>
            </w:r>
          </w:p>
        </w:tc>
        <w:tc>
          <w:tcPr>
            <w:tcW w:w="1012" w:type="dxa"/>
            <w:hideMark/>
          </w:tcPr>
          <w:p w14:paraId="3E61B575" w14:textId="30F34C0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w:t>
            </w:r>
          </w:p>
        </w:tc>
        <w:tc>
          <w:tcPr>
            <w:tcW w:w="951" w:type="dxa"/>
            <w:hideMark/>
          </w:tcPr>
          <w:p w14:paraId="457B11BD" w14:textId="18E8AE0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w:t>
            </w:r>
          </w:p>
        </w:tc>
        <w:tc>
          <w:tcPr>
            <w:tcW w:w="980" w:type="dxa"/>
            <w:hideMark/>
          </w:tcPr>
          <w:p w14:paraId="1D644E0A" w14:textId="35E7D87F"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(1 </w:t>
            </w:r>
            <w:r w:rsidR="006E3932">
              <w:rPr>
                <w:rFonts w:ascii="Times New Roman" w:hAnsi="Times New Roman" w:cs="Times New Roman"/>
                <w:sz w:val="18"/>
                <w:szCs w:val="18"/>
                <w:lang w:val="uk-UA"/>
              </w:rPr>
              <w:t>8</w:t>
            </w:r>
            <w:r w:rsidRPr="001D2D11">
              <w:rPr>
                <w:rFonts w:ascii="Times New Roman" w:hAnsi="Times New Roman" w:cs="Times New Roman"/>
                <w:sz w:val="18"/>
                <w:szCs w:val="18"/>
              </w:rPr>
              <w:t>38,0)</w:t>
            </w:r>
          </w:p>
        </w:tc>
        <w:tc>
          <w:tcPr>
            <w:tcW w:w="741" w:type="dxa"/>
            <w:hideMark/>
          </w:tcPr>
          <w:p w14:paraId="2C1288F6" w14:textId="5826438D"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w:t>
            </w:r>
            <w:r w:rsidR="006E3932">
              <w:rPr>
                <w:rFonts w:ascii="Times New Roman" w:hAnsi="Times New Roman" w:cs="Times New Roman"/>
                <w:sz w:val="18"/>
                <w:szCs w:val="18"/>
                <w:lang w:val="uk-UA"/>
              </w:rPr>
              <w:t>6</w:t>
            </w:r>
            <w:r w:rsidRPr="001D2D11">
              <w:rPr>
                <w:rFonts w:ascii="Times New Roman" w:hAnsi="Times New Roman" w:cs="Times New Roman"/>
                <w:sz w:val="18"/>
                <w:szCs w:val="18"/>
              </w:rPr>
              <w:t>02,0)</w:t>
            </w:r>
          </w:p>
        </w:tc>
        <w:tc>
          <w:tcPr>
            <w:tcW w:w="741" w:type="dxa"/>
            <w:hideMark/>
          </w:tcPr>
          <w:p w14:paraId="5E1D091A" w14:textId="05C37126"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(407,0)</w:t>
            </w:r>
          </w:p>
        </w:tc>
        <w:tc>
          <w:tcPr>
            <w:tcW w:w="741" w:type="dxa"/>
            <w:hideMark/>
          </w:tcPr>
          <w:p w14:paraId="1AF30C14" w14:textId="49C4FB6D"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(412,0)</w:t>
            </w:r>
          </w:p>
        </w:tc>
        <w:tc>
          <w:tcPr>
            <w:tcW w:w="823" w:type="dxa"/>
            <w:hideMark/>
          </w:tcPr>
          <w:p w14:paraId="792328BD" w14:textId="673F652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(417,0)</w:t>
            </w:r>
          </w:p>
        </w:tc>
      </w:tr>
      <w:tr w:rsidR="001D2D11" w:rsidRPr="00291234" w14:paraId="2D0F59AE" w14:textId="77777777" w:rsidTr="00650A57">
        <w:trPr>
          <w:trHeight w:val="287"/>
          <w:jc w:val="center"/>
        </w:trPr>
        <w:tc>
          <w:tcPr>
            <w:tcW w:w="2827" w:type="dxa"/>
            <w:hideMark/>
          </w:tcPr>
          <w:p w14:paraId="0370EE31" w14:textId="64E4FC49"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банківські комісії</w:t>
            </w:r>
          </w:p>
        </w:tc>
        <w:tc>
          <w:tcPr>
            <w:tcW w:w="717" w:type="dxa"/>
            <w:noWrap/>
            <w:hideMark/>
          </w:tcPr>
          <w:p w14:paraId="1E6E8B8B" w14:textId="44BBF72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1051/1</w:t>
            </w:r>
          </w:p>
        </w:tc>
        <w:tc>
          <w:tcPr>
            <w:tcW w:w="957" w:type="dxa"/>
            <w:hideMark/>
          </w:tcPr>
          <w:p w14:paraId="11EC20C0" w14:textId="3F5E7E7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(14,8)</w:t>
            </w:r>
          </w:p>
        </w:tc>
        <w:tc>
          <w:tcPr>
            <w:tcW w:w="1012" w:type="dxa"/>
            <w:hideMark/>
          </w:tcPr>
          <w:p w14:paraId="2AB123A4" w14:textId="62A343A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w:t>
            </w:r>
          </w:p>
        </w:tc>
        <w:tc>
          <w:tcPr>
            <w:tcW w:w="951" w:type="dxa"/>
            <w:hideMark/>
          </w:tcPr>
          <w:p w14:paraId="68B125C4" w14:textId="0230190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w:t>
            </w:r>
          </w:p>
        </w:tc>
        <w:tc>
          <w:tcPr>
            <w:tcW w:w="980" w:type="dxa"/>
            <w:hideMark/>
          </w:tcPr>
          <w:p w14:paraId="6F02AC36" w14:textId="3B3D5DA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(8,0)</w:t>
            </w:r>
          </w:p>
        </w:tc>
        <w:tc>
          <w:tcPr>
            <w:tcW w:w="741" w:type="dxa"/>
            <w:hideMark/>
          </w:tcPr>
          <w:p w14:paraId="549595EB" w14:textId="354AAF9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w:t>
            </w:r>
          </w:p>
        </w:tc>
        <w:tc>
          <w:tcPr>
            <w:tcW w:w="741" w:type="dxa"/>
            <w:hideMark/>
          </w:tcPr>
          <w:p w14:paraId="09A52D6B" w14:textId="6B9531D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w:t>
            </w:r>
          </w:p>
        </w:tc>
        <w:tc>
          <w:tcPr>
            <w:tcW w:w="741" w:type="dxa"/>
            <w:hideMark/>
          </w:tcPr>
          <w:p w14:paraId="20CC1B91" w14:textId="795294E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w:t>
            </w:r>
          </w:p>
        </w:tc>
        <w:tc>
          <w:tcPr>
            <w:tcW w:w="823" w:type="dxa"/>
            <w:hideMark/>
          </w:tcPr>
          <w:p w14:paraId="514A5E45" w14:textId="1D9C1B09"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w:t>
            </w:r>
          </w:p>
        </w:tc>
      </w:tr>
      <w:tr w:rsidR="001D2D11" w:rsidRPr="00291234" w14:paraId="2E9400E0" w14:textId="77777777" w:rsidTr="00650A57">
        <w:trPr>
          <w:trHeight w:val="287"/>
          <w:jc w:val="center"/>
        </w:trPr>
        <w:tc>
          <w:tcPr>
            <w:tcW w:w="2827" w:type="dxa"/>
          </w:tcPr>
          <w:p w14:paraId="7C9009C7" w14:textId="08C5F5D3"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судовий збір, штрафні санкції</w:t>
            </w:r>
          </w:p>
        </w:tc>
        <w:tc>
          <w:tcPr>
            <w:tcW w:w="717" w:type="dxa"/>
            <w:noWrap/>
          </w:tcPr>
          <w:p w14:paraId="3CD42369" w14:textId="2D74530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1051/2</w:t>
            </w:r>
          </w:p>
        </w:tc>
        <w:tc>
          <w:tcPr>
            <w:tcW w:w="957" w:type="dxa"/>
          </w:tcPr>
          <w:p w14:paraId="315F4066" w14:textId="62A30AC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(23,3)</w:t>
            </w:r>
          </w:p>
        </w:tc>
        <w:tc>
          <w:tcPr>
            <w:tcW w:w="1012" w:type="dxa"/>
          </w:tcPr>
          <w:p w14:paraId="2E3646F2" w14:textId="23E1C4E5"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51" w:type="dxa"/>
          </w:tcPr>
          <w:p w14:paraId="734C8D19" w14:textId="274B530B"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80" w:type="dxa"/>
          </w:tcPr>
          <w:p w14:paraId="5ACDFA75" w14:textId="0FBD9C46"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741" w:type="dxa"/>
          </w:tcPr>
          <w:p w14:paraId="2B0E3671" w14:textId="77777777" w:rsidR="001D2D11" w:rsidRPr="001D2D11" w:rsidRDefault="001D2D11" w:rsidP="001D2D11">
            <w:pPr>
              <w:jc w:val="center"/>
              <w:rPr>
                <w:rFonts w:ascii="Times New Roman" w:hAnsi="Times New Roman" w:cs="Times New Roman"/>
                <w:sz w:val="18"/>
                <w:szCs w:val="18"/>
              </w:rPr>
            </w:pPr>
          </w:p>
        </w:tc>
        <w:tc>
          <w:tcPr>
            <w:tcW w:w="741" w:type="dxa"/>
          </w:tcPr>
          <w:p w14:paraId="5B4B6205" w14:textId="77777777" w:rsidR="001D2D11" w:rsidRPr="001D2D11" w:rsidRDefault="001D2D11" w:rsidP="001D2D11">
            <w:pPr>
              <w:jc w:val="center"/>
              <w:rPr>
                <w:rFonts w:ascii="Times New Roman" w:hAnsi="Times New Roman" w:cs="Times New Roman"/>
                <w:sz w:val="18"/>
                <w:szCs w:val="18"/>
              </w:rPr>
            </w:pPr>
          </w:p>
        </w:tc>
        <w:tc>
          <w:tcPr>
            <w:tcW w:w="741" w:type="dxa"/>
          </w:tcPr>
          <w:p w14:paraId="75FC32E7" w14:textId="77777777" w:rsidR="001D2D11" w:rsidRPr="001D2D11" w:rsidRDefault="001D2D11" w:rsidP="001D2D11">
            <w:pPr>
              <w:jc w:val="center"/>
              <w:rPr>
                <w:rFonts w:ascii="Times New Roman" w:hAnsi="Times New Roman" w:cs="Times New Roman"/>
                <w:sz w:val="18"/>
                <w:szCs w:val="18"/>
              </w:rPr>
            </w:pPr>
          </w:p>
        </w:tc>
        <w:tc>
          <w:tcPr>
            <w:tcW w:w="823" w:type="dxa"/>
          </w:tcPr>
          <w:p w14:paraId="6739C6FF" w14:textId="77777777" w:rsidR="001D2D11" w:rsidRPr="001D2D11" w:rsidRDefault="001D2D11" w:rsidP="001D2D11">
            <w:pPr>
              <w:jc w:val="center"/>
              <w:rPr>
                <w:rFonts w:ascii="Times New Roman" w:hAnsi="Times New Roman" w:cs="Times New Roman"/>
                <w:sz w:val="18"/>
                <w:szCs w:val="18"/>
              </w:rPr>
            </w:pPr>
          </w:p>
        </w:tc>
      </w:tr>
      <w:tr w:rsidR="001D2D11" w:rsidRPr="00291234" w14:paraId="5740A3DC" w14:textId="77777777" w:rsidTr="00650A57">
        <w:trPr>
          <w:trHeight w:val="287"/>
          <w:jc w:val="center"/>
        </w:trPr>
        <w:tc>
          <w:tcPr>
            <w:tcW w:w="2827" w:type="dxa"/>
          </w:tcPr>
          <w:p w14:paraId="2A9F5F4B" w14:textId="7820E3A5"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будівництво колумбарію</w:t>
            </w:r>
          </w:p>
        </w:tc>
        <w:tc>
          <w:tcPr>
            <w:tcW w:w="717" w:type="dxa"/>
            <w:noWrap/>
          </w:tcPr>
          <w:p w14:paraId="3F1781E2" w14:textId="20CA3651"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1051/3</w:t>
            </w:r>
          </w:p>
        </w:tc>
        <w:tc>
          <w:tcPr>
            <w:tcW w:w="957" w:type="dxa"/>
          </w:tcPr>
          <w:p w14:paraId="03DE9971" w14:textId="4E117027"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1012" w:type="dxa"/>
          </w:tcPr>
          <w:p w14:paraId="0DB12B77" w14:textId="6833CBAB"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951" w:type="dxa"/>
          </w:tcPr>
          <w:p w14:paraId="60DD3C89" w14:textId="55429F53"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980" w:type="dxa"/>
          </w:tcPr>
          <w:p w14:paraId="2268387A" w14:textId="0892813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(1 500,0)</w:t>
            </w:r>
          </w:p>
        </w:tc>
        <w:tc>
          <w:tcPr>
            <w:tcW w:w="741" w:type="dxa"/>
          </w:tcPr>
          <w:p w14:paraId="134B5898" w14:textId="17E3B403"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(375,0)</w:t>
            </w:r>
          </w:p>
        </w:tc>
        <w:tc>
          <w:tcPr>
            <w:tcW w:w="741" w:type="dxa"/>
          </w:tcPr>
          <w:p w14:paraId="4C928281" w14:textId="382B9F39"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(360,0)</w:t>
            </w:r>
          </w:p>
        </w:tc>
        <w:tc>
          <w:tcPr>
            <w:tcW w:w="741" w:type="dxa"/>
          </w:tcPr>
          <w:p w14:paraId="2BA56D0D" w14:textId="7C88254B"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(375,0)</w:t>
            </w:r>
          </w:p>
        </w:tc>
        <w:tc>
          <w:tcPr>
            <w:tcW w:w="823" w:type="dxa"/>
          </w:tcPr>
          <w:p w14:paraId="04554B91" w14:textId="045B88AD"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(390,0)</w:t>
            </w:r>
          </w:p>
        </w:tc>
      </w:tr>
      <w:tr w:rsidR="001D2D11" w:rsidRPr="00291234" w14:paraId="7A0D1B9E" w14:textId="77777777" w:rsidTr="00650A57">
        <w:trPr>
          <w:trHeight w:val="150"/>
          <w:jc w:val="center"/>
        </w:trPr>
        <w:tc>
          <w:tcPr>
            <w:tcW w:w="2827" w:type="dxa"/>
            <w:hideMark/>
          </w:tcPr>
          <w:p w14:paraId="40F02F2B" w14:textId="2DB68C57"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послуги з вивезення  твердих побутових відходів з кладовищь</w:t>
            </w:r>
          </w:p>
        </w:tc>
        <w:tc>
          <w:tcPr>
            <w:tcW w:w="717" w:type="dxa"/>
            <w:noWrap/>
            <w:hideMark/>
          </w:tcPr>
          <w:p w14:paraId="594E5EFC" w14:textId="6601AB7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1051/4</w:t>
            </w:r>
          </w:p>
        </w:tc>
        <w:tc>
          <w:tcPr>
            <w:tcW w:w="957" w:type="dxa"/>
            <w:hideMark/>
          </w:tcPr>
          <w:p w14:paraId="2E9EC5A3" w14:textId="0E08642F"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1012" w:type="dxa"/>
          </w:tcPr>
          <w:p w14:paraId="1C10BAC2" w14:textId="261945C6"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951" w:type="dxa"/>
          </w:tcPr>
          <w:p w14:paraId="48D97553" w14:textId="77E71B13"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980" w:type="dxa"/>
          </w:tcPr>
          <w:p w14:paraId="5976CA9E" w14:textId="66A4B28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(110,0)</w:t>
            </w:r>
          </w:p>
        </w:tc>
        <w:tc>
          <w:tcPr>
            <w:tcW w:w="741" w:type="dxa"/>
          </w:tcPr>
          <w:p w14:paraId="3D47E498" w14:textId="5D7FC34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(20,0)</w:t>
            </w:r>
          </w:p>
        </w:tc>
        <w:tc>
          <w:tcPr>
            <w:tcW w:w="741" w:type="dxa"/>
          </w:tcPr>
          <w:p w14:paraId="0A1962DB" w14:textId="2C1D530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(40,0)</w:t>
            </w:r>
          </w:p>
        </w:tc>
        <w:tc>
          <w:tcPr>
            <w:tcW w:w="741" w:type="dxa"/>
          </w:tcPr>
          <w:p w14:paraId="0AF2118D" w14:textId="1BC303DB"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(30,0)</w:t>
            </w:r>
          </w:p>
        </w:tc>
        <w:tc>
          <w:tcPr>
            <w:tcW w:w="823" w:type="dxa"/>
          </w:tcPr>
          <w:p w14:paraId="03980539" w14:textId="3FA10BD2"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(20,0)</w:t>
            </w:r>
          </w:p>
        </w:tc>
      </w:tr>
      <w:tr w:rsidR="004A127F" w:rsidRPr="00291234" w14:paraId="379F2BC9" w14:textId="77777777" w:rsidTr="00650A57">
        <w:trPr>
          <w:trHeight w:val="150"/>
          <w:jc w:val="center"/>
        </w:trPr>
        <w:tc>
          <w:tcPr>
            <w:tcW w:w="2827" w:type="dxa"/>
          </w:tcPr>
          <w:p w14:paraId="106FD8C2" w14:textId="1EE63152" w:rsidR="004A127F" w:rsidRPr="001D2D11" w:rsidRDefault="00D05F4C" w:rsidP="004A127F">
            <w:pPr>
              <w:rPr>
                <w:rFonts w:ascii="Times New Roman" w:hAnsi="Times New Roman" w:cs="Times New Roman"/>
                <w:sz w:val="18"/>
                <w:szCs w:val="18"/>
              </w:rPr>
            </w:pPr>
            <w:r w:rsidRPr="00D05F4C">
              <w:rPr>
                <w:rFonts w:ascii="Times New Roman" w:hAnsi="Times New Roman" w:cs="Times New Roman"/>
                <w:sz w:val="18"/>
                <w:szCs w:val="18"/>
              </w:rPr>
              <w:t>Витрати повяані з придбанням для забезпечення предметами, матеріалами, обладнанням та інвентарем</w:t>
            </w:r>
          </w:p>
        </w:tc>
        <w:tc>
          <w:tcPr>
            <w:tcW w:w="717" w:type="dxa"/>
            <w:noWrap/>
          </w:tcPr>
          <w:p w14:paraId="2DDB4ED0" w14:textId="67A32E23" w:rsidR="004A127F" w:rsidRPr="00C16FAA"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1054/5</w:t>
            </w:r>
          </w:p>
        </w:tc>
        <w:tc>
          <w:tcPr>
            <w:tcW w:w="957" w:type="dxa"/>
          </w:tcPr>
          <w:p w14:paraId="516B4E37" w14:textId="72F814A5" w:rsidR="004A127F" w:rsidRPr="004A127F"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1012" w:type="dxa"/>
          </w:tcPr>
          <w:p w14:paraId="1CA466DB" w14:textId="329690ED" w:rsidR="004A127F" w:rsidRPr="004A127F"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951" w:type="dxa"/>
          </w:tcPr>
          <w:p w14:paraId="6A0A8EFC" w14:textId="7806A5A1" w:rsidR="004A127F" w:rsidRPr="004A127F"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980" w:type="dxa"/>
          </w:tcPr>
          <w:p w14:paraId="321C58ED" w14:textId="32C8F778" w:rsidR="004A127F" w:rsidRPr="004A127F" w:rsidRDefault="004A127F" w:rsidP="004A127F">
            <w:pPr>
              <w:jc w:val="center"/>
              <w:rPr>
                <w:rFonts w:ascii="Times New Roman" w:hAnsi="Times New Roman" w:cs="Times New Roman"/>
                <w:sz w:val="18"/>
                <w:szCs w:val="18"/>
              </w:rPr>
            </w:pPr>
            <w:r w:rsidRPr="004A127F">
              <w:rPr>
                <w:rFonts w:ascii="Times New Roman" w:hAnsi="Times New Roman" w:cs="Times New Roman"/>
                <w:sz w:val="18"/>
                <w:szCs w:val="18"/>
              </w:rPr>
              <w:t xml:space="preserve"> (200,0)</w:t>
            </w:r>
          </w:p>
        </w:tc>
        <w:tc>
          <w:tcPr>
            <w:tcW w:w="741" w:type="dxa"/>
          </w:tcPr>
          <w:p w14:paraId="048C4DD9" w14:textId="36EFFCDF" w:rsidR="004A127F" w:rsidRPr="004A127F" w:rsidRDefault="004A127F" w:rsidP="004A127F">
            <w:pPr>
              <w:jc w:val="center"/>
              <w:rPr>
                <w:rFonts w:ascii="Times New Roman" w:hAnsi="Times New Roman" w:cs="Times New Roman"/>
                <w:sz w:val="18"/>
                <w:szCs w:val="18"/>
              </w:rPr>
            </w:pPr>
            <w:r w:rsidRPr="004A127F">
              <w:rPr>
                <w:rFonts w:ascii="Times New Roman" w:hAnsi="Times New Roman" w:cs="Times New Roman"/>
                <w:sz w:val="18"/>
                <w:szCs w:val="18"/>
              </w:rPr>
              <w:t>(200,0)</w:t>
            </w:r>
          </w:p>
        </w:tc>
        <w:tc>
          <w:tcPr>
            <w:tcW w:w="741" w:type="dxa"/>
          </w:tcPr>
          <w:p w14:paraId="159337D4" w14:textId="320D09E6" w:rsidR="004A127F" w:rsidRPr="004A127F"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741" w:type="dxa"/>
          </w:tcPr>
          <w:p w14:paraId="4BD18A1F" w14:textId="39419280" w:rsidR="004A127F" w:rsidRPr="004A127F"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823" w:type="dxa"/>
          </w:tcPr>
          <w:p w14:paraId="40AC9364" w14:textId="239DF917" w:rsidR="004A127F" w:rsidRPr="004A127F" w:rsidRDefault="004A127F" w:rsidP="004A127F">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r>
      <w:tr w:rsidR="001D2D11" w:rsidRPr="00291234" w14:paraId="4AE5CCCF" w14:textId="77777777" w:rsidTr="00291234">
        <w:trPr>
          <w:trHeight w:val="288"/>
          <w:jc w:val="center"/>
        </w:trPr>
        <w:tc>
          <w:tcPr>
            <w:tcW w:w="2827" w:type="dxa"/>
            <w:hideMark/>
          </w:tcPr>
          <w:p w14:paraId="63E97A47" w14:textId="1C784137"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витрати на електроенергію, водопостачання, послуги інтернету</w:t>
            </w:r>
          </w:p>
        </w:tc>
        <w:tc>
          <w:tcPr>
            <w:tcW w:w="717" w:type="dxa"/>
            <w:noWrap/>
            <w:hideMark/>
          </w:tcPr>
          <w:p w14:paraId="0F04D5A1" w14:textId="4FB51192" w:rsidR="001D2D11" w:rsidRPr="00C16FAA" w:rsidRDefault="001D2D11" w:rsidP="001D2D11">
            <w:pPr>
              <w:jc w:val="center"/>
              <w:rPr>
                <w:rFonts w:ascii="Times New Roman" w:hAnsi="Times New Roman" w:cs="Times New Roman"/>
                <w:sz w:val="18"/>
                <w:szCs w:val="18"/>
                <w:lang w:val="uk-UA"/>
              </w:rPr>
            </w:pPr>
            <w:r w:rsidRPr="001D2D11">
              <w:rPr>
                <w:rFonts w:ascii="Times New Roman" w:hAnsi="Times New Roman" w:cs="Times New Roman"/>
                <w:sz w:val="18"/>
                <w:szCs w:val="18"/>
              </w:rPr>
              <w:t>1051/</w:t>
            </w:r>
            <w:r w:rsidR="00C16FAA">
              <w:rPr>
                <w:rFonts w:ascii="Times New Roman" w:hAnsi="Times New Roman" w:cs="Times New Roman"/>
                <w:sz w:val="18"/>
                <w:szCs w:val="18"/>
                <w:lang w:val="uk-UA"/>
              </w:rPr>
              <w:t>6</w:t>
            </w:r>
          </w:p>
        </w:tc>
        <w:tc>
          <w:tcPr>
            <w:tcW w:w="957" w:type="dxa"/>
            <w:hideMark/>
          </w:tcPr>
          <w:p w14:paraId="4784412D" w14:textId="323CF946" w:rsidR="001D2D11" w:rsidRPr="004A127F" w:rsidRDefault="004A127F" w:rsidP="001D2D11">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1012" w:type="dxa"/>
            <w:hideMark/>
          </w:tcPr>
          <w:p w14:paraId="37C54453" w14:textId="2D41B0B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51" w:type="dxa"/>
            <w:hideMark/>
          </w:tcPr>
          <w:p w14:paraId="25DAE9FD" w14:textId="3166BC0F"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   </w:t>
            </w:r>
          </w:p>
        </w:tc>
        <w:tc>
          <w:tcPr>
            <w:tcW w:w="980" w:type="dxa"/>
            <w:hideMark/>
          </w:tcPr>
          <w:p w14:paraId="5A4F4D79" w14:textId="10196397"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(20,0)</w:t>
            </w:r>
          </w:p>
        </w:tc>
        <w:tc>
          <w:tcPr>
            <w:tcW w:w="741" w:type="dxa"/>
            <w:hideMark/>
          </w:tcPr>
          <w:p w14:paraId="2F5C0E7F" w14:textId="73DA3425"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w:t>
            </w:r>
          </w:p>
        </w:tc>
        <w:tc>
          <w:tcPr>
            <w:tcW w:w="741" w:type="dxa"/>
            <w:hideMark/>
          </w:tcPr>
          <w:p w14:paraId="79A4FB6B" w14:textId="092A221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w:t>
            </w:r>
          </w:p>
        </w:tc>
        <w:tc>
          <w:tcPr>
            <w:tcW w:w="741" w:type="dxa"/>
            <w:hideMark/>
          </w:tcPr>
          <w:p w14:paraId="494E3D8B" w14:textId="67DD9E3F"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w:t>
            </w:r>
          </w:p>
        </w:tc>
        <w:tc>
          <w:tcPr>
            <w:tcW w:w="823" w:type="dxa"/>
            <w:hideMark/>
          </w:tcPr>
          <w:p w14:paraId="599BD922" w14:textId="51FDD20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(5,0)</w:t>
            </w:r>
          </w:p>
        </w:tc>
      </w:tr>
      <w:tr w:rsidR="001D2D11" w:rsidRPr="00291234" w14:paraId="3F01C33A" w14:textId="77777777" w:rsidTr="00650A57">
        <w:trPr>
          <w:trHeight w:val="191"/>
          <w:jc w:val="center"/>
        </w:trPr>
        <w:tc>
          <w:tcPr>
            <w:tcW w:w="2827" w:type="dxa"/>
            <w:hideMark/>
          </w:tcPr>
          <w:p w14:paraId="6CEF0AC5" w14:textId="019A593F" w:rsidR="001D2D11" w:rsidRPr="001D2D11" w:rsidRDefault="001D2D11" w:rsidP="001D2D11">
            <w:pPr>
              <w:rPr>
                <w:rFonts w:ascii="Times New Roman" w:hAnsi="Times New Roman" w:cs="Times New Roman"/>
                <w:sz w:val="18"/>
                <w:szCs w:val="18"/>
              </w:rPr>
            </w:pPr>
            <w:r w:rsidRPr="001D2D11">
              <w:rPr>
                <w:rFonts w:ascii="Times New Roman" w:hAnsi="Times New Roman" w:cs="Times New Roman"/>
                <w:sz w:val="18"/>
                <w:szCs w:val="18"/>
              </w:rPr>
              <w:t>інші адміністративні витрати (розшифрувати)</w:t>
            </w:r>
          </w:p>
        </w:tc>
        <w:tc>
          <w:tcPr>
            <w:tcW w:w="717" w:type="dxa"/>
            <w:noWrap/>
            <w:hideMark/>
          </w:tcPr>
          <w:p w14:paraId="297D2526" w14:textId="591D8E0D"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1051</w:t>
            </w:r>
          </w:p>
        </w:tc>
        <w:tc>
          <w:tcPr>
            <w:tcW w:w="957" w:type="dxa"/>
            <w:hideMark/>
          </w:tcPr>
          <w:p w14:paraId="4106E6C4" w14:textId="5F96DBB5"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(38,1)</w:t>
            </w:r>
          </w:p>
        </w:tc>
        <w:tc>
          <w:tcPr>
            <w:tcW w:w="1012" w:type="dxa"/>
            <w:hideMark/>
          </w:tcPr>
          <w:p w14:paraId="40CFBD60" w14:textId="3A3E7B33"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w:t>
            </w:r>
          </w:p>
        </w:tc>
        <w:tc>
          <w:tcPr>
            <w:tcW w:w="951" w:type="dxa"/>
            <w:hideMark/>
          </w:tcPr>
          <w:p w14:paraId="7CA0F359" w14:textId="1E9F6F7E"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 xml:space="preserve"> (7,4)</w:t>
            </w:r>
          </w:p>
        </w:tc>
        <w:tc>
          <w:tcPr>
            <w:tcW w:w="980" w:type="dxa"/>
            <w:hideMark/>
          </w:tcPr>
          <w:p w14:paraId="45A4979D" w14:textId="3A38899C"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(1 638,0)</w:t>
            </w:r>
          </w:p>
        </w:tc>
        <w:tc>
          <w:tcPr>
            <w:tcW w:w="741" w:type="dxa"/>
            <w:hideMark/>
          </w:tcPr>
          <w:p w14:paraId="56594CA8" w14:textId="7E97027D"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(402,0)</w:t>
            </w:r>
          </w:p>
        </w:tc>
        <w:tc>
          <w:tcPr>
            <w:tcW w:w="741" w:type="dxa"/>
            <w:hideMark/>
          </w:tcPr>
          <w:p w14:paraId="3ADEB514" w14:textId="08E56BE4"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(407,0)</w:t>
            </w:r>
          </w:p>
        </w:tc>
        <w:tc>
          <w:tcPr>
            <w:tcW w:w="741" w:type="dxa"/>
            <w:hideMark/>
          </w:tcPr>
          <w:p w14:paraId="0CD59743" w14:textId="2266D42A"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(412,0)</w:t>
            </w:r>
          </w:p>
        </w:tc>
        <w:tc>
          <w:tcPr>
            <w:tcW w:w="823" w:type="dxa"/>
            <w:hideMark/>
          </w:tcPr>
          <w:p w14:paraId="79189464" w14:textId="60F47F10" w:rsidR="001D2D11" w:rsidRPr="001D2D11" w:rsidRDefault="001D2D11" w:rsidP="001D2D11">
            <w:pPr>
              <w:jc w:val="center"/>
              <w:rPr>
                <w:rFonts w:ascii="Times New Roman" w:hAnsi="Times New Roman" w:cs="Times New Roman"/>
                <w:sz w:val="18"/>
                <w:szCs w:val="18"/>
              </w:rPr>
            </w:pPr>
            <w:r w:rsidRPr="001D2D11">
              <w:rPr>
                <w:rFonts w:ascii="Times New Roman" w:hAnsi="Times New Roman" w:cs="Times New Roman"/>
                <w:sz w:val="18"/>
                <w:szCs w:val="18"/>
              </w:rPr>
              <w:t>(417,0)</w:t>
            </w:r>
          </w:p>
        </w:tc>
      </w:tr>
      <w:tr w:rsidR="00650A57" w:rsidRPr="00291234" w14:paraId="64E9076F" w14:textId="77777777" w:rsidTr="00650A57">
        <w:trPr>
          <w:trHeight w:val="239"/>
          <w:jc w:val="center"/>
        </w:trPr>
        <w:tc>
          <w:tcPr>
            <w:tcW w:w="2827" w:type="dxa"/>
            <w:hideMark/>
          </w:tcPr>
          <w:p w14:paraId="41AB6E7F" w14:textId="77777777" w:rsidR="00650A57" w:rsidRPr="00291234" w:rsidRDefault="00650A57" w:rsidP="00650A57">
            <w:pPr>
              <w:rPr>
                <w:rFonts w:ascii="Times New Roman" w:hAnsi="Times New Roman" w:cs="Times New Roman"/>
                <w:b/>
                <w:bCs/>
                <w:sz w:val="18"/>
                <w:szCs w:val="18"/>
              </w:rPr>
            </w:pPr>
            <w:r w:rsidRPr="00291234">
              <w:rPr>
                <w:rFonts w:ascii="Times New Roman" w:hAnsi="Times New Roman" w:cs="Times New Roman"/>
                <w:b/>
                <w:bCs/>
                <w:sz w:val="18"/>
                <w:szCs w:val="18"/>
              </w:rPr>
              <w:t>Витрати на збут, у тому числі:</w:t>
            </w:r>
          </w:p>
        </w:tc>
        <w:tc>
          <w:tcPr>
            <w:tcW w:w="717" w:type="dxa"/>
            <w:noWrap/>
            <w:hideMark/>
          </w:tcPr>
          <w:p w14:paraId="68BAE396" w14:textId="77777777" w:rsidR="00650A57" w:rsidRPr="00291234" w:rsidRDefault="00650A57" w:rsidP="00650A57">
            <w:pPr>
              <w:jc w:val="center"/>
              <w:rPr>
                <w:rFonts w:ascii="Times New Roman" w:hAnsi="Times New Roman" w:cs="Times New Roman"/>
                <w:b/>
                <w:bCs/>
                <w:sz w:val="18"/>
                <w:szCs w:val="18"/>
              </w:rPr>
            </w:pPr>
            <w:r w:rsidRPr="00291234">
              <w:rPr>
                <w:rFonts w:ascii="Times New Roman" w:hAnsi="Times New Roman" w:cs="Times New Roman"/>
                <w:b/>
                <w:bCs/>
                <w:sz w:val="18"/>
                <w:szCs w:val="18"/>
              </w:rPr>
              <w:t>1060</w:t>
            </w:r>
          </w:p>
        </w:tc>
        <w:tc>
          <w:tcPr>
            <w:tcW w:w="957" w:type="dxa"/>
            <w:hideMark/>
          </w:tcPr>
          <w:p w14:paraId="64B9EF72" w14:textId="1786CED2"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1012" w:type="dxa"/>
            <w:hideMark/>
          </w:tcPr>
          <w:p w14:paraId="4C23CF37" w14:textId="3A3AA5BA"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51" w:type="dxa"/>
            <w:hideMark/>
          </w:tcPr>
          <w:p w14:paraId="14D152EA" w14:textId="247F2134"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80" w:type="dxa"/>
            <w:hideMark/>
          </w:tcPr>
          <w:p w14:paraId="3D669DFF" w14:textId="2353DE70"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24C801F3" w14:textId="1FD0ACD8"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27FF979A" w14:textId="0C6A263D"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1367BDFF" w14:textId="2A1BD097"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823" w:type="dxa"/>
            <w:hideMark/>
          </w:tcPr>
          <w:p w14:paraId="0DF0AB51" w14:textId="0381A0DB" w:rsidR="00650A57" w:rsidRPr="00291234" w:rsidRDefault="00650A57" w:rsidP="00650A57">
            <w:pPr>
              <w:jc w:val="center"/>
              <w:rPr>
                <w:rFonts w:ascii="Times New Roman" w:hAnsi="Times New Roman" w:cs="Times New Roman"/>
                <w:b/>
                <w:bCs/>
                <w:sz w:val="18"/>
                <w:szCs w:val="18"/>
              </w:rPr>
            </w:pPr>
            <w:r>
              <w:rPr>
                <w:rFonts w:ascii="Times New Roman" w:hAnsi="Times New Roman" w:cs="Times New Roman"/>
                <w:sz w:val="18"/>
                <w:szCs w:val="18"/>
                <w:lang w:val="uk-UA"/>
              </w:rPr>
              <w:t>-</w:t>
            </w:r>
          </w:p>
        </w:tc>
      </w:tr>
      <w:tr w:rsidR="00650A57" w:rsidRPr="00291234" w14:paraId="372CE70E" w14:textId="77777777" w:rsidTr="00650A57">
        <w:trPr>
          <w:trHeight w:val="144"/>
          <w:jc w:val="center"/>
        </w:trPr>
        <w:tc>
          <w:tcPr>
            <w:tcW w:w="2827" w:type="dxa"/>
            <w:hideMark/>
          </w:tcPr>
          <w:p w14:paraId="5ACF1254"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транспортні витрати</w:t>
            </w:r>
          </w:p>
        </w:tc>
        <w:tc>
          <w:tcPr>
            <w:tcW w:w="717" w:type="dxa"/>
            <w:noWrap/>
            <w:hideMark/>
          </w:tcPr>
          <w:p w14:paraId="54FEF4A9"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1061</w:t>
            </w:r>
          </w:p>
        </w:tc>
        <w:tc>
          <w:tcPr>
            <w:tcW w:w="957" w:type="dxa"/>
            <w:hideMark/>
          </w:tcPr>
          <w:p w14:paraId="53FCD08F" w14:textId="12A34045"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24D9DDA2" w14:textId="4669882B"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551867F7" w14:textId="7875485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24595FF3" w14:textId="08DA0BC4"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3C2B25D" w14:textId="5C8699B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F415F65" w14:textId="073019EB"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9F575B6" w14:textId="6938FA98"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58B1C705" w14:textId="7703A34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082801DD" w14:textId="77777777" w:rsidTr="00291234">
        <w:trPr>
          <w:trHeight w:val="375"/>
          <w:jc w:val="center"/>
        </w:trPr>
        <w:tc>
          <w:tcPr>
            <w:tcW w:w="2827" w:type="dxa"/>
            <w:hideMark/>
          </w:tcPr>
          <w:p w14:paraId="50A8CE90"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витрати на зберігання та упаковку</w:t>
            </w:r>
          </w:p>
        </w:tc>
        <w:tc>
          <w:tcPr>
            <w:tcW w:w="717" w:type="dxa"/>
            <w:noWrap/>
            <w:hideMark/>
          </w:tcPr>
          <w:p w14:paraId="77095947"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1062</w:t>
            </w:r>
          </w:p>
        </w:tc>
        <w:tc>
          <w:tcPr>
            <w:tcW w:w="957" w:type="dxa"/>
            <w:hideMark/>
          </w:tcPr>
          <w:p w14:paraId="3CB2F95F" w14:textId="75EBA4F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39157FAA" w14:textId="5D53E55A"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08CF618C" w14:textId="6F85D782"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16DDE199" w14:textId="0CACFD5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92464BA" w14:textId="637E17A5"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64390B9C" w14:textId="6E21CC56"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B7F49EB" w14:textId="6A3D171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5D43ABF0" w14:textId="0D785E72"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73DC7F57" w14:textId="77777777" w:rsidTr="00650A57">
        <w:trPr>
          <w:trHeight w:val="163"/>
          <w:jc w:val="center"/>
        </w:trPr>
        <w:tc>
          <w:tcPr>
            <w:tcW w:w="2827" w:type="dxa"/>
            <w:hideMark/>
          </w:tcPr>
          <w:p w14:paraId="01DC2F70"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витрати на оплату праці</w:t>
            </w:r>
          </w:p>
        </w:tc>
        <w:tc>
          <w:tcPr>
            <w:tcW w:w="717" w:type="dxa"/>
            <w:noWrap/>
            <w:hideMark/>
          </w:tcPr>
          <w:p w14:paraId="77149F58"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1063</w:t>
            </w:r>
          </w:p>
        </w:tc>
        <w:tc>
          <w:tcPr>
            <w:tcW w:w="957" w:type="dxa"/>
            <w:hideMark/>
          </w:tcPr>
          <w:p w14:paraId="6D31F3FF" w14:textId="7292DE44"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306A6650" w14:textId="679683C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7CE3DB75" w14:textId="59C2996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4C6713E2" w14:textId="4F1258D8"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972B306" w14:textId="7A5D2B0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04AB291" w14:textId="12402A08"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CB11FCB" w14:textId="09B49D82"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721D94A5" w14:textId="579E17F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78D29E0D" w14:textId="77777777" w:rsidTr="00650A57">
        <w:trPr>
          <w:trHeight w:val="223"/>
          <w:jc w:val="center"/>
        </w:trPr>
        <w:tc>
          <w:tcPr>
            <w:tcW w:w="2827" w:type="dxa"/>
            <w:hideMark/>
          </w:tcPr>
          <w:p w14:paraId="6D0E211E"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відрахування на соціальні заходи</w:t>
            </w:r>
          </w:p>
        </w:tc>
        <w:tc>
          <w:tcPr>
            <w:tcW w:w="717" w:type="dxa"/>
            <w:noWrap/>
            <w:hideMark/>
          </w:tcPr>
          <w:p w14:paraId="5219671F"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1064</w:t>
            </w:r>
          </w:p>
        </w:tc>
        <w:tc>
          <w:tcPr>
            <w:tcW w:w="957" w:type="dxa"/>
            <w:hideMark/>
          </w:tcPr>
          <w:p w14:paraId="3395E768" w14:textId="0FC6F81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18DB3DC7" w14:textId="28D583A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2DDDA93A" w14:textId="021F2EB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2BB1D6CF" w14:textId="590D244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608A9AA4" w14:textId="1C8DE74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405B5E72" w14:textId="5051604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C42FF3A" w14:textId="0A1538CA"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01461650" w14:textId="3A18FCE2"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482EC725" w14:textId="77777777" w:rsidTr="00291234">
        <w:trPr>
          <w:trHeight w:val="375"/>
          <w:jc w:val="center"/>
        </w:trPr>
        <w:tc>
          <w:tcPr>
            <w:tcW w:w="2827" w:type="dxa"/>
            <w:hideMark/>
          </w:tcPr>
          <w:p w14:paraId="43065242"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амортизація основних засобів і нематеріальних активів</w:t>
            </w:r>
          </w:p>
        </w:tc>
        <w:tc>
          <w:tcPr>
            <w:tcW w:w="717" w:type="dxa"/>
            <w:noWrap/>
            <w:hideMark/>
          </w:tcPr>
          <w:p w14:paraId="648E84D1"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1065</w:t>
            </w:r>
          </w:p>
        </w:tc>
        <w:tc>
          <w:tcPr>
            <w:tcW w:w="957" w:type="dxa"/>
            <w:hideMark/>
          </w:tcPr>
          <w:p w14:paraId="4A8A33C5" w14:textId="511F787D"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32F0F159" w14:textId="1E5BFAF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6067A292" w14:textId="52D86AE2"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02D4A092" w14:textId="52838418"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220B93D" w14:textId="3E0EF58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C6F157B" w14:textId="5527D806"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C97E2A1" w14:textId="69A2FA1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29DE1740" w14:textId="318063B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2221F81B" w14:textId="77777777" w:rsidTr="00650A57">
        <w:trPr>
          <w:trHeight w:val="274"/>
          <w:jc w:val="center"/>
        </w:trPr>
        <w:tc>
          <w:tcPr>
            <w:tcW w:w="2827" w:type="dxa"/>
            <w:hideMark/>
          </w:tcPr>
          <w:p w14:paraId="459AA890"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витрати на рекламу</w:t>
            </w:r>
          </w:p>
        </w:tc>
        <w:tc>
          <w:tcPr>
            <w:tcW w:w="717" w:type="dxa"/>
            <w:noWrap/>
            <w:hideMark/>
          </w:tcPr>
          <w:p w14:paraId="59417926"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1066</w:t>
            </w:r>
          </w:p>
        </w:tc>
        <w:tc>
          <w:tcPr>
            <w:tcW w:w="957" w:type="dxa"/>
            <w:hideMark/>
          </w:tcPr>
          <w:p w14:paraId="3FD182AB" w14:textId="5DB9E7B4"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638EA81F" w14:textId="10D0F59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72D48A78" w14:textId="646A609D"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5ED11C4C" w14:textId="5F52544D"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7376F72" w14:textId="61A6371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44BB281A" w14:textId="47610F75"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AFE566B" w14:textId="594B416B"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6A463311" w14:textId="6B75960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2C8426F2" w14:textId="77777777" w:rsidTr="00291234">
        <w:trPr>
          <w:trHeight w:val="375"/>
          <w:jc w:val="center"/>
        </w:trPr>
        <w:tc>
          <w:tcPr>
            <w:tcW w:w="2827" w:type="dxa"/>
            <w:hideMark/>
          </w:tcPr>
          <w:p w14:paraId="0C37F0FD"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інші витрати на збут (предмети</w:t>
            </w:r>
            <w:proofErr w:type="gramStart"/>
            <w:r w:rsidRPr="00291234">
              <w:rPr>
                <w:rFonts w:ascii="Times New Roman" w:hAnsi="Times New Roman" w:cs="Times New Roman"/>
                <w:sz w:val="18"/>
                <w:szCs w:val="18"/>
              </w:rPr>
              <w:t>.м</w:t>
            </w:r>
            <w:proofErr w:type="gramEnd"/>
            <w:r w:rsidRPr="00291234">
              <w:rPr>
                <w:rFonts w:ascii="Times New Roman" w:hAnsi="Times New Roman" w:cs="Times New Roman"/>
                <w:sz w:val="18"/>
                <w:szCs w:val="18"/>
              </w:rPr>
              <w:t>атеріали)</w:t>
            </w:r>
          </w:p>
        </w:tc>
        <w:tc>
          <w:tcPr>
            <w:tcW w:w="717" w:type="dxa"/>
            <w:noWrap/>
            <w:hideMark/>
          </w:tcPr>
          <w:p w14:paraId="5924D0D5"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1067</w:t>
            </w:r>
          </w:p>
        </w:tc>
        <w:tc>
          <w:tcPr>
            <w:tcW w:w="957" w:type="dxa"/>
            <w:hideMark/>
          </w:tcPr>
          <w:p w14:paraId="746C5AAF" w14:textId="491DE3D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7BDFED92" w14:textId="5D2D7BD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58A9FFEF" w14:textId="0A757ED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0CCC6472" w14:textId="47A357B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8361D1E" w14:textId="315F868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6F07C81C" w14:textId="4F598C1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894CD90" w14:textId="481E491E"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1F9EDCAA" w14:textId="7566568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200B66" w:rsidRPr="00291234" w14:paraId="50F90E15" w14:textId="77777777" w:rsidTr="00291234">
        <w:trPr>
          <w:trHeight w:val="375"/>
          <w:jc w:val="center"/>
        </w:trPr>
        <w:tc>
          <w:tcPr>
            <w:tcW w:w="2827" w:type="dxa"/>
            <w:hideMark/>
          </w:tcPr>
          <w:p w14:paraId="64D6ECCD" w14:textId="77777777" w:rsidR="00200B66" w:rsidRPr="00291234" w:rsidRDefault="00200B66" w:rsidP="00200B66">
            <w:pPr>
              <w:rPr>
                <w:rFonts w:ascii="Times New Roman" w:hAnsi="Times New Roman" w:cs="Times New Roman"/>
                <w:b/>
                <w:bCs/>
                <w:sz w:val="18"/>
                <w:szCs w:val="18"/>
              </w:rPr>
            </w:pPr>
            <w:r w:rsidRPr="00291234">
              <w:rPr>
                <w:rFonts w:ascii="Times New Roman" w:hAnsi="Times New Roman" w:cs="Times New Roman"/>
                <w:b/>
                <w:bCs/>
                <w:sz w:val="18"/>
                <w:szCs w:val="18"/>
              </w:rPr>
              <w:t>Інші операційні доходи, усього, у тому числі:</w:t>
            </w:r>
          </w:p>
        </w:tc>
        <w:tc>
          <w:tcPr>
            <w:tcW w:w="717" w:type="dxa"/>
            <w:noWrap/>
            <w:hideMark/>
          </w:tcPr>
          <w:p w14:paraId="24475AFA" w14:textId="77777777" w:rsidR="00200B66" w:rsidRPr="00291234" w:rsidRDefault="00200B66" w:rsidP="00200B66">
            <w:pPr>
              <w:jc w:val="center"/>
              <w:rPr>
                <w:rFonts w:ascii="Times New Roman" w:hAnsi="Times New Roman" w:cs="Times New Roman"/>
                <w:b/>
                <w:bCs/>
                <w:sz w:val="18"/>
                <w:szCs w:val="18"/>
              </w:rPr>
            </w:pPr>
            <w:r w:rsidRPr="00291234">
              <w:rPr>
                <w:rFonts w:ascii="Times New Roman" w:hAnsi="Times New Roman" w:cs="Times New Roman"/>
                <w:b/>
                <w:bCs/>
                <w:sz w:val="18"/>
                <w:szCs w:val="18"/>
              </w:rPr>
              <w:t>1070</w:t>
            </w:r>
          </w:p>
        </w:tc>
        <w:tc>
          <w:tcPr>
            <w:tcW w:w="957" w:type="dxa"/>
            <w:hideMark/>
          </w:tcPr>
          <w:p w14:paraId="6079EEE0" w14:textId="182CBC2B" w:rsidR="00200B66" w:rsidRPr="001D2D11" w:rsidRDefault="00200B66" w:rsidP="00200B66">
            <w:pPr>
              <w:jc w:val="center"/>
              <w:rPr>
                <w:rFonts w:ascii="Times New Roman" w:hAnsi="Times New Roman" w:cs="Times New Roman"/>
                <w:b/>
                <w:bCs/>
                <w:sz w:val="18"/>
                <w:szCs w:val="18"/>
              </w:rPr>
            </w:pPr>
            <w:r w:rsidRPr="001D2D11">
              <w:rPr>
                <w:rFonts w:ascii="Times New Roman" w:hAnsi="Times New Roman" w:cs="Times New Roman"/>
                <w:b/>
                <w:bCs/>
                <w:sz w:val="18"/>
                <w:szCs w:val="18"/>
              </w:rPr>
              <w:t xml:space="preserve"> 6 102,8 </w:t>
            </w:r>
          </w:p>
        </w:tc>
        <w:tc>
          <w:tcPr>
            <w:tcW w:w="1012" w:type="dxa"/>
            <w:hideMark/>
          </w:tcPr>
          <w:p w14:paraId="40CE0135" w14:textId="1228F2D2" w:rsidR="00200B66" w:rsidRPr="001D2D11" w:rsidRDefault="00200B66" w:rsidP="00200B66">
            <w:pPr>
              <w:jc w:val="center"/>
              <w:rPr>
                <w:rFonts w:ascii="Times New Roman" w:hAnsi="Times New Roman" w:cs="Times New Roman"/>
                <w:b/>
                <w:bCs/>
                <w:sz w:val="18"/>
                <w:szCs w:val="18"/>
              </w:rPr>
            </w:pPr>
            <w:r w:rsidRPr="001D2D11">
              <w:rPr>
                <w:rFonts w:ascii="Times New Roman" w:hAnsi="Times New Roman" w:cs="Times New Roman"/>
                <w:b/>
                <w:bCs/>
                <w:sz w:val="18"/>
                <w:szCs w:val="18"/>
              </w:rPr>
              <w:t xml:space="preserve"> 7 106,2 </w:t>
            </w:r>
          </w:p>
        </w:tc>
        <w:tc>
          <w:tcPr>
            <w:tcW w:w="951" w:type="dxa"/>
            <w:hideMark/>
          </w:tcPr>
          <w:p w14:paraId="3A11356E" w14:textId="1544FC69" w:rsidR="00200B66" w:rsidRPr="001D2D11" w:rsidRDefault="00200B66" w:rsidP="00200B66">
            <w:pPr>
              <w:jc w:val="center"/>
              <w:rPr>
                <w:rFonts w:ascii="Times New Roman" w:hAnsi="Times New Roman" w:cs="Times New Roman"/>
                <w:b/>
                <w:bCs/>
                <w:sz w:val="18"/>
                <w:szCs w:val="18"/>
              </w:rPr>
            </w:pPr>
            <w:r w:rsidRPr="001D2D11">
              <w:rPr>
                <w:rFonts w:ascii="Times New Roman" w:hAnsi="Times New Roman" w:cs="Times New Roman"/>
                <w:b/>
                <w:bCs/>
                <w:sz w:val="18"/>
                <w:szCs w:val="18"/>
              </w:rPr>
              <w:t>7106,2</w:t>
            </w:r>
          </w:p>
        </w:tc>
        <w:tc>
          <w:tcPr>
            <w:tcW w:w="980" w:type="dxa"/>
            <w:hideMark/>
          </w:tcPr>
          <w:p w14:paraId="413B9B5F" w14:textId="285B5B4E" w:rsidR="00200B66" w:rsidRPr="00200B66" w:rsidRDefault="00200B66" w:rsidP="00200B66">
            <w:pPr>
              <w:jc w:val="center"/>
              <w:rPr>
                <w:rFonts w:ascii="Times New Roman" w:hAnsi="Times New Roman" w:cs="Times New Roman"/>
                <w:b/>
                <w:bCs/>
                <w:sz w:val="18"/>
                <w:szCs w:val="18"/>
              </w:rPr>
            </w:pPr>
            <w:r w:rsidRPr="00200B66">
              <w:rPr>
                <w:rFonts w:ascii="Times New Roman" w:hAnsi="Times New Roman" w:cs="Times New Roman"/>
                <w:sz w:val="18"/>
                <w:szCs w:val="18"/>
              </w:rPr>
              <w:t>8264,1</w:t>
            </w:r>
          </w:p>
        </w:tc>
        <w:tc>
          <w:tcPr>
            <w:tcW w:w="741" w:type="dxa"/>
            <w:hideMark/>
          </w:tcPr>
          <w:p w14:paraId="26C46042" w14:textId="1CA59911" w:rsidR="00200B66" w:rsidRPr="00200B66" w:rsidRDefault="00200B66" w:rsidP="00200B66">
            <w:pPr>
              <w:ind w:left="-47" w:right="-134" w:firstLine="47"/>
              <w:jc w:val="center"/>
              <w:rPr>
                <w:rFonts w:ascii="Times New Roman" w:hAnsi="Times New Roman" w:cs="Times New Roman"/>
                <w:b/>
                <w:bCs/>
                <w:sz w:val="18"/>
                <w:szCs w:val="18"/>
              </w:rPr>
            </w:pPr>
            <w:r w:rsidRPr="00200B66">
              <w:rPr>
                <w:rFonts w:ascii="Times New Roman" w:hAnsi="Times New Roman" w:cs="Times New Roman"/>
                <w:sz w:val="18"/>
                <w:szCs w:val="18"/>
              </w:rPr>
              <w:t xml:space="preserve"> 2 216,0 </w:t>
            </w:r>
          </w:p>
        </w:tc>
        <w:tc>
          <w:tcPr>
            <w:tcW w:w="741" w:type="dxa"/>
            <w:hideMark/>
          </w:tcPr>
          <w:p w14:paraId="56AD8829" w14:textId="1DAFD20D" w:rsidR="00200B66" w:rsidRPr="00200B66" w:rsidRDefault="00200B66" w:rsidP="00200B66">
            <w:pPr>
              <w:ind w:left="-47" w:right="-134" w:firstLine="47"/>
              <w:jc w:val="center"/>
              <w:rPr>
                <w:rFonts w:ascii="Times New Roman" w:hAnsi="Times New Roman" w:cs="Times New Roman"/>
                <w:b/>
                <w:bCs/>
                <w:sz w:val="18"/>
                <w:szCs w:val="18"/>
              </w:rPr>
            </w:pPr>
            <w:r w:rsidRPr="00200B66">
              <w:rPr>
                <w:rFonts w:ascii="Times New Roman" w:hAnsi="Times New Roman" w:cs="Times New Roman"/>
                <w:sz w:val="18"/>
                <w:szCs w:val="18"/>
              </w:rPr>
              <w:t xml:space="preserve"> 2 016,0 </w:t>
            </w:r>
          </w:p>
        </w:tc>
        <w:tc>
          <w:tcPr>
            <w:tcW w:w="741" w:type="dxa"/>
            <w:hideMark/>
          </w:tcPr>
          <w:p w14:paraId="5A4D71F9" w14:textId="6C144D2A" w:rsidR="00200B66" w:rsidRPr="00200B66" w:rsidRDefault="00200B66" w:rsidP="00200B66">
            <w:pPr>
              <w:ind w:left="-47" w:right="-134" w:firstLine="47"/>
              <w:jc w:val="center"/>
              <w:rPr>
                <w:rFonts w:ascii="Times New Roman" w:hAnsi="Times New Roman" w:cs="Times New Roman"/>
                <w:b/>
                <w:bCs/>
                <w:sz w:val="18"/>
                <w:szCs w:val="18"/>
              </w:rPr>
            </w:pPr>
            <w:r w:rsidRPr="00200B66">
              <w:rPr>
                <w:rFonts w:ascii="Times New Roman" w:hAnsi="Times New Roman" w:cs="Times New Roman"/>
                <w:sz w:val="18"/>
                <w:szCs w:val="18"/>
              </w:rPr>
              <w:t xml:space="preserve"> 2 016,0 </w:t>
            </w:r>
          </w:p>
        </w:tc>
        <w:tc>
          <w:tcPr>
            <w:tcW w:w="823" w:type="dxa"/>
            <w:hideMark/>
          </w:tcPr>
          <w:p w14:paraId="681A3891" w14:textId="17D8CDF7" w:rsidR="00200B66" w:rsidRPr="00200B66" w:rsidRDefault="00200B66" w:rsidP="00200B66">
            <w:pPr>
              <w:jc w:val="center"/>
              <w:rPr>
                <w:rFonts w:ascii="Times New Roman" w:hAnsi="Times New Roman" w:cs="Times New Roman"/>
                <w:b/>
                <w:bCs/>
                <w:sz w:val="18"/>
                <w:szCs w:val="18"/>
              </w:rPr>
            </w:pPr>
            <w:r w:rsidRPr="00200B66">
              <w:rPr>
                <w:rFonts w:ascii="Times New Roman" w:hAnsi="Times New Roman" w:cs="Times New Roman"/>
                <w:sz w:val="18"/>
                <w:szCs w:val="18"/>
              </w:rPr>
              <w:t xml:space="preserve"> 2 016,1 </w:t>
            </w:r>
          </w:p>
        </w:tc>
      </w:tr>
      <w:tr w:rsidR="00650A57" w:rsidRPr="00291234" w14:paraId="461DD95E" w14:textId="77777777" w:rsidTr="00650A57">
        <w:trPr>
          <w:trHeight w:val="276"/>
          <w:jc w:val="center"/>
        </w:trPr>
        <w:tc>
          <w:tcPr>
            <w:tcW w:w="2827" w:type="dxa"/>
            <w:hideMark/>
          </w:tcPr>
          <w:p w14:paraId="7D9E1BAF"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курсові різниці</w:t>
            </w:r>
          </w:p>
        </w:tc>
        <w:tc>
          <w:tcPr>
            <w:tcW w:w="717" w:type="dxa"/>
            <w:noWrap/>
            <w:hideMark/>
          </w:tcPr>
          <w:p w14:paraId="35990388"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1071</w:t>
            </w:r>
          </w:p>
        </w:tc>
        <w:tc>
          <w:tcPr>
            <w:tcW w:w="957" w:type="dxa"/>
          </w:tcPr>
          <w:p w14:paraId="4A295518" w14:textId="3D574EB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2EB247A5" w14:textId="5972F23B"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08735B30" w14:textId="29C3AD08"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4C7DF689" w14:textId="52D1DF73"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741" w:type="dxa"/>
          </w:tcPr>
          <w:p w14:paraId="1767C528" w14:textId="58762CEC"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741" w:type="dxa"/>
          </w:tcPr>
          <w:p w14:paraId="03034BC7" w14:textId="48A63406"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741" w:type="dxa"/>
          </w:tcPr>
          <w:p w14:paraId="307EC645" w14:textId="2B269F4D"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823" w:type="dxa"/>
          </w:tcPr>
          <w:p w14:paraId="0A8908A8" w14:textId="03BA0DA4"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r>
      <w:tr w:rsidR="00650A57" w:rsidRPr="00291234" w14:paraId="54152BA9" w14:textId="77777777" w:rsidTr="00650A57">
        <w:trPr>
          <w:trHeight w:val="375"/>
          <w:jc w:val="center"/>
        </w:trPr>
        <w:tc>
          <w:tcPr>
            <w:tcW w:w="2827" w:type="dxa"/>
            <w:hideMark/>
          </w:tcPr>
          <w:p w14:paraId="0228B7CE"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нетипові операційні доходи (розшифрувати)</w:t>
            </w:r>
          </w:p>
        </w:tc>
        <w:tc>
          <w:tcPr>
            <w:tcW w:w="717" w:type="dxa"/>
            <w:noWrap/>
            <w:hideMark/>
          </w:tcPr>
          <w:p w14:paraId="6F200657"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1072</w:t>
            </w:r>
          </w:p>
        </w:tc>
        <w:tc>
          <w:tcPr>
            <w:tcW w:w="957" w:type="dxa"/>
          </w:tcPr>
          <w:p w14:paraId="3AA033C4" w14:textId="13A9F6B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2EEEAFDC" w14:textId="7A699AE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15DD539B" w14:textId="4069398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66DD1C20" w14:textId="1FD10288"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741" w:type="dxa"/>
          </w:tcPr>
          <w:p w14:paraId="4B8CE804" w14:textId="305AD301"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741" w:type="dxa"/>
          </w:tcPr>
          <w:p w14:paraId="77ADCCF9" w14:textId="275D9EAA"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741" w:type="dxa"/>
          </w:tcPr>
          <w:p w14:paraId="619D5F65" w14:textId="4D9C964E"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c>
          <w:tcPr>
            <w:tcW w:w="823" w:type="dxa"/>
          </w:tcPr>
          <w:p w14:paraId="6D61981B" w14:textId="0B3F112B" w:rsidR="00650A57" w:rsidRPr="00200B66" w:rsidRDefault="00650A57" w:rsidP="00650A57">
            <w:pPr>
              <w:jc w:val="center"/>
              <w:rPr>
                <w:rFonts w:ascii="Times New Roman" w:hAnsi="Times New Roman" w:cs="Times New Roman"/>
                <w:sz w:val="18"/>
                <w:szCs w:val="18"/>
              </w:rPr>
            </w:pPr>
            <w:r w:rsidRPr="00200B66">
              <w:rPr>
                <w:rFonts w:ascii="Times New Roman" w:hAnsi="Times New Roman" w:cs="Times New Roman"/>
                <w:sz w:val="18"/>
                <w:szCs w:val="18"/>
                <w:lang w:val="uk-UA"/>
              </w:rPr>
              <w:t>-</w:t>
            </w:r>
          </w:p>
        </w:tc>
      </w:tr>
      <w:tr w:rsidR="00200B66" w:rsidRPr="00291234" w14:paraId="355E4926" w14:textId="77777777" w:rsidTr="001D2D11">
        <w:trPr>
          <w:trHeight w:val="375"/>
          <w:jc w:val="center"/>
        </w:trPr>
        <w:tc>
          <w:tcPr>
            <w:tcW w:w="2827" w:type="dxa"/>
            <w:hideMark/>
          </w:tcPr>
          <w:p w14:paraId="4B38C2F1" w14:textId="77777777" w:rsidR="00200B66" w:rsidRPr="00291234" w:rsidRDefault="00200B66" w:rsidP="00200B66">
            <w:pPr>
              <w:rPr>
                <w:rFonts w:ascii="Times New Roman" w:hAnsi="Times New Roman" w:cs="Times New Roman"/>
                <w:sz w:val="18"/>
                <w:szCs w:val="18"/>
              </w:rPr>
            </w:pPr>
            <w:r w:rsidRPr="00291234">
              <w:rPr>
                <w:rFonts w:ascii="Times New Roman" w:hAnsi="Times New Roman" w:cs="Times New Roman"/>
                <w:sz w:val="18"/>
                <w:szCs w:val="18"/>
              </w:rPr>
              <w:t>інші операційні доходи (дотації з місцевого бюджету)</w:t>
            </w:r>
          </w:p>
        </w:tc>
        <w:tc>
          <w:tcPr>
            <w:tcW w:w="717" w:type="dxa"/>
            <w:noWrap/>
            <w:hideMark/>
          </w:tcPr>
          <w:p w14:paraId="5B9B7B81" w14:textId="77777777" w:rsidR="00200B66" w:rsidRPr="00291234" w:rsidRDefault="00200B66" w:rsidP="00200B66">
            <w:pPr>
              <w:jc w:val="center"/>
              <w:rPr>
                <w:rFonts w:ascii="Times New Roman" w:hAnsi="Times New Roman" w:cs="Times New Roman"/>
                <w:sz w:val="18"/>
                <w:szCs w:val="18"/>
              </w:rPr>
            </w:pPr>
            <w:r w:rsidRPr="00291234">
              <w:rPr>
                <w:rFonts w:ascii="Times New Roman" w:hAnsi="Times New Roman" w:cs="Times New Roman"/>
                <w:sz w:val="18"/>
                <w:szCs w:val="18"/>
              </w:rPr>
              <w:t>1073</w:t>
            </w:r>
          </w:p>
        </w:tc>
        <w:tc>
          <w:tcPr>
            <w:tcW w:w="957" w:type="dxa"/>
          </w:tcPr>
          <w:p w14:paraId="76DDE98A" w14:textId="6B09BF55" w:rsidR="00200B66" w:rsidRPr="00B378F5" w:rsidRDefault="00200B66" w:rsidP="00200B66">
            <w:pPr>
              <w:jc w:val="center"/>
              <w:rPr>
                <w:rFonts w:ascii="Times New Roman" w:hAnsi="Times New Roman" w:cs="Times New Roman"/>
                <w:sz w:val="18"/>
                <w:szCs w:val="18"/>
              </w:rPr>
            </w:pPr>
            <w:r w:rsidRPr="00B378F5">
              <w:rPr>
                <w:rFonts w:ascii="Times New Roman" w:hAnsi="Times New Roman" w:cs="Times New Roman"/>
                <w:sz w:val="18"/>
                <w:szCs w:val="18"/>
              </w:rPr>
              <w:t xml:space="preserve"> 6 102,8 </w:t>
            </w:r>
          </w:p>
        </w:tc>
        <w:tc>
          <w:tcPr>
            <w:tcW w:w="1012" w:type="dxa"/>
          </w:tcPr>
          <w:p w14:paraId="3A553FA1" w14:textId="6FFE1E94" w:rsidR="00200B66" w:rsidRPr="00B378F5" w:rsidRDefault="00200B66" w:rsidP="00200B66">
            <w:pPr>
              <w:jc w:val="center"/>
              <w:rPr>
                <w:rFonts w:ascii="Times New Roman" w:hAnsi="Times New Roman" w:cs="Times New Roman"/>
                <w:sz w:val="18"/>
                <w:szCs w:val="18"/>
              </w:rPr>
            </w:pPr>
            <w:r w:rsidRPr="00B378F5">
              <w:rPr>
                <w:rFonts w:ascii="Times New Roman" w:hAnsi="Times New Roman" w:cs="Times New Roman"/>
                <w:sz w:val="18"/>
                <w:szCs w:val="18"/>
              </w:rPr>
              <w:t xml:space="preserve"> 7 106,2 </w:t>
            </w:r>
          </w:p>
        </w:tc>
        <w:tc>
          <w:tcPr>
            <w:tcW w:w="951" w:type="dxa"/>
          </w:tcPr>
          <w:p w14:paraId="7376DDED" w14:textId="02E819F7" w:rsidR="00200B66" w:rsidRPr="00B378F5" w:rsidRDefault="00200B66" w:rsidP="00200B66">
            <w:pPr>
              <w:jc w:val="center"/>
              <w:rPr>
                <w:rFonts w:ascii="Times New Roman" w:hAnsi="Times New Roman" w:cs="Times New Roman"/>
                <w:sz w:val="18"/>
                <w:szCs w:val="18"/>
              </w:rPr>
            </w:pPr>
            <w:r w:rsidRPr="00B378F5">
              <w:rPr>
                <w:rFonts w:ascii="Times New Roman" w:hAnsi="Times New Roman" w:cs="Times New Roman"/>
                <w:sz w:val="18"/>
                <w:szCs w:val="18"/>
              </w:rPr>
              <w:t xml:space="preserve"> 7 106,2 </w:t>
            </w:r>
          </w:p>
        </w:tc>
        <w:tc>
          <w:tcPr>
            <w:tcW w:w="980" w:type="dxa"/>
          </w:tcPr>
          <w:p w14:paraId="322CB027" w14:textId="62E4C295" w:rsidR="00200B66" w:rsidRPr="00200B66" w:rsidRDefault="00200B66" w:rsidP="00200B66">
            <w:pPr>
              <w:jc w:val="center"/>
              <w:rPr>
                <w:rFonts w:ascii="Times New Roman" w:hAnsi="Times New Roman" w:cs="Times New Roman"/>
                <w:sz w:val="18"/>
                <w:szCs w:val="18"/>
              </w:rPr>
            </w:pPr>
            <w:r w:rsidRPr="00200B66">
              <w:rPr>
                <w:rFonts w:ascii="Times New Roman" w:hAnsi="Times New Roman" w:cs="Times New Roman"/>
                <w:sz w:val="18"/>
                <w:szCs w:val="18"/>
              </w:rPr>
              <w:t>8264,1</w:t>
            </w:r>
          </w:p>
        </w:tc>
        <w:tc>
          <w:tcPr>
            <w:tcW w:w="741" w:type="dxa"/>
          </w:tcPr>
          <w:p w14:paraId="776EA719" w14:textId="78EA8AD4" w:rsidR="00200B66" w:rsidRPr="00200B66" w:rsidRDefault="00200B66" w:rsidP="00200B66">
            <w:pPr>
              <w:ind w:right="-134"/>
              <w:jc w:val="center"/>
              <w:rPr>
                <w:rFonts w:ascii="Times New Roman" w:hAnsi="Times New Roman" w:cs="Times New Roman"/>
                <w:sz w:val="18"/>
                <w:szCs w:val="18"/>
              </w:rPr>
            </w:pPr>
            <w:r w:rsidRPr="00200B66">
              <w:rPr>
                <w:rFonts w:ascii="Times New Roman" w:hAnsi="Times New Roman" w:cs="Times New Roman"/>
                <w:sz w:val="18"/>
                <w:szCs w:val="18"/>
              </w:rPr>
              <w:t xml:space="preserve"> 2 216,0 </w:t>
            </w:r>
          </w:p>
        </w:tc>
        <w:tc>
          <w:tcPr>
            <w:tcW w:w="741" w:type="dxa"/>
          </w:tcPr>
          <w:p w14:paraId="6B0D6F9A" w14:textId="2C68AF0F" w:rsidR="00200B66" w:rsidRPr="00200B66" w:rsidRDefault="00200B66" w:rsidP="00200B66">
            <w:pPr>
              <w:ind w:right="-134"/>
              <w:jc w:val="center"/>
              <w:rPr>
                <w:rFonts w:ascii="Times New Roman" w:hAnsi="Times New Roman" w:cs="Times New Roman"/>
                <w:sz w:val="18"/>
                <w:szCs w:val="18"/>
              </w:rPr>
            </w:pPr>
            <w:r w:rsidRPr="00200B66">
              <w:rPr>
                <w:rFonts w:ascii="Times New Roman" w:hAnsi="Times New Roman" w:cs="Times New Roman"/>
                <w:sz w:val="18"/>
                <w:szCs w:val="18"/>
              </w:rPr>
              <w:t xml:space="preserve"> 2 016,0 </w:t>
            </w:r>
          </w:p>
        </w:tc>
        <w:tc>
          <w:tcPr>
            <w:tcW w:w="741" w:type="dxa"/>
          </w:tcPr>
          <w:p w14:paraId="7D7F5B28" w14:textId="645E13AF" w:rsidR="00200B66" w:rsidRPr="00200B66" w:rsidRDefault="00200B66" w:rsidP="00200B66">
            <w:pPr>
              <w:ind w:right="-134"/>
              <w:jc w:val="center"/>
              <w:rPr>
                <w:rFonts w:ascii="Times New Roman" w:hAnsi="Times New Roman" w:cs="Times New Roman"/>
                <w:sz w:val="18"/>
                <w:szCs w:val="18"/>
              </w:rPr>
            </w:pPr>
            <w:r w:rsidRPr="00200B66">
              <w:rPr>
                <w:rFonts w:ascii="Times New Roman" w:hAnsi="Times New Roman" w:cs="Times New Roman"/>
                <w:sz w:val="18"/>
                <w:szCs w:val="18"/>
              </w:rPr>
              <w:t xml:space="preserve"> 2 016,0 </w:t>
            </w:r>
          </w:p>
        </w:tc>
        <w:tc>
          <w:tcPr>
            <w:tcW w:w="823" w:type="dxa"/>
          </w:tcPr>
          <w:p w14:paraId="19D9033F" w14:textId="3737C153" w:rsidR="00200B66" w:rsidRPr="00200B66" w:rsidRDefault="00200B66" w:rsidP="00200B66">
            <w:pPr>
              <w:jc w:val="center"/>
              <w:rPr>
                <w:rFonts w:ascii="Times New Roman" w:hAnsi="Times New Roman" w:cs="Times New Roman"/>
                <w:sz w:val="18"/>
                <w:szCs w:val="18"/>
              </w:rPr>
            </w:pPr>
            <w:r w:rsidRPr="00200B66">
              <w:rPr>
                <w:rFonts w:ascii="Times New Roman" w:hAnsi="Times New Roman" w:cs="Times New Roman"/>
                <w:sz w:val="18"/>
                <w:szCs w:val="18"/>
              </w:rPr>
              <w:t xml:space="preserve"> 2 016,1 </w:t>
            </w:r>
          </w:p>
        </w:tc>
      </w:tr>
      <w:tr w:rsidR="00B378F5" w:rsidRPr="00291234" w14:paraId="7D12D6F7" w14:textId="77777777" w:rsidTr="001D2D11">
        <w:trPr>
          <w:trHeight w:val="375"/>
          <w:jc w:val="center"/>
        </w:trPr>
        <w:tc>
          <w:tcPr>
            <w:tcW w:w="2827" w:type="dxa"/>
            <w:hideMark/>
          </w:tcPr>
          <w:p w14:paraId="7D2918A8"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Інші операційні витрати, усього, у тому числі:</w:t>
            </w:r>
          </w:p>
        </w:tc>
        <w:tc>
          <w:tcPr>
            <w:tcW w:w="717" w:type="dxa"/>
            <w:noWrap/>
            <w:hideMark/>
          </w:tcPr>
          <w:p w14:paraId="2CA3EDC7"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1080</w:t>
            </w:r>
          </w:p>
        </w:tc>
        <w:tc>
          <w:tcPr>
            <w:tcW w:w="957" w:type="dxa"/>
          </w:tcPr>
          <w:p w14:paraId="27E5B1CD" w14:textId="37F4F8FA"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(1 911,7)</w:t>
            </w:r>
          </w:p>
        </w:tc>
        <w:tc>
          <w:tcPr>
            <w:tcW w:w="1012" w:type="dxa"/>
          </w:tcPr>
          <w:p w14:paraId="31E2DC64" w14:textId="4C00691C"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(2 318,5)</w:t>
            </w:r>
          </w:p>
        </w:tc>
        <w:tc>
          <w:tcPr>
            <w:tcW w:w="951" w:type="dxa"/>
          </w:tcPr>
          <w:p w14:paraId="672DB6C7" w14:textId="46CD2C4A"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(2 318,5)</w:t>
            </w:r>
          </w:p>
        </w:tc>
        <w:tc>
          <w:tcPr>
            <w:tcW w:w="980" w:type="dxa"/>
          </w:tcPr>
          <w:p w14:paraId="5FC9D0F3" w14:textId="4828F9E9"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(524,0)</w:t>
            </w:r>
          </w:p>
        </w:tc>
        <w:tc>
          <w:tcPr>
            <w:tcW w:w="741" w:type="dxa"/>
          </w:tcPr>
          <w:p w14:paraId="5C61E041" w14:textId="5B3384E0" w:rsidR="00B378F5" w:rsidRPr="00B378F5" w:rsidRDefault="00B378F5" w:rsidP="00B378F5">
            <w:pPr>
              <w:rPr>
                <w:rFonts w:ascii="Times New Roman" w:hAnsi="Times New Roman" w:cs="Times New Roman"/>
                <w:b/>
                <w:bCs/>
                <w:sz w:val="18"/>
                <w:szCs w:val="18"/>
              </w:rPr>
            </w:pPr>
            <w:r w:rsidRPr="00B378F5">
              <w:rPr>
                <w:rFonts w:ascii="Times New Roman" w:hAnsi="Times New Roman" w:cs="Times New Roman"/>
                <w:b/>
                <w:bCs/>
                <w:sz w:val="18"/>
                <w:szCs w:val="18"/>
              </w:rPr>
              <w:t>(131,0)</w:t>
            </w:r>
          </w:p>
        </w:tc>
        <w:tc>
          <w:tcPr>
            <w:tcW w:w="741" w:type="dxa"/>
          </w:tcPr>
          <w:p w14:paraId="31E4FF9F" w14:textId="402ACBE2" w:rsidR="00B378F5" w:rsidRPr="00B378F5" w:rsidRDefault="00B378F5" w:rsidP="00B378F5">
            <w:pPr>
              <w:ind w:left="-82" w:right="-111"/>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(131,0)</w:t>
            </w:r>
          </w:p>
        </w:tc>
        <w:tc>
          <w:tcPr>
            <w:tcW w:w="741" w:type="dxa"/>
          </w:tcPr>
          <w:p w14:paraId="392F40B7" w14:textId="627D5A7E"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(131,0)</w:t>
            </w:r>
          </w:p>
        </w:tc>
        <w:tc>
          <w:tcPr>
            <w:tcW w:w="823" w:type="dxa"/>
          </w:tcPr>
          <w:p w14:paraId="64D29108" w14:textId="5B3011AD"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(131,0)</w:t>
            </w:r>
          </w:p>
        </w:tc>
      </w:tr>
      <w:tr w:rsidR="00650A57" w:rsidRPr="00291234" w14:paraId="00CB0AD9" w14:textId="77777777" w:rsidTr="00650A57">
        <w:trPr>
          <w:trHeight w:val="143"/>
          <w:jc w:val="center"/>
        </w:trPr>
        <w:tc>
          <w:tcPr>
            <w:tcW w:w="2827" w:type="dxa"/>
            <w:hideMark/>
          </w:tcPr>
          <w:p w14:paraId="56CDB39F"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курсові різниці</w:t>
            </w:r>
          </w:p>
        </w:tc>
        <w:tc>
          <w:tcPr>
            <w:tcW w:w="717" w:type="dxa"/>
            <w:noWrap/>
            <w:hideMark/>
          </w:tcPr>
          <w:p w14:paraId="2C70B833"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1081</w:t>
            </w:r>
          </w:p>
        </w:tc>
        <w:tc>
          <w:tcPr>
            <w:tcW w:w="957" w:type="dxa"/>
            <w:hideMark/>
          </w:tcPr>
          <w:p w14:paraId="7B574368" w14:textId="3756653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5DC1E68A" w14:textId="44D7F8B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72B61C6A" w14:textId="167302CE"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4F6CF802" w14:textId="7A1A16D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27334FA" w14:textId="15E07877"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8C422E7" w14:textId="6F2B048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77BC7B7" w14:textId="06BCFD8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42A9A27A" w14:textId="4413D91B"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1B292C95" w14:textId="77777777" w:rsidTr="00291234">
        <w:trPr>
          <w:trHeight w:val="375"/>
          <w:jc w:val="center"/>
        </w:trPr>
        <w:tc>
          <w:tcPr>
            <w:tcW w:w="2827" w:type="dxa"/>
            <w:hideMark/>
          </w:tcPr>
          <w:p w14:paraId="086BE939"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нетипові операційні витрати  (розшифрувати)</w:t>
            </w:r>
          </w:p>
        </w:tc>
        <w:tc>
          <w:tcPr>
            <w:tcW w:w="717" w:type="dxa"/>
            <w:noWrap/>
            <w:hideMark/>
          </w:tcPr>
          <w:p w14:paraId="2EDEE0A3"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1082</w:t>
            </w:r>
          </w:p>
        </w:tc>
        <w:tc>
          <w:tcPr>
            <w:tcW w:w="957" w:type="dxa"/>
            <w:hideMark/>
          </w:tcPr>
          <w:p w14:paraId="375CA3A5" w14:textId="74CC1B9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77FECBA4" w14:textId="27A0EE2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04D73AE2" w14:textId="533E7962"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4FFA9D95" w14:textId="4F014DC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C7C40C8" w14:textId="2A7272F1"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5CE28D3" w14:textId="20197E3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100FD44" w14:textId="025F11F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4E011901" w14:textId="724F6EC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0BDB9AEF" w14:textId="77777777" w:rsidTr="00650A57">
        <w:trPr>
          <w:trHeight w:val="208"/>
          <w:jc w:val="center"/>
        </w:trPr>
        <w:tc>
          <w:tcPr>
            <w:tcW w:w="2827" w:type="dxa"/>
            <w:hideMark/>
          </w:tcPr>
          <w:p w14:paraId="15A01537"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витрати на благодійну допомогу</w:t>
            </w:r>
          </w:p>
        </w:tc>
        <w:tc>
          <w:tcPr>
            <w:tcW w:w="717" w:type="dxa"/>
            <w:noWrap/>
            <w:hideMark/>
          </w:tcPr>
          <w:p w14:paraId="395AA497"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1083</w:t>
            </w:r>
          </w:p>
        </w:tc>
        <w:tc>
          <w:tcPr>
            <w:tcW w:w="957" w:type="dxa"/>
            <w:hideMark/>
          </w:tcPr>
          <w:p w14:paraId="656904E0" w14:textId="22DB6666"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08ED0548" w14:textId="0E11176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07F050F5" w14:textId="7EE60C9A"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295E8A84" w14:textId="4144E0A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AF4B6AE" w14:textId="696143D6"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9110B0E" w14:textId="2F8CAFE5"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6DE1C364" w14:textId="3DF0797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0911D316" w14:textId="604B2A70"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2ECB11FA" w14:textId="77777777" w:rsidTr="00291234">
        <w:trPr>
          <w:trHeight w:val="375"/>
          <w:jc w:val="center"/>
        </w:trPr>
        <w:tc>
          <w:tcPr>
            <w:tcW w:w="2827" w:type="dxa"/>
            <w:hideMark/>
          </w:tcPr>
          <w:p w14:paraId="02D36F30"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 xml:space="preserve">відрахування </w:t>
            </w:r>
            <w:proofErr w:type="gramStart"/>
            <w:r w:rsidRPr="00291234">
              <w:rPr>
                <w:rFonts w:ascii="Times New Roman" w:hAnsi="Times New Roman" w:cs="Times New Roman"/>
                <w:sz w:val="18"/>
                <w:szCs w:val="18"/>
              </w:rPr>
              <w:t>до</w:t>
            </w:r>
            <w:proofErr w:type="gramEnd"/>
            <w:r w:rsidRPr="00291234">
              <w:rPr>
                <w:rFonts w:ascii="Times New Roman" w:hAnsi="Times New Roman" w:cs="Times New Roman"/>
                <w:sz w:val="18"/>
                <w:szCs w:val="18"/>
              </w:rPr>
              <w:t xml:space="preserve"> резерву сумнівних боргів</w:t>
            </w:r>
          </w:p>
        </w:tc>
        <w:tc>
          <w:tcPr>
            <w:tcW w:w="717" w:type="dxa"/>
            <w:noWrap/>
            <w:hideMark/>
          </w:tcPr>
          <w:p w14:paraId="045D25EF"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1084</w:t>
            </w:r>
          </w:p>
        </w:tc>
        <w:tc>
          <w:tcPr>
            <w:tcW w:w="957" w:type="dxa"/>
            <w:hideMark/>
          </w:tcPr>
          <w:p w14:paraId="0484FCB9" w14:textId="2A458F86"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7CE006D5" w14:textId="121205BB"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39730ED2" w14:textId="3C34DB54"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0E0C6163" w14:textId="678F159A"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C00D74E" w14:textId="6DDBF18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75071A1" w14:textId="611BB0CF"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423DA00" w14:textId="7CA5E5B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6E6EE16D" w14:textId="38AC848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650A57" w:rsidRPr="00291234" w14:paraId="6711B37D" w14:textId="77777777" w:rsidTr="00291234">
        <w:trPr>
          <w:trHeight w:val="375"/>
          <w:jc w:val="center"/>
        </w:trPr>
        <w:tc>
          <w:tcPr>
            <w:tcW w:w="2827" w:type="dxa"/>
            <w:hideMark/>
          </w:tcPr>
          <w:p w14:paraId="3F7D7591" w14:textId="77777777" w:rsidR="00650A57" w:rsidRPr="00291234" w:rsidRDefault="00650A57" w:rsidP="00650A57">
            <w:pPr>
              <w:rPr>
                <w:rFonts w:ascii="Times New Roman" w:hAnsi="Times New Roman" w:cs="Times New Roman"/>
                <w:sz w:val="18"/>
                <w:szCs w:val="18"/>
              </w:rPr>
            </w:pPr>
            <w:r w:rsidRPr="00291234">
              <w:rPr>
                <w:rFonts w:ascii="Times New Roman" w:hAnsi="Times New Roman" w:cs="Times New Roman"/>
                <w:sz w:val="18"/>
                <w:szCs w:val="18"/>
              </w:rPr>
              <w:t>відрахування до недержавних пенсійних фондів</w:t>
            </w:r>
          </w:p>
        </w:tc>
        <w:tc>
          <w:tcPr>
            <w:tcW w:w="717" w:type="dxa"/>
            <w:noWrap/>
            <w:hideMark/>
          </w:tcPr>
          <w:p w14:paraId="4B141C09" w14:textId="77777777" w:rsidR="00650A57" w:rsidRPr="00291234" w:rsidRDefault="00650A57" w:rsidP="00650A57">
            <w:pPr>
              <w:jc w:val="center"/>
              <w:rPr>
                <w:rFonts w:ascii="Times New Roman" w:hAnsi="Times New Roman" w:cs="Times New Roman"/>
                <w:sz w:val="18"/>
                <w:szCs w:val="18"/>
              </w:rPr>
            </w:pPr>
            <w:r w:rsidRPr="00291234">
              <w:rPr>
                <w:rFonts w:ascii="Times New Roman" w:hAnsi="Times New Roman" w:cs="Times New Roman"/>
                <w:sz w:val="18"/>
                <w:szCs w:val="18"/>
              </w:rPr>
              <w:t>1085</w:t>
            </w:r>
          </w:p>
        </w:tc>
        <w:tc>
          <w:tcPr>
            <w:tcW w:w="957" w:type="dxa"/>
            <w:hideMark/>
          </w:tcPr>
          <w:p w14:paraId="5D844F5F" w14:textId="1F72D363"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37E5E201" w14:textId="71A1EB58"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091C08D3" w14:textId="6E04008E"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138B2C92" w14:textId="5F3F054E"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5D398D11" w14:textId="23E1A549"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3E5AF94" w14:textId="567A83D4"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D8D718C" w14:textId="31D86C0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5649C4DA" w14:textId="1A20F6CC" w:rsidR="00650A57" w:rsidRPr="00291234" w:rsidRDefault="00650A57" w:rsidP="00650A57">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B378F5" w:rsidRPr="00291234" w14:paraId="070C828C" w14:textId="77777777" w:rsidTr="002F652A">
        <w:trPr>
          <w:trHeight w:val="281"/>
          <w:jc w:val="center"/>
        </w:trPr>
        <w:tc>
          <w:tcPr>
            <w:tcW w:w="2827" w:type="dxa"/>
            <w:vAlign w:val="center"/>
            <w:hideMark/>
          </w:tcPr>
          <w:p w14:paraId="2D1FA983" w14:textId="49F8103C"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 xml:space="preserve">інші операційні витрати </w:t>
            </w:r>
          </w:p>
        </w:tc>
        <w:tc>
          <w:tcPr>
            <w:tcW w:w="717" w:type="dxa"/>
            <w:noWrap/>
            <w:vAlign w:val="center"/>
            <w:hideMark/>
          </w:tcPr>
          <w:p w14:paraId="32B6DE08" w14:textId="564B38A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w:t>
            </w:r>
          </w:p>
        </w:tc>
        <w:tc>
          <w:tcPr>
            <w:tcW w:w="957" w:type="dxa"/>
            <w:vAlign w:val="center"/>
          </w:tcPr>
          <w:p w14:paraId="2C70B1C6" w14:textId="0EB4095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(1 911,7)</w:t>
            </w:r>
          </w:p>
        </w:tc>
        <w:tc>
          <w:tcPr>
            <w:tcW w:w="1012" w:type="dxa"/>
            <w:vAlign w:val="center"/>
          </w:tcPr>
          <w:p w14:paraId="7A60BCBD" w14:textId="2BD7706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(2 318,5)</w:t>
            </w:r>
          </w:p>
        </w:tc>
        <w:tc>
          <w:tcPr>
            <w:tcW w:w="951" w:type="dxa"/>
            <w:vAlign w:val="center"/>
          </w:tcPr>
          <w:p w14:paraId="6C358742" w14:textId="02FEF2F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(2 318,5)</w:t>
            </w:r>
          </w:p>
        </w:tc>
        <w:tc>
          <w:tcPr>
            <w:tcW w:w="980" w:type="dxa"/>
            <w:vAlign w:val="center"/>
          </w:tcPr>
          <w:p w14:paraId="5C92DEB1" w14:textId="09BA8F6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(524,0)</w:t>
            </w:r>
          </w:p>
        </w:tc>
        <w:tc>
          <w:tcPr>
            <w:tcW w:w="741" w:type="dxa"/>
            <w:vAlign w:val="center"/>
          </w:tcPr>
          <w:p w14:paraId="097625EA" w14:textId="67A92102"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(131,0)</w:t>
            </w:r>
          </w:p>
        </w:tc>
        <w:tc>
          <w:tcPr>
            <w:tcW w:w="741" w:type="dxa"/>
            <w:vAlign w:val="center"/>
          </w:tcPr>
          <w:p w14:paraId="14992DEB" w14:textId="4EA9EAFF" w:rsidR="00B378F5" w:rsidRPr="00B378F5" w:rsidRDefault="00B378F5" w:rsidP="00B378F5">
            <w:pPr>
              <w:ind w:right="-111"/>
              <w:rPr>
                <w:rFonts w:ascii="Times New Roman" w:hAnsi="Times New Roman" w:cs="Times New Roman"/>
                <w:sz w:val="18"/>
                <w:szCs w:val="18"/>
              </w:rPr>
            </w:pPr>
            <w:r w:rsidRPr="00B378F5">
              <w:rPr>
                <w:rFonts w:ascii="Times New Roman" w:hAnsi="Times New Roman" w:cs="Times New Roman"/>
                <w:sz w:val="18"/>
                <w:szCs w:val="18"/>
              </w:rPr>
              <w:t xml:space="preserve"> (131)</w:t>
            </w:r>
          </w:p>
        </w:tc>
        <w:tc>
          <w:tcPr>
            <w:tcW w:w="741" w:type="dxa"/>
            <w:vAlign w:val="center"/>
          </w:tcPr>
          <w:p w14:paraId="538354C8" w14:textId="489A5F74"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(131,0)</w:t>
            </w:r>
          </w:p>
        </w:tc>
        <w:tc>
          <w:tcPr>
            <w:tcW w:w="823" w:type="dxa"/>
            <w:vAlign w:val="center"/>
          </w:tcPr>
          <w:p w14:paraId="70585046" w14:textId="654CAF5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(131)</w:t>
            </w:r>
          </w:p>
        </w:tc>
      </w:tr>
      <w:tr w:rsidR="00B378F5" w:rsidRPr="00291234" w14:paraId="27B387D1" w14:textId="77777777" w:rsidTr="002F652A">
        <w:trPr>
          <w:trHeight w:val="375"/>
          <w:jc w:val="center"/>
        </w:trPr>
        <w:tc>
          <w:tcPr>
            <w:tcW w:w="2827" w:type="dxa"/>
            <w:vAlign w:val="center"/>
            <w:hideMark/>
          </w:tcPr>
          <w:p w14:paraId="05F8E4BE" w14:textId="727440D0"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поховання окремих категорій громадян</w:t>
            </w:r>
          </w:p>
        </w:tc>
        <w:tc>
          <w:tcPr>
            <w:tcW w:w="717" w:type="dxa"/>
            <w:noWrap/>
            <w:vAlign w:val="center"/>
            <w:hideMark/>
          </w:tcPr>
          <w:p w14:paraId="386C031F" w14:textId="77F03D9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1086/1</w:t>
            </w:r>
          </w:p>
        </w:tc>
        <w:tc>
          <w:tcPr>
            <w:tcW w:w="957" w:type="dxa"/>
            <w:vAlign w:val="center"/>
          </w:tcPr>
          <w:p w14:paraId="22C09BA6" w14:textId="49EEAFE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(192,5)</w:t>
            </w:r>
          </w:p>
        </w:tc>
        <w:tc>
          <w:tcPr>
            <w:tcW w:w="1012" w:type="dxa"/>
            <w:vAlign w:val="center"/>
          </w:tcPr>
          <w:p w14:paraId="521FEB8C" w14:textId="64DE5BC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(367,0)</w:t>
            </w:r>
          </w:p>
        </w:tc>
        <w:tc>
          <w:tcPr>
            <w:tcW w:w="951" w:type="dxa"/>
            <w:vAlign w:val="center"/>
          </w:tcPr>
          <w:p w14:paraId="2D9C3533" w14:textId="4174942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(367)</w:t>
            </w:r>
          </w:p>
        </w:tc>
        <w:tc>
          <w:tcPr>
            <w:tcW w:w="980" w:type="dxa"/>
            <w:vAlign w:val="center"/>
          </w:tcPr>
          <w:p w14:paraId="5CB1A91C" w14:textId="3063627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(524,0)</w:t>
            </w:r>
          </w:p>
        </w:tc>
        <w:tc>
          <w:tcPr>
            <w:tcW w:w="741" w:type="dxa"/>
            <w:vAlign w:val="center"/>
          </w:tcPr>
          <w:p w14:paraId="26B1913B" w14:textId="2BF3BE7A"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(131,0)</w:t>
            </w:r>
          </w:p>
        </w:tc>
        <w:tc>
          <w:tcPr>
            <w:tcW w:w="741" w:type="dxa"/>
            <w:vAlign w:val="center"/>
          </w:tcPr>
          <w:p w14:paraId="051D5A28" w14:textId="40DF201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(131)</w:t>
            </w:r>
          </w:p>
        </w:tc>
        <w:tc>
          <w:tcPr>
            <w:tcW w:w="741" w:type="dxa"/>
            <w:vAlign w:val="center"/>
          </w:tcPr>
          <w:p w14:paraId="52185C37" w14:textId="4ADE0C8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(131)</w:t>
            </w:r>
          </w:p>
        </w:tc>
        <w:tc>
          <w:tcPr>
            <w:tcW w:w="823" w:type="dxa"/>
            <w:vAlign w:val="center"/>
          </w:tcPr>
          <w:p w14:paraId="0B967FDA" w14:textId="4393ADE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(131)</w:t>
            </w:r>
          </w:p>
        </w:tc>
      </w:tr>
      <w:tr w:rsidR="00B378F5" w:rsidRPr="00291234" w14:paraId="64425270" w14:textId="77777777" w:rsidTr="002F652A">
        <w:trPr>
          <w:trHeight w:val="672"/>
          <w:jc w:val="center"/>
        </w:trPr>
        <w:tc>
          <w:tcPr>
            <w:tcW w:w="2827" w:type="dxa"/>
            <w:vAlign w:val="center"/>
            <w:hideMark/>
          </w:tcPr>
          <w:p w14:paraId="2D6E2A8E" w14:textId="01377CA8"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придбання паперу та предметів довгострокового використання  (для передачі військовим)</w:t>
            </w:r>
          </w:p>
        </w:tc>
        <w:tc>
          <w:tcPr>
            <w:tcW w:w="717" w:type="dxa"/>
            <w:noWrap/>
            <w:vAlign w:val="center"/>
            <w:hideMark/>
          </w:tcPr>
          <w:p w14:paraId="766343F4" w14:textId="047BBD3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1086/2</w:t>
            </w:r>
          </w:p>
        </w:tc>
        <w:tc>
          <w:tcPr>
            <w:tcW w:w="957" w:type="dxa"/>
            <w:vAlign w:val="center"/>
          </w:tcPr>
          <w:p w14:paraId="5932D496" w14:textId="1A16539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(209,7)</w:t>
            </w:r>
          </w:p>
        </w:tc>
        <w:tc>
          <w:tcPr>
            <w:tcW w:w="1012" w:type="dxa"/>
            <w:vAlign w:val="center"/>
          </w:tcPr>
          <w:p w14:paraId="0E125C88" w14:textId="6591068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(183,0)</w:t>
            </w:r>
          </w:p>
        </w:tc>
        <w:tc>
          <w:tcPr>
            <w:tcW w:w="951" w:type="dxa"/>
            <w:vAlign w:val="center"/>
          </w:tcPr>
          <w:p w14:paraId="71747F4E" w14:textId="07B3E72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(183)</w:t>
            </w:r>
          </w:p>
        </w:tc>
        <w:tc>
          <w:tcPr>
            <w:tcW w:w="980" w:type="dxa"/>
            <w:vAlign w:val="center"/>
          </w:tcPr>
          <w:p w14:paraId="1D44D27E" w14:textId="1BB8481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vAlign w:val="center"/>
          </w:tcPr>
          <w:p w14:paraId="744BE8B0" w14:textId="13823681" w:rsidR="00B378F5" w:rsidRPr="00B378F5" w:rsidRDefault="00B378F5" w:rsidP="00B378F5">
            <w:pPr>
              <w:jc w:val="center"/>
              <w:rPr>
                <w:rFonts w:ascii="Times New Roman" w:hAnsi="Times New Roman" w:cs="Times New Roman"/>
                <w:sz w:val="18"/>
                <w:szCs w:val="18"/>
                <w:lang w:val="uk-UA"/>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741" w:type="dxa"/>
            <w:vAlign w:val="center"/>
          </w:tcPr>
          <w:p w14:paraId="1F2A9BA1" w14:textId="6ECB3391" w:rsidR="00B378F5" w:rsidRPr="00B378F5" w:rsidRDefault="00B378F5" w:rsidP="00B378F5">
            <w:pPr>
              <w:jc w:val="center"/>
              <w:rPr>
                <w:rFonts w:ascii="Times New Roman" w:hAnsi="Times New Roman" w:cs="Times New Roman"/>
                <w:sz w:val="18"/>
                <w:szCs w:val="18"/>
                <w:lang w:val="uk-UA"/>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741" w:type="dxa"/>
            <w:vAlign w:val="center"/>
          </w:tcPr>
          <w:p w14:paraId="40A13459" w14:textId="04862C27"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823" w:type="dxa"/>
            <w:vAlign w:val="center"/>
          </w:tcPr>
          <w:p w14:paraId="03621167" w14:textId="2A588BFE" w:rsidR="00B378F5" w:rsidRPr="00B378F5" w:rsidRDefault="00B378F5" w:rsidP="00B378F5">
            <w:pPr>
              <w:jc w:val="center"/>
              <w:rPr>
                <w:rFonts w:ascii="Times New Roman" w:hAnsi="Times New Roman" w:cs="Times New Roman"/>
                <w:sz w:val="18"/>
                <w:szCs w:val="18"/>
                <w:lang w:val="uk-UA"/>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r>
      <w:tr w:rsidR="00B378F5" w:rsidRPr="00291234" w14:paraId="6B48329A" w14:textId="77777777" w:rsidTr="002F652A">
        <w:trPr>
          <w:trHeight w:val="375"/>
          <w:jc w:val="center"/>
        </w:trPr>
        <w:tc>
          <w:tcPr>
            <w:tcW w:w="2827" w:type="dxa"/>
            <w:vAlign w:val="center"/>
            <w:hideMark/>
          </w:tcPr>
          <w:p w14:paraId="5F619177" w14:textId="5C6A9E11"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придбання багаторічних насаджень та послуги з їх насадження</w:t>
            </w:r>
          </w:p>
        </w:tc>
        <w:tc>
          <w:tcPr>
            <w:tcW w:w="717" w:type="dxa"/>
            <w:noWrap/>
            <w:vAlign w:val="center"/>
            <w:hideMark/>
          </w:tcPr>
          <w:p w14:paraId="3D1668F5" w14:textId="6125872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1086/3</w:t>
            </w:r>
          </w:p>
        </w:tc>
        <w:tc>
          <w:tcPr>
            <w:tcW w:w="957" w:type="dxa"/>
            <w:vAlign w:val="center"/>
            <w:hideMark/>
          </w:tcPr>
          <w:p w14:paraId="1FC559F8" w14:textId="4316632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(25,5)</w:t>
            </w:r>
          </w:p>
        </w:tc>
        <w:tc>
          <w:tcPr>
            <w:tcW w:w="1012" w:type="dxa"/>
            <w:vAlign w:val="center"/>
            <w:hideMark/>
          </w:tcPr>
          <w:p w14:paraId="71194633" w14:textId="13EE8F62" w:rsidR="00B378F5" w:rsidRPr="00B378F5" w:rsidRDefault="00B378F5" w:rsidP="00B378F5">
            <w:pPr>
              <w:jc w:val="center"/>
              <w:rPr>
                <w:rFonts w:ascii="Times New Roman" w:hAnsi="Times New Roman" w:cs="Times New Roman"/>
                <w:sz w:val="18"/>
                <w:szCs w:val="18"/>
                <w:lang w:val="uk-UA"/>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951" w:type="dxa"/>
            <w:vAlign w:val="center"/>
            <w:hideMark/>
          </w:tcPr>
          <w:p w14:paraId="71A6FAD3" w14:textId="74792D6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80" w:type="dxa"/>
            <w:vAlign w:val="center"/>
            <w:hideMark/>
          </w:tcPr>
          <w:p w14:paraId="2DF16ADD" w14:textId="15E36D3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vAlign w:val="center"/>
            <w:hideMark/>
          </w:tcPr>
          <w:p w14:paraId="219D5DA7" w14:textId="34E25D3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741" w:type="dxa"/>
            <w:vAlign w:val="center"/>
            <w:hideMark/>
          </w:tcPr>
          <w:p w14:paraId="2D1EA071" w14:textId="29BAFC26"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741" w:type="dxa"/>
            <w:vAlign w:val="center"/>
            <w:hideMark/>
          </w:tcPr>
          <w:p w14:paraId="0AFDE18D" w14:textId="032C7FF7"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823" w:type="dxa"/>
            <w:vAlign w:val="center"/>
            <w:hideMark/>
          </w:tcPr>
          <w:p w14:paraId="48C2912C" w14:textId="7640321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r>
      <w:tr w:rsidR="00B378F5" w:rsidRPr="00291234" w14:paraId="29AA389E" w14:textId="77777777" w:rsidTr="002F652A">
        <w:trPr>
          <w:trHeight w:val="375"/>
          <w:jc w:val="center"/>
        </w:trPr>
        <w:tc>
          <w:tcPr>
            <w:tcW w:w="2827" w:type="dxa"/>
            <w:vAlign w:val="center"/>
            <w:hideMark/>
          </w:tcPr>
          <w:p w14:paraId="4BCA342F" w14:textId="14FAAE44"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придбання предметів, материалів, обладнання та інвентаря</w:t>
            </w:r>
          </w:p>
        </w:tc>
        <w:tc>
          <w:tcPr>
            <w:tcW w:w="717" w:type="dxa"/>
            <w:noWrap/>
            <w:vAlign w:val="center"/>
            <w:hideMark/>
          </w:tcPr>
          <w:p w14:paraId="2740BAD4" w14:textId="36991BF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1086/4</w:t>
            </w:r>
          </w:p>
        </w:tc>
        <w:tc>
          <w:tcPr>
            <w:tcW w:w="957" w:type="dxa"/>
            <w:vAlign w:val="center"/>
            <w:hideMark/>
          </w:tcPr>
          <w:p w14:paraId="794C22FD" w14:textId="731B81B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(5,3)</w:t>
            </w:r>
          </w:p>
        </w:tc>
        <w:tc>
          <w:tcPr>
            <w:tcW w:w="1012" w:type="dxa"/>
            <w:vAlign w:val="center"/>
            <w:hideMark/>
          </w:tcPr>
          <w:p w14:paraId="78E74B27" w14:textId="532FB11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(180,0)</w:t>
            </w:r>
          </w:p>
        </w:tc>
        <w:tc>
          <w:tcPr>
            <w:tcW w:w="951" w:type="dxa"/>
            <w:vAlign w:val="center"/>
            <w:hideMark/>
          </w:tcPr>
          <w:p w14:paraId="5C3B1220" w14:textId="6FA658F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(180,0)</w:t>
            </w:r>
          </w:p>
        </w:tc>
        <w:tc>
          <w:tcPr>
            <w:tcW w:w="980" w:type="dxa"/>
            <w:vAlign w:val="center"/>
            <w:hideMark/>
          </w:tcPr>
          <w:p w14:paraId="6133324F" w14:textId="278E2A03" w:rsidR="00B378F5" w:rsidRPr="00B378F5" w:rsidRDefault="00B378F5" w:rsidP="00B378F5">
            <w:pPr>
              <w:jc w:val="center"/>
              <w:rPr>
                <w:rFonts w:ascii="Times New Roman" w:hAnsi="Times New Roman" w:cs="Times New Roman"/>
                <w:sz w:val="18"/>
                <w:szCs w:val="18"/>
                <w:lang w:val="uk-UA"/>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741" w:type="dxa"/>
            <w:vAlign w:val="center"/>
            <w:hideMark/>
          </w:tcPr>
          <w:p w14:paraId="041DF4FE" w14:textId="1D067A8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741" w:type="dxa"/>
            <w:vAlign w:val="center"/>
            <w:hideMark/>
          </w:tcPr>
          <w:p w14:paraId="0C4C6428" w14:textId="06223332"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741" w:type="dxa"/>
            <w:vAlign w:val="center"/>
            <w:hideMark/>
          </w:tcPr>
          <w:p w14:paraId="69AB08A1" w14:textId="0FFA0977"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823" w:type="dxa"/>
            <w:vAlign w:val="center"/>
            <w:hideMark/>
          </w:tcPr>
          <w:p w14:paraId="6176E7DF" w14:textId="5B92E5D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r>
      <w:tr w:rsidR="00B378F5" w:rsidRPr="00291234" w14:paraId="2B139B30" w14:textId="77777777" w:rsidTr="002F652A">
        <w:trPr>
          <w:trHeight w:val="375"/>
          <w:jc w:val="center"/>
        </w:trPr>
        <w:tc>
          <w:tcPr>
            <w:tcW w:w="2827" w:type="dxa"/>
            <w:vAlign w:val="center"/>
            <w:hideMark/>
          </w:tcPr>
          <w:p w14:paraId="024AE0BD" w14:textId="47B9F0A7"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послуги з вивезення побутових відходів (в т.ч</w:t>
            </w:r>
            <w:proofErr w:type="gramStart"/>
            <w:r w:rsidRPr="00B378F5">
              <w:rPr>
                <w:rFonts w:ascii="Times New Roman" w:hAnsi="Times New Roman" w:cs="Times New Roman"/>
                <w:sz w:val="18"/>
                <w:szCs w:val="18"/>
              </w:rPr>
              <w:t>.с</w:t>
            </w:r>
            <w:proofErr w:type="gramEnd"/>
            <w:r w:rsidRPr="00B378F5">
              <w:rPr>
                <w:rFonts w:ascii="Times New Roman" w:hAnsi="Times New Roman" w:cs="Times New Roman"/>
                <w:sz w:val="18"/>
                <w:szCs w:val="18"/>
              </w:rPr>
              <w:t>тихійного звалища)</w:t>
            </w:r>
          </w:p>
        </w:tc>
        <w:tc>
          <w:tcPr>
            <w:tcW w:w="717" w:type="dxa"/>
            <w:noWrap/>
            <w:vAlign w:val="center"/>
            <w:hideMark/>
          </w:tcPr>
          <w:p w14:paraId="0D9C7640" w14:textId="3C9290F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1086/5</w:t>
            </w:r>
          </w:p>
        </w:tc>
        <w:tc>
          <w:tcPr>
            <w:tcW w:w="957" w:type="dxa"/>
            <w:vAlign w:val="center"/>
          </w:tcPr>
          <w:p w14:paraId="46712295" w14:textId="5DCF5FE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(1 478,7)</w:t>
            </w:r>
          </w:p>
        </w:tc>
        <w:tc>
          <w:tcPr>
            <w:tcW w:w="1012" w:type="dxa"/>
            <w:vAlign w:val="center"/>
          </w:tcPr>
          <w:p w14:paraId="7D489AD9" w14:textId="779E8EB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(1 485,0)</w:t>
            </w:r>
          </w:p>
        </w:tc>
        <w:tc>
          <w:tcPr>
            <w:tcW w:w="951" w:type="dxa"/>
            <w:vAlign w:val="center"/>
          </w:tcPr>
          <w:p w14:paraId="6569662C" w14:textId="18D5B0A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(1 485,0)</w:t>
            </w:r>
          </w:p>
        </w:tc>
        <w:tc>
          <w:tcPr>
            <w:tcW w:w="980" w:type="dxa"/>
            <w:vAlign w:val="center"/>
          </w:tcPr>
          <w:p w14:paraId="1781A331" w14:textId="58E632D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vAlign w:val="center"/>
          </w:tcPr>
          <w:p w14:paraId="635E5648" w14:textId="05EB0C6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741" w:type="dxa"/>
            <w:vAlign w:val="center"/>
          </w:tcPr>
          <w:p w14:paraId="3520ECF0" w14:textId="3839C356"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741" w:type="dxa"/>
            <w:vAlign w:val="center"/>
          </w:tcPr>
          <w:p w14:paraId="4B2E726D" w14:textId="0B27EE0E"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823" w:type="dxa"/>
            <w:vAlign w:val="center"/>
          </w:tcPr>
          <w:p w14:paraId="4FE8A520" w14:textId="74191A9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r>
      <w:tr w:rsidR="00B378F5" w:rsidRPr="00291234" w14:paraId="5419495D" w14:textId="77777777" w:rsidTr="002F652A">
        <w:trPr>
          <w:trHeight w:val="360"/>
          <w:jc w:val="center"/>
        </w:trPr>
        <w:tc>
          <w:tcPr>
            <w:tcW w:w="2827" w:type="dxa"/>
            <w:vAlign w:val="center"/>
            <w:hideMark/>
          </w:tcPr>
          <w:p w14:paraId="2A353CC2" w14:textId="3CC5BFF7" w:rsidR="00B378F5" w:rsidRPr="00B378F5" w:rsidRDefault="00B378F5" w:rsidP="00B378F5">
            <w:pPr>
              <w:rPr>
                <w:rFonts w:ascii="Times New Roman" w:hAnsi="Times New Roman" w:cs="Times New Roman"/>
                <w:sz w:val="18"/>
                <w:szCs w:val="18"/>
              </w:rPr>
            </w:pPr>
            <w:r w:rsidRPr="00B378F5">
              <w:rPr>
                <w:rFonts w:ascii="Times New Roman" w:hAnsi="Times New Roman" w:cs="Times New Roman"/>
                <w:sz w:val="18"/>
                <w:szCs w:val="18"/>
              </w:rPr>
              <w:t>будівельні роботи, капітальні ремонти та послуги під"єднання до вопроводу</w:t>
            </w:r>
          </w:p>
        </w:tc>
        <w:tc>
          <w:tcPr>
            <w:tcW w:w="717" w:type="dxa"/>
            <w:noWrap/>
            <w:vAlign w:val="center"/>
            <w:hideMark/>
          </w:tcPr>
          <w:p w14:paraId="57689A6B" w14:textId="16D2EF8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1086/6</w:t>
            </w:r>
          </w:p>
        </w:tc>
        <w:tc>
          <w:tcPr>
            <w:tcW w:w="957" w:type="dxa"/>
            <w:vAlign w:val="center"/>
          </w:tcPr>
          <w:p w14:paraId="62F8E0B2" w14:textId="353CCBE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1012" w:type="dxa"/>
            <w:vAlign w:val="center"/>
          </w:tcPr>
          <w:p w14:paraId="00D1071A" w14:textId="7866B13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(103,5)</w:t>
            </w:r>
          </w:p>
        </w:tc>
        <w:tc>
          <w:tcPr>
            <w:tcW w:w="951" w:type="dxa"/>
            <w:vAlign w:val="center"/>
          </w:tcPr>
          <w:p w14:paraId="6E0A1C47" w14:textId="16AA289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(103,5)</w:t>
            </w:r>
          </w:p>
        </w:tc>
        <w:tc>
          <w:tcPr>
            <w:tcW w:w="980" w:type="dxa"/>
            <w:vAlign w:val="center"/>
          </w:tcPr>
          <w:p w14:paraId="14EBB39A" w14:textId="18E4AC0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vAlign w:val="center"/>
          </w:tcPr>
          <w:p w14:paraId="3155D7DD" w14:textId="62986CE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c>
          <w:tcPr>
            <w:tcW w:w="741" w:type="dxa"/>
            <w:vAlign w:val="center"/>
          </w:tcPr>
          <w:p w14:paraId="4547069C" w14:textId="3326ADC0" w:rsidR="00B378F5" w:rsidRPr="00B378F5" w:rsidRDefault="00B378F5" w:rsidP="00B378F5">
            <w:pPr>
              <w:ind w:left="-82" w:right="-111" w:firstLine="82"/>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741" w:type="dxa"/>
            <w:vAlign w:val="center"/>
          </w:tcPr>
          <w:p w14:paraId="50D579E5" w14:textId="711B48B7" w:rsidR="00B378F5" w:rsidRPr="00B378F5"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r w:rsidRPr="00B378F5">
              <w:rPr>
                <w:rFonts w:ascii="Times New Roman" w:hAnsi="Times New Roman" w:cs="Times New Roman"/>
                <w:sz w:val="18"/>
                <w:szCs w:val="18"/>
              </w:rPr>
              <w:t> </w:t>
            </w:r>
          </w:p>
        </w:tc>
        <w:tc>
          <w:tcPr>
            <w:tcW w:w="823" w:type="dxa"/>
            <w:vAlign w:val="center"/>
          </w:tcPr>
          <w:p w14:paraId="28B21D43" w14:textId="207AF17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w:t>
            </w:r>
            <w:r>
              <w:rPr>
                <w:rFonts w:ascii="Times New Roman" w:hAnsi="Times New Roman" w:cs="Times New Roman"/>
                <w:sz w:val="18"/>
                <w:szCs w:val="18"/>
                <w:lang w:val="uk-UA"/>
              </w:rPr>
              <w:t>-</w:t>
            </w:r>
          </w:p>
        </w:tc>
      </w:tr>
      <w:tr w:rsidR="00B378F5" w:rsidRPr="00291234" w14:paraId="17BC95EB" w14:textId="77777777" w:rsidTr="001D2D11">
        <w:trPr>
          <w:trHeight w:val="375"/>
          <w:jc w:val="center"/>
        </w:trPr>
        <w:tc>
          <w:tcPr>
            <w:tcW w:w="2827" w:type="dxa"/>
            <w:hideMark/>
          </w:tcPr>
          <w:p w14:paraId="18E04774"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Фінансовий результат від операційної діяльності</w:t>
            </w:r>
          </w:p>
        </w:tc>
        <w:tc>
          <w:tcPr>
            <w:tcW w:w="717" w:type="dxa"/>
            <w:noWrap/>
            <w:hideMark/>
          </w:tcPr>
          <w:p w14:paraId="6F21DBF8"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1100</w:t>
            </w:r>
          </w:p>
        </w:tc>
        <w:tc>
          <w:tcPr>
            <w:tcW w:w="957" w:type="dxa"/>
          </w:tcPr>
          <w:p w14:paraId="0100A718" w14:textId="6D91BF6D"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701,5 </w:t>
            </w:r>
          </w:p>
        </w:tc>
        <w:tc>
          <w:tcPr>
            <w:tcW w:w="1012" w:type="dxa"/>
          </w:tcPr>
          <w:p w14:paraId="1116E9B6" w14:textId="0B699A62"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443,7 </w:t>
            </w:r>
          </w:p>
        </w:tc>
        <w:tc>
          <w:tcPr>
            <w:tcW w:w="951" w:type="dxa"/>
          </w:tcPr>
          <w:p w14:paraId="3710A21E" w14:textId="6D5456B9"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443,7</w:t>
            </w:r>
          </w:p>
        </w:tc>
        <w:tc>
          <w:tcPr>
            <w:tcW w:w="980" w:type="dxa"/>
          </w:tcPr>
          <w:p w14:paraId="14282451" w14:textId="578FEF17"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23,0</w:t>
            </w:r>
          </w:p>
        </w:tc>
        <w:tc>
          <w:tcPr>
            <w:tcW w:w="741" w:type="dxa"/>
          </w:tcPr>
          <w:p w14:paraId="6305F743" w14:textId="47D4372C"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7,1 </w:t>
            </w:r>
          </w:p>
        </w:tc>
        <w:tc>
          <w:tcPr>
            <w:tcW w:w="741" w:type="dxa"/>
          </w:tcPr>
          <w:p w14:paraId="76EBBC3F" w14:textId="3355697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7,1 </w:t>
            </w:r>
          </w:p>
        </w:tc>
        <w:tc>
          <w:tcPr>
            <w:tcW w:w="741" w:type="dxa"/>
          </w:tcPr>
          <w:p w14:paraId="4CA1C734" w14:textId="6EBB522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6,9 </w:t>
            </w:r>
          </w:p>
        </w:tc>
        <w:tc>
          <w:tcPr>
            <w:tcW w:w="823" w:type="dxa"/>
          </w:tcPr>
          <w:p w14:paraId="7563FBB7" w14:textId="234B2877"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b/>
                <w:bCs/>
                <w:sz w:val="18"/>
                <w:szCs w:val="18"/>
              </w:rPr>
              <w:t xml:space="preserve"> 1,9 </w:t>
            </w:r>
          </w:p>
        </w:tc>
      </w:tr>
      <w:tr w:rsidR="00B378F5" w:rsidRPr="00291234" w14:paraId="7D005D39" w14:textId="77777777" w:rsidTr="00291234">
        <w:trPr>
          <w:trHeight w:val="375"/>
          <w:jc w:val="center"/>
        </w:trPr>
        <w:tc>
          <w:tcPr>
            <w:tcW w:w="2827" w:type="dxa"/>
            <w:hideMark/>
          </w:tcPr>
          <w:p w14:paraId="38D0045B"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Дохід від участі в капіталі (розшифрувати)</w:t>
            </w:r>
          </w:p>
        </w:tc>
        <w:tc>
          <w:tcPr>
            <w:tcW w:w="717" w:type="dxa"/>
            <w:noWrap/>
            <w:hideMark/>
          </w:tcPr>
          <w:p w14:paraId="1F43E270"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1110</w:t>
            </w:r>
          </w:p>
        </w:tc>
        <w:tc>
          <w:tcPr>
            <w:tcW w:w="957" w:type="dxa"/>
            <w:hideMark/>
          </w:tcPr>
          <w:p w14:paraId="0A52B231" w14:textId="0E309E44"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1012" w:type="dxa"/>
            <w:hideMark/>
          </w:tcPr>
          <w:p w14:paraId="218AAA90" w14:textId="438A32D2"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51" w:type="dxa"/>
            <w:hideMark/>
          </w:tcPr>
          <w:p w14:paraId="5FBE28F5" w14:textId="6CE4F716"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80" w:type="dxa"/>
            <w:hideMark/>
          </w:tcPr>
          <w:p w14:paraId="1D362642" w14:textId="2BFBF6D9"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416670FE" w14:textId="4A6D2DAB"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120990E6" w14:textId="4DCA99BE"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14088C1E" w14:textId="69585B79"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823" w:type="dxa"/>
            <w:hideMark/>
          </w:tcPr>
          <w:p w14:paraId="26F41618" w14:textId="67A9E9D8"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r>
      <w:tr w:rsidR="00B378F5" w:rsidRPr="00291234" w14:paraId="6582D13A" w14:textId="77777777" w:rsidTr="00291234">
        <w:trPr>
          <w:trHeight w:val="375"/>
          <w:jc w:val="center"/>
        </w:trPr>
        <w:tc>
          <w:tcPr>
            <w:tcW w:w="2827" w:type="dxa"/>
            <w:hideMark/>
          </w:tcPr>
          <w:p w14:paraId="120550FE"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lastRenderedPageBreak/>
              <w:t>Втрати від участі в капіталі (розшифрувати)</w:t>
            </w:r>
          </w:p>
        </w:tc>
        <w:tc>
          <w:tcPr>
            <w:tcW w:w="717" w:type="dxa"/>
            <w:noWrap/>
            <w:hideMark/>
          </w:tcPr>
          <w:p w14:paraId="7100C85B"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1120</w:t>
            </w:r>
          </w:p>
        </w:tc>
        <w:tc>
          <w:tcPr>
            <w:tcW w:w="957" w:type="dxa"/>
            <w:hideMark/>
          </w:tcPr>
          <w:p w14:paraId="46135214" w14:textId="61CC3D1F"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1012" w:type="dxa"/>
            <w:hideMark/>
          </w:tcPr>
          <w:p w14:paraId="6E40AF64" w14:textId="221497CE"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51" w:type="dxa"/>
            <w:hideMark/>
          </w:tcPr>
          <w:p w14:paraId="42957F45" w14:textId="122CD17E"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80" w:type="dxa"/>
            <w:hideMark/>
          </w:tcPr>
          <w:p w14:paraId="7C40624A" w14:textId="731BC109"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4D07A41F" w14:textId="6CECDC0C"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39302130" w14:textId="28D36DC9"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067605CF" w14:textId="4F5641A9"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823" w:type="dxa"/>
            <w:hideMark/>
          </w:tcPr>
          <w:p w14:paraId="78C981BB" w14:textId="18F6A161"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r>
      <w:tr w:rsidR="00B378F5" w:rsidRPr="00291234" w14:paraId="64D6B5C8" w14:textId="77777777" w:rsidTr="00291234">
        <w:trPr>
          <w:trHeight w:val="375"/>
          <w:jc w:val="center"/>
        </w:trPr>
        <w:tc>
          <w:tcPr>
            <w:tcW w:w="2827" w:type="dxa"/>
            <w:hideMark/>
          </w:tcPr>
          <w:p w14:paraId="66A1864B"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Інші фінансові доходи (розшифрувати)</w:t>
            </w:r>
          </w:p>
        </w:tc>
        <w:tc>
          <w:tcPr>
            <w:tcW w:w="717" w:type="dxa"/>
            <w:noWrap/>
            <w:hideMark/>
          </w:tcPr>
          <w:p w14:paraId="5DA9DE7C"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1130</w:t>
            </w:r>
          </w:p>
        </w:tc>
        <w:tc>
          <w:tcPr>
            <w:tcW w:w="957" w:type="dxa"/>
            <w:hideMark/>
          </w:tcPr>
          <w:p w14:paraId="58C922D2" w14:textId="5801CFDE"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1012" w:type="dxa"/>
            <w:hideMark/>
          </w:tcPr>
          <w:p w14:paraId="3749C215" w14:textId="368F97AF"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51" w:type="dxa"/>
            <w:hideMark/>
          </w:tcPr>
          <w:p w14:paraId="23A779C5" w14:textId="43FAD0FA"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980" w:type="dxa"/>
            <w:hideMark/>
          </w:tcPr>
          <w:p w14:paraId="6AF741BF" w14:textId="3106B6D7"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2AA22BA8" w14:textId="68B61D34"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2A719BD5" w14:textId="5279CD2B"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741" w:type="dxa"/>
            <w:hideMark/>
          </w:tcPr>
          <w:p w14:paraId="6373FF03" w14:textId="726E0FCF"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c>
          <w:tcPr>
            <w:tcW w:w="823" w:type="dxa"/>
            <w:hideMark/>
          </w:tcPr>
          <w:p w14:paraId="740AFE9D" w14:textId="4A583B91" w:rsidR="00B378F5" w:rsidRPr="00291234" w:rsidRDefault="00B378F5" w:rsidP="00B378F5">
            <w:pPr>
              <w:jc w:val="center"/>
              <w:rPr>
                <w:rFonts w:ascii="Times New Roman" w:hAnsi="Times New Roman" w:cs="Times New Roman"/>
                <w:b/>
                <w:bCs/>
                <w:sz w:val="18"/>
                <w:szCs w:val="18"/>
              </w:rPr>
            </w:pPr>
            <w:r>
              <w:rPr>
                <w:rFonts w:ascii="Times New Roman" w:hAnsi="Times New Roman" w:cs="Times New Roman"/>
                <w:sz w:val="18"/>
                <w:szCs w:val="18"/>
                <w:lang w:val="uk-UA"/>
              </w:rPr>
              <w:t>-</w:t>
            </w:r>
          </w:p>
        </w:tc>
      </w:tr>
      <w:tr w:rsidR="00B378F5" w:rsidRPr="00291234" w14:paraId="46A6BC8B" w14:textId="77777777" w:rsidTr="00291234">
        <w:trPr>
          <w:trHeight w:val="375"/>
          <w:jc w:val="center"/>
        </w:trPr>
        <w:tc>
          <w:tcPr>
            <w:tcW w:w="2827" w:type="dxa"/>
            <w:hideMark/>
          </w:tcPr>
          <w:p w14:paraId="1C08B777"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Фінансові витрати (розшифрувати)</w:t>
            </w:r>
          </w:p>
        </w:tc>
        <w:tc>
          <w:tcPr>
            <w:tcW w:w="717" w:type="dxa"/>
            <w:noWrap/>
            <w:hideMark/>
          </w:tcPr>
          <w:p w14:paraId="157302BC"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1140</w:t>
            </w:r>
          </w:p>
        </w:tc>
        <w:tc>
          <w:tcPr>
            <w:tcW w:w="957" w:type="dxa"/>
            <w:hideMark/>
          </w:tcPr>
          <w:p w14:paraId="783CAA1B" w14:textId="1F052192"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4A56B668" w14:textId="5C65629D"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7BA0A37F" w14:textId="6461E97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5CAD38AB" w14:textId="72DAB64E"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C63E9EF" w14:textId="0B92C9DB"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01272A8" w14:textId="25E684DE"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EC5622E" w14:textId="3FFA0044"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75548607" w14:textId="291001A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B378F5" w:rsidRPr="00291234" w14:paraId="05CCB552" w14:textId="77777777" w:rsidTr="001D2D11">
        <w:trPr>
          <w:trHeight w:val="375"/>
          <w:jc w:val="center"/>
        </w:trPr>
        <w:tc>
          <w:tcPr>
            <w:tcW w:w="2827" w:type="dxa"/>
            <w:hideMark/>
          </w:tcPr>
          <w:p w14:paraId="059C0009"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Інші доходи, усього, у тому числі:</w:t>
            </w:r>
          </w:p>
        </w:tc>
        <w:tc>
          <w:tcPr>
            <w:tcW w:w="717" w:type="dxa"/>
            <w:noWrap/>
            <w:hideMark/>
          </w:tcPr>
          <w:p w14:paraId="4CB9FD16"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1150</w:t>
            </w:r>
          </w:p>
        </w:tc>
        <w:tc>
          <w:tcPr>
            <w:tcW w:w="957" w:type="dxa"/>
          </w:tcPr>
          <w:p w14:paraId="162F0817" w14:textId="309347D9"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134,2 </w:t>
            </w:r>
          </w:p>
        </w:tc>
        <w:tc>
          <w:tcPr>
            <w:tcW w:w="1012" w:type="dxa"/>
          </w:tcPr>
          <w:p w14:paraId="25561EB1" w14:textId="1D38233B"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284,0 </w:t>
            </w:r>
          </w:p>
        </w:tc>
        <w:tc>
          <w:tcPr>
            <w:tcW w:w="951" w:type="dxa"/>
          </w:tcPr>
          <w:p w14:paraId="73E438F3" w14:textId="0DAC4848"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284,00</w:t>
            </w:r>
          </w:p>
        </w:tc>
        <w:tc>
          <w:tcPr>
            <w:tcW w:w="980" w:type="dxa"/>
          </w:tcPr>
          <w:p w14:paraId="1569BB84" w14:textId="255DAE53"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204,00</w:t>
            </w:r>
          </w:p>
        </w:tc>
        <w:tc>
          <w:tcPr>
            <w:tcW w:w="741" w:type="dxa"/>
          </w:tcPr>
          <w:p w14:paraId="144B6689" w14:textId="15F57A86"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51,00</w:t>
            </w:r>
          </w:p>
        </w:tc>
        <w:tc>
          <w:tcPr>
            <w:tcW w:w="741" w:type="dxa"/>
          </w:tcPr>
          <w:p w14:paraId="2BA9565C" w14:textId="056A2E6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51,00</w:t>
            </w:r>
          </w:p>
        </w:tc>
        <w:tc>
          <w:tcPr>
            <w:tcW w:w="741" w:type="dxa"/>
          </w:tcPr>
          <w:p w14:paraId="1A62D0EE" w14:textId="55825F49"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51,00</w:t>
            </w:r>
          </w:p>
        </w:tc>
        <w:tc>
          <w:tcPr>
            <w:tcW w:w="823" w:type="dxa"/>
          </w:tcPr>
          <w:p w14:paraId="5BF5F534" w14:textId="058E4CC3"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51,00</w:t>
            </w:r>
          </w:p>
        </w:tc>
      </w:tr>
      <w:tr w:rsidR="00B378F5" w:rsidRPr="00291234" w14:paraId="74ACE1BC" w14:textId="77777777" w:rsidTr="00650A57">
        <w:trPr>
          <w:trHeight w:val="275"/>
          <w:jc w:val="center"/>
        </w:trPr>
        <w:tc>
          <w:tcPr>
            <w:tcW w:w="2827" w:type="dxa"/>
            <w:hideMark/>
          </w:tcPr>
          <w:p w14:paraId="1954ADB5"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курсові різниці</w:t>
            </w:r>
          </w:p>
        </w:tc>
        <w:tc>
          <w:tcPr>
            <w:tcW w:w="717" w:type="dxa"/>
            <w:noWrap/>
            <w:hideMark/>
          </w:tcPr>
          <w:p w14:paraId="6098C4F4"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1151</w:t>
            </w:r>
          </w:p>
        </w:tc>
        <w:tc>
          <w:tcPr>
            <w:tcW w:w="957" w:type="dxa"/>
            <w:hideMark/>
          </w:tcPr>
          <w:p w14:paraId="5FC8BA6D" w14:textId="4C2E605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1012" w:type="dxa"/>
            <w:hideMark/>
          </w:tcPr>
          <w:p w14:paraId="32A4D61E" w14:textId="6461A5D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951" w:type="dxa"/>
            <w:hideMark/>
          </w:tcPr>
          <w:p w14:paraId="78B713AA" w14:textId="2AA0B17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980" w:type="dxa"/>
            <w:hideMark/>
          </w:tcPr>
          <w:p w14:paraId="227A47A3" w14:textId="338A453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481AFAD3" w14:textId="07B5AD4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4E155CD9" w14:textId="4E5ABFC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2497D5C3" w14:textId="0432B61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823" w:type="dxa"/>
            <w:hideMark/>
          </w:tcPr>
          <w:p w14:paraId="6FF06703" w14:textId="6958B70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r>
      <w:tr w:rsidR="00B378F5" w:rsidRPr="00291234" w14:paraId="3FB005AC" w14:textId="77777777" w:rsidTr="001D2D11">
        <w:trPr>
          <w:trHeight w:val="279"/>
          <w:jc w:val="center"/>
        </w:trPr>
        <w:tc>
          <w:tcPr>
            <w:tcW w:w="2827" w:type="dxa"/>
            <w:hideMark/>
          </w:tcPr>
          <w:p w14:paraId="275CEF0C"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інші доходи (розшифрувати)</w:t>
            </w:r>
          </w:p>
        </w:tc>
        <w:tc>
          <w:tcPr>
            <w:tcW w:w="717" w:type="dxa"/>
            <w:noWrap/>
            <w:hideMark/>
          </w:tcPr>
          <w:p w14:paraId="334B5BAE"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1152</w:t>
            </w:r>
          </w:p>
        </w:tc>
        <w:tc>
          <w:tcPr>
            <w:tcW w:w="957" w:type="dxa"/>
          </w:tcPr>
          <w:p w14:paraId="6D08DE27" w14:textId="492F05E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134,2 </w:t>
            </w:r>
          </w:p>
        </w:tc>
        <w:tc>
          <w:tcPr>
            <w:tcW w:w="1012" w:type="dxa"/>
          </w:tcPr>
          <w:p w14:paraId="083F6400" w14:textId="2C01E4B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284,0 </w:t>
            </w:r>
          </w:p>
        </w:tc>
        <w:tc>
          <w:tcPr>
            <w:tcW w:w="951" w:type="dxa"/>
          </w:tcPr>
          <w:p w14:paraId="02EC01C9" w14:textId="5FB098C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284,00</w:t>
            </w:r>
          </w:p>
        </w:tc>
        <w:tc>
          <w:tcPr>
            <w:tcW w:w="980" w:type="dxa"/>
          </w:tcPr>
          <w:p w14:paraId="330D2ED2" w14:textId="14E2B32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204,00</w:t>
            </w:r>
          </w:p>
        </w:tc>
        <w:tc>
          <w:tcPr>
            <w:tcW w:w="741" w:type="dxa"/>
          </w:tcPr>
          <w:p w14:paraId="1BCA0DFA" w14:textId="57FFF8B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c>
          <w:tcPr>
            <w:tcW w:w="741" w:type="dxa"/>
          </w:tcPr>
          <w:p w14:paraId="3186F894" w14:textId="11F4A57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c>
          <w:tcPr>
            <w:tcW w:w="741" w:type="dxa"/>
          </w:tcPr>
          <w:p w14:paraId="21FB078E" w14:textId="717CE08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c>
          <w:tcPr>
            <w:tcW w:w="823" w:type="dxa"/>
          </w:tcPr>
          <w:p w14:paraId="365D987F" w14:textId="5EBDB4F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r>
      <w:tr w:rsidR="00B378F5" w:rsidRPr="00291234" w14:paraId="2183AD82" w14:textId="77777777" w:rsidTr="001D2D11">
        <w:trPr>
          <w:trHeight w:val="672"/>
          <w:jc w:val="center"/>
        </w:trPr>
        <w:tc>
          <w:tcPr>
            <w:tcW w:w="2827" w:type="dxa"/>
            <w:hideMark/>
          </w:tcPr>
          <w:p w14:paraId="5ED6608A"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 xml:space="preserve">Безоплатно отримані, оприбутковані лишки основних засобів та нематеріальні активи, кошти від цільового фінансування на основні засоби </w:t>
            </w:r>
          </w:p>
        </w:tc>
        <w:tc>
          <w:tcPr>
            <w:tcW w:w="717" w:type="dxa"/>
            <w:noWrap/>
            <w:hideMark/>
          </w:tcPr>
          <w:p w14:paraId="61426BCB"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1152/1</w:t>
            </w:r>
          </w:p>
        </w:tc>
        <w:tc>
          <w:tcPr>
            <w:tcW w:w="957" w:type="dxa"/>
          </w:tcPr>
          <w:p w14:paraId="4C2E2688" w14:textId="2ED53F2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134,2 </w:t>
            </w:r>
          </w:p>
        </w:tc>
        <w:tc>
          <w:tcPr>
            <w:tcW w:w="1012" w:type="dxa"/>
          </w:tcPr>
          <w:p w14:paraId="21891CCE" w14:textId="45E39A1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284,0 </w:t>
            </w:r>
          </w:p>
        </w:tc>
        <w:tc>
          <w:tcPr>
            <w:tcW w:w="951" w:type="dxa"/>
          </w:tcPr>
          <w:p w14:paraId="2422C5CE" w14:textId="479A908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284,00</w:t>
            </w:r>
          </w:p>
        </w:tc>
        <w:tc>
          <w:tcPr>
            <w:tcW w:w="980" w:type="dxa"/>
          </w:tcPr>
          <w:p w14:paraId="650B47CD" w14:textId="0FA6C19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204,00</w:t>
            </w:r>
          </w:p>
        </w:tc>
        <w:tc>
          <w:tcPr>
            <w:tcW w:w="741" w:type="dxa"/>
          </w:tcPr>
          <w:p w14:paraId="7CCE66C0" w14:textId="0B5E7D9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c>
          <w:tcPr>
            <w:tcW w:w="741" w:type="dxa"/>
          </w:tcPr>
          <w:p w14:paraId="1548C771" w14:textId="43044C9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c>
          <w:tcPr>
            <w:tcW w:w="741" w:type="dxa"/>
          </w:tcPr>
          <w:p w14:paraId="2417FEE9" w14:textId="16FA1A3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c>
          <w:tcPr>
            <w:tcW w:w="823" w:type="dxa"/>
          </w:tcPr>
          <w:p w14:paraId="479B07B6" w14:textId="13CB702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51,00</w:t>
            </w:r>
          </w:p>
        </w:tc>
      </w:tr>
      <w:tr w:rsidR="00B378F5" w:rsidRPr="00291234" w14:paraId="2293FE50" w14:textId="77777777" w:rsidTr="00291234">
        <w:trPr>
          <w:trHeight w:val="360"/>
          <w:jc w:val="center"/>
        </w:trPr>
        <w:tc>
          <w:tcPr>
            <w:tcW w:w="2827" w:type="dxa"/>
            <w:hideMark/>
          </w:tcPr>
          <w:p w14:paraId="53A40647"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Інші витрати, усього, у тому числі:</w:t>
            </w:r>
          </w:p>
        </w:tc>
        <w:tc>
          <w:tcPr>
            <w:tcW w:w="717" w:type="dxa"/>
            <w:noWrap/>
            <w:hideMark/>
          </w:tcPr>
          <w:p w14:paraId="5691B885"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1160</w:t>
            </w:r>
          </w:p>
        </w:tc>
        <w:tc>
          <w:tcPr>
            <w:tcW w:w="957" w:type="dxa"/>
            <w:hideMark/>
          </w:tcPr>
          <w:p w14:paraId="2F60A148" w14:textId="3399314B"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1012" w:type="dxa"/>
            <w:hideMark/>
          </w:tcPr>
          <w:p w14:paraId="29180E44" w14:textId="315B956A"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951" w:type="dxa"/>
            <w:hideMark/>
          </w:tcPr>
          <w:p w14:paraId="1AE808A5" w14:textId="41F3CA26"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980" w:type="dxa"/>
            <w:hideMark/>
          </w:tcPr>
          <w:p w14:paraId="52A04F6C" w14:textId="2DC1B116"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741" w:type="dxa"/>
            <w:hideMark/>
          </w:tcPr>
          <w:p w14:paraId="6B13C5E3" w14:textId="4FF31671"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741" w:type="dxa"/>
            <w:hideMark/>
          </w:tcPr>
          <w:p w14:paraId="709B85A1" w14:textId="067D7981"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741" w:type="dxa"/>
            <w:hideMark/>
          </w:tcPr>
          <w:p w14:paraId="19626E8C" w14:textId="3B5AE688"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823" w:type="dxa"/>
            <w:hideMark/>
          </w:tcPr>
          <w:p w14:paraId="7037AA7A" w14:textId="36B534F0"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r>
      <w:tr w:rsidR="00B378F5" w:rsidRPr="00291234" w14:paraId="4F1B43E0" w14:textId="77777777" w:rsidTr="00650A57">
        <w:trPr>
          <w:trHeight w:val="205"/>
          <w:jc w:val="center"/>
        </w:trPr>
        <w:tc>
          <w:tcPr>
            <w:tcW w:w="2827" w:type="dxa"/>
            <w:hideMark/>
          </w:tcPr>
          <w:p w14:paraId="228FFD6F"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курсові різниці</w:t>
            </w:r>
          </w:p>
        </w:tc>
        <w:tc>
          <w:tcPr>
            <w:tcW w:w="717" w:type="dxa"/>
            <w:noWrap/>
            <w:hideMark/>
          </w:tcPr>
          <w:p w14:paraId="08FA51E9"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1161</w:t>
            </w:r>
          </w:p>
        </w:tc>
        <w:tc>
          <w:tcPr>
            <w:tcW w:w="957" w:type="dxa"/>
            <w:hideMark/>
          </w:tcPr>
          <w:p w14:paraId="06250F2C" w14:textId="3FB67F0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1012" w:type="dxa"/>
            <w:hideMark/>
          </w:tcPr>
          <w:p w14:paraId="56C3AEF3" w14:textId="04BA2AD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951" w:type="dxa"/>
            <w:hideMark/>
          </w:tcPr>
          <w:p w14:paraId="2C1B8150" w14:textId="407E658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980" w:type="dxa"/>
            <w:hideMark/>
          </w:tcPr>
          <w:p w14:paraId="363C9628" w14:textId="06B804E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4D5949EF" w14:textId="1C15642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757621A6" w14:textId="1CD46E5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4FF5D69D" w14:textId="2FC26B8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823" w:type="dxa"/>
            <w:hideMark/>
          </w:tcPr>
          <w:p w14:paraId="253721E0" w14:textId="2D90666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r>
      <w:tr w:rsidR="00B378F5" w:rsidRPr="00291234" w14:paraId="7CFED47F" w14:textId="77777777" w:rsidTr="00650A57">
        <w:trPr>
          <w:trHeight w:val="278"/>
          <w:jc w:val="center"/>
        </w:trPr>
        <w:tc>
          <w:tcPr>
            <w:tcW w:w="2827" w:type="dxa"/>
            <w:hideMark/>
          </w:tcPr>
          <w:p w14:paraId="6407B660"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інші витрати в т.ч.</w:t>
            </w:r>
          </w:p>
        </w:tc>
        <w:tc>
          <w:tcPr>
            <w:tcW w:w="717" w:type="dxa"/>
            <w:noWrap/>
            <w:hideMark/>
          </w:tcPr>
          <w:p w14:paraId="16EC5E17"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1162</w:t>
            </w:r>
          </w:p>
        </w:tc>
        <w:tc>
          <w:tcPr>
            <w:tcW w:w="957" w:type="dxa"/>
            <w:hideMark/>
          </w:tcPr>
          <w:p w14:paraId="04E24A56" w14:textId="12D3DC2B"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1012" w:type="dxa"/>
            <w:hideMark/>
          </w:tcPr>
          <w:p w14:paraId="784A7EA2" w14:textId="1EA2B99E"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951" w:type="dxa"/>
            <w:hideMark/>
          </w:tcPr>
          <w:p w14:paraId="5CE9124C" w14:textId="18281F9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980" w:type="dxa"/>
            <w:hideMark/>
          </w:tcPr>
          <w:p w14:paraId="746FDAC7" w14:textId="5F8A8227"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741" w:type="dxa"/>
            <w:hideMark/>
          </w:tcPr>
          <w:p w14:paraId="0228F716" w14:textId="7F47E8FE"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741" w:type="dxa"/>
            <w:hideMark/>
          </w:tcPr>
          <w:p w14:paraId="789BC4F4" w14:textId="2E84152C"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741" w:type="dxa"/>
            <w:hideMark/>
          </w:tcPr>
          <w:p w14:paraId="0ADFCD2A" w14:textId="06C52B03"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823" w:type="dxa"/>
            <w:hideMark/>
          </w:tcPr>
          <w:p w14:paraId="46CE8CDD" w14:textId="58380790"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r>
      <w:tr w:rsidR="00B378F5" w:rsidRPr="00291234" w14:paraId="45DC5668" w14:textId="77777777" w:rsidTr="00291234">
        <w:trPr>
          <w:trHeight w:val="636"/>
          <w:jc w:val="center"/>
        </w:trPr>
        <w:tc>
          <w:tcPr>
            <w:tcW w:w="2827" w:type="dxa"/>
            <w:hideMark/>
          </w:tcPr>
          <w:p w14:paraId="572B00A6"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Амортизація на безоплатно отримані, оприбутковані лишки основних засобів та нематеріальні активи, кошти від цільового фінансування на основні засоби</w:t>
            </w:r>
          </w:p>
        </w:tc>
        <w:tc>
          <w:tcPr>
            <w:tcW w:w="717" w:type="dxa"/>
            <w:noWrap/>
            <w:hideMark/>
          </w:tcPr>
          <w:p w14:paraId="27C4CB87"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1162/1</w:t>
            </w:r>
          </w:p>
        </w:tc>
        <w:tc>
          <w:tcPr>
            <w:tcW w:w="957" w:type="dxa"/>
            <w:hideMark/>
          </w:tcPr>
          <w:p w14:paraId="43C0D11C" w14:textId="6FCB9F6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1012" w:type="dxa"/>
            <w:hideMark/>
          </w:tcPr>
          <w:p w14:paraId="5722FB8F" w14:textId="740E929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951" w:type="dxa"/>
            <w:hideMark/>
          </w:tcPr>
          <w:p w14:paraId="7419755D" w14:textId="7B725E69"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lang w:val="uk-UA"/>
              </w:rPr>
              <w:t>-</w:t>
            </w:r>
          </w:p>
        </w:tc>
        <w:tc>
          <w:tcPr>
            <w:tcW w:w="980" w:type="dxa"/>
            <w:hideMark/>
          </w:tcPr>
          <w:p w14:paraId="0FB85784" w14:textId="36E37F3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2E0217A1" w14:textId="7D465D8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21514991" w14:textId="4207C4F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741" w:type="dxa"/>
            <w:hideMark/>
          </w:tcPr>
          <w:p w14:paraId="467FFD7E" w14:textId="54427EF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c>
          <w:tcPr>
            <w:tcW w:w="823" w:type="dxa"/>
            <w:hideMark/>
          </w:tcPr>
          <w:p w14:paraId="372C9EFE" w14:textId="26A1AEA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lang w:val="uk-UA"/>
              </w:rPr>
              <w:t>-</w:t>
            </w:r>
          </w:p>
        </w:tc>
      </w:tr>
      <w:tr w:rsidR="00B378F5" w:rsidRPr="00291234" w14:paraId="68206D31" w14:textId="77777777" w:rsidTr="001D2D11">
        <w:trPr>
          <w:trHeight w:val="375"/>
          <w:jc w:val="center"/>
        </w:trPr>
        <w:tc>
          <w:tcPr>
            <w:tcW w:w="2827" w:type="dxa"/>
            <w:hideMark/>
          </w:tcPr>
          <w:p w14:paraId="30EBAF58"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Фінансовий результат до оподаткування</w:t>
            </w:r>
          </w:p>
        </w:tc>
        <w:tc>
          <w:tcPr>
            <w:tcW w:w="717" w:type="dxa"/>
            <w:noWrap/>
            <w:hideMark/>
          </w:tcPr>
          <w:p w14:paraId="5CB29B75"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1170</w:t>
            </w:r>
          </w:p>
        </w:tc>
        <w:tc>
          <w:tcPr>
            <w:tcW w:w="957" w:type="dxa"/>
          </w:tcPr>
          <w:p w14:paraId="4B02C533" w14:textId="20D2A4F0"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835,7 </w:t>
            </w:r>
          </w:p>
        </w:tc>
        <w:tc>
          <w:tcPr>
            <w:tcW w:w="1012" w:type="dxa"/>
          </w:tcPr>
          <w:p w14:paraId="44540C5F" w14:textId="4C0E5FC8"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727,7 </w:t>
            </w:r>
          </w:p>
        </w:tc>
        <w:tc>
          <w:tcPr>
            <w:tcW w:w="951" w:type="dxa"/>
          </w:tcPr>
          <w:p w14:paraId="676B5FFE" w14:textId="5E7D584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727,7 </w:t>
            </w:r>
          </w:p>
        </w:tc>
        <w:tc>
          <w:tcPr>
            <w:tcW w:w="980" w:type="dxa"/>
          </w:tcPr>
          <w:p w14:paraId="1D4E780E" w14:textId="09B01607"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227,0 </w:t>
            </w:r>
          </w:p>
        </w:tc>
        <w:tc>
          <w:tcPr>
            <w:tcW w:w="741" w:type="dxa"/>
          </w:tcPr>
          <w:p w14:paraId="66607053" w14:textId="4349BE8B"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58,1 </w:t>
            </w:r>
          </w:p>
        </w:tc>
        <w:tc>
          <w:tcPr>
            <w:tcW w:w="741" w:type="dxa"/>
          </w:tcPr>
          <w:p w14:paraId="1CC205AF" w14:textId="7F1FB69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58,1 </w:t>
            </w:r>
          </w:p>
        </w:tc>
        <w:tc>
          <w:tcPr>
            <w:tcW w:w="741" w:type="dxa"/>
          </w:tcPr>
          <w:p w14:paraId="5A60C2C5" w14:textId="7EAC5508"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57,9 </w:t>
            </w:r>
          </w:p>
        </w:tc>
        <w:tc>
          <w:tcPr>
            <w:tcW w:w="823" w:type="dxa"/>
          </w:tcPr>
          <w:p w14:paraId="4D1CE23F" w14:textId="34470B1E"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52,9 </w:t>
            </w:r>
          </w:p>
        </w:tc>
      </w:tr>
      <w:tr w:rsidR="00B378F5" w:rsidRPr="00291234" w14:paraId="62210269" w14:textId="77777777" w:rsidTr="001D2D11">
        <w:trPr>
          <w:trHeight w:val="307"/>
          <w:jc w:val="center"/>
        </w:trPr>
        <w:tc>
          <w:tcPr>
            <w:tcW w:w="2827" w:type="dxa"/>
            <w:hideMark/>
          </w:tcPr>
          <w:p w14:paraId="3F09D6A1"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Витрати з податку на прибуток</w:t>
            </w:r>
          </w:p>
        </w:tc>
        <w:tc>
          <w:tcPr>
            <w:tcW w:w="717" w:type="dxa"/>
            <w:hideMark/>
          </w:tcPr>
          <w:p w14:paraId="777BB28E"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1180</w:t>
            </w:r>
          </w:p>
        </w:tc>
        <w:tc>
          <w:tcPr>
            <w:tcW w:w="957" w:type="dxa"/>
          </w:tcPr>
          <w:p w14:paraId="5F7DEA25" w14:textId="2482577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(150,4)</w:t>
            </w:r>
          </w:p>
        </w:tc>
        <w:tc>
          <w:tcPr>
            <w:tcW w:w="1012" w:type="dxa"/>
          </w:tcPr>
          <w:p w14:paraId="7C8C7151" w14:textId="37613FD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(131,0)</w:t>
            </w:r>
          </w:p>
        </w:tc>
        <w:tc>
          <w:tcPr>
            <w:tcW w:w="951" w:type="dxa"/>
          </w:tcPr>
          <w:p w14:paraId="32E43580" w14:textId="28DB51B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(131,0)</w:t>
            </w:r>
          </w:p>
        </w:tc>
        <w:tc>
          <w:tcPr>
            <w:tcW w:w="980" w:type="dxa"/>
          </w:tcPr>
          <w:p w14:paraId="77E539C0" w14:textId="00DA597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(40,9)</w:t>
            </w:r>
          </w:p>
        </w:tc>
        <w:tc>
          <w:tcPr>
            <w:tcW w:w="741" w:type="dxa"/>
          </w:tcPr>
          <w:p w14:paraId="2FE57B2E" w14:textId="53A79D8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(10,5)</w:t>
            </w:r>
          </w:p>
        </w:tc>
        <w:tc>
          <w:tcPr>
            <w:tcW w:w="741" w:type="dxa"/>
          </w:tcPr>
          <w:p w14:paraId="11B35414" w14:textId="6052EF5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(10,5)</w:t>
            </w:r>
          </w:p>
        </w:tc>
        <w:tc>
          <w:tcPr>
            <w:tcW w:w="741" w:type="dxa"/>
          </w:tcPr>
          <w:p w14:paraId="27AD37DE" w14:textId="68B5348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(10,4)</w:t>
            </w:r>
          </w:p>
        </w:tc>
        <w:tc>
          <w:tcPr>
            <w:tcW w:w="823" w:type="dxa"/>
          </w:tcPr>
          <w:p w14:paraId="3B4506C2" w14:textId="0AADCB6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(9,5)</w:t>
            </w:r>
          </w:p>
        </w:tc>
      </w:tr>
      <w:tr w:rsidR="00B378F5" w:rsidRPr="00291234" w14:paraId="6F18D020" w14:textId="77777777" w:rsidTr="00673B68">
        <w:trPr>
          <w:trHeight w:val="268"/>
          <w:jc w:val="center"/>
        </w:trPr>
        <w:tc>
          <w:tcPr>
            <w:tcW w:w="2827" w:type="dxa"/>
            <w:hideMark/>
          </w:tcPr>
          <w:p w14:paraId="2766705B"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Дохід з податку на прибуток</w:t>
            </w:r>
          </w:p>
        </w:tc>
        <w:tc>
          <w:tcPr>
            <w:tcW w:w="717" w:type="dxa"/>
            <w:hideMark/>
          </w:tcPr>
          <w:p w14:paraId="1FF1105A"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1181</w:t>
            </w:r>
          </w:p>
        </w:tc>
        <w:tc>
          <w:tcPr>
            <w:tcW w:w="957" w:type="dxa"/>
            <w:hideMark/>
          </w:tcPr>
          <w:p w14:paraId="7E0D167F" w14:textId="6255AD4E"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5725031E" w14:textId="21D9171D"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41F56ED7" w14:textId="7EE9DC6A"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7FA9F8E1" w14:textId="3132F74F"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6BDDA95" w14:textId="2508FC4B"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2C774FEF" w14:textId="3D57B711"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78425A70" w14:textId="2B3F4518"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249479FE" w14:textId="06F09343"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B378F5" w:rsidRPr="00291234" w14:paraId="4A195268" w14:textId="77777777" w:rsidTr="00291234">
        <w:trPr>
          <w:trHeight w:val="375"/>
          <w:jc w:val="center"/>
        </w:trPr>
        <w:tc>
          <w:tcPr>
            <w:tcW w:w="2827" w:type="dxa"/>
            <w:hideMark/>
          </w:tcPr>
          <w:p w14:paraId="25F54713"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 xml:space="preserve">Прибуток від припиненої діяльності після оподаткування </w:t>
            </w:r>
          </w:p>
        </w:tc>
        <w:tc>
          <w:tcPr>
            <w:tcW w:w="717" w:type="dxa"/>
            <w:noWrap/>
            <w:hideMark/>
          </w:tcPr>
          <w:p w14:paraId="4DB469A9"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1190</w:t>
            </w:r>
          </w:p>
        </w:tc>
        <w:tc>
          <w:tcPr>
            <w:tcW w:w="957" w:type="dxa"/>
            <w:hideMark/>
          </w:tcPr>
          <w:p w14:paraId="1D46565B" w14:textId="430867E5"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2E6BB25B" w14:textId="2B4D5609"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74A629F7" w14:textId="4A86CD6D"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25A4F1ED" w14:textId="4452145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43E1DB0D" w14:textId="6E37799A"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4A9D6647" w14:textId="138AD0B3"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1369827E" w14:textId="5C34AA48"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51BFE74D" w14:textId="12E20D49"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B378F5" w:rsidRPr="00291234" w14:paraId="0FD6D5D2" w14:textId="77777777" w:rsidTr="00291234">
        <w:trPr>
          <w:trHeight w:val="375"/>
          <w:jc w:val="center"/>
        </w:trPr>
        <w:tc>
          <w:tcPr>
            <w:tcW w:w="2827" w:type="dxa"/>
            <w:hideMark/>
          </w:tcPr>
          <w:p w14:paraId="487B4D07"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 xml:space="preserve">Збиток від припиненої діяльності після оподаткування </w:t>
            </w:r>
          </w:p>
        </w:tc>
        <w:tc>
          <w:tcPr>
            <w:tcW w:w="717" w:type="dxa"/>
            <w:noWrap/>
            <w:hideMark/>
          </w:tcPr>
          <w:p w14:paraId="3D46D8F0"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1191</w:t>
            </w:r>
          </w:p>
        </w:tc>
        <w:tc>
          <w:tcPr>
            <w:tcW w:w="957" w:type="dxa"/>
            <w:hideMark/>
          </w:tcPr>
          <w:p w14:paraId="61FD4F65" w14:textId="5F10744F"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4DDBB839" w14:textId="72B74494"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01373715" w14:textId="48A35127"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3E48C1F9" w14:textId="4367C91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84640C8" w14:textId="57394CC2"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A2FF700" w14:textId="319C4445"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6D237345" w14:textId="6DF8541C"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040A07B8" w14:textId="57CFD21A"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B378F5" w:rsidRPr="00291234" w14:paraId="48ED193D" w14:textId="77777777" w:rsidTr="001D2D11">
        <w:trPr>
          <w:trHeight w:val="375"/>
          <w:jc w:val="center"/>
        </w:trPr>
        <w:tc>
          <w:tcPr>
            <w:tcW w:w="2827" w:type="dxa"/>
            <w:hideMark/>
          </w:tcPr>
          <w:p w14:paraId="3FD580B4"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Чистий фінансовий результат, у тому числі:</w:t>
            </w:r>
          </w:p>
        </w:tc>
        <w:tc>
          <w:tcPr>
            <w:tcW w:w="717" w:type="dxa"/>
            <w:noWrap/>
            <w:hideMark/>
          </w:tcPr>
          <w:p w14:paraId="7CB741B1"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1200</w:t>
            </w:r>
          </w:p>
        </w:tc>
        <w:tc>
          <w:tcPr>
            <w:tcW w:w="957" w:type="dxa"/>
          </w:tcPr>
          <w:p w14:paraId="1D602E5F" w14:textId="13F06515"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685,3 </w:t>
            </w:r>
          </w:p>
        </w:tc>
        <w:tc>
          <w:tcPr>
            <w:tcW w:w="1012" w:type="dxa"/>
          </w:tcPr>
          <w:p w14:paraId="0DDFAAC9" w14:textId="0862A109"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596,7 </w:t>
            </w:r>
          </w:p>
        </w:tc>
        <w:tc>
          <w:tcPr>
            <w:tcW w:w="951" w:type="dxa"/>
          </w:tcPr>
          <w:p w14:paraId="58A7A44E" w14:textId="4AC897E8"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596,7 </w:t>
            </w:r>
          </w:p>
        </w:tc>
        <w:tc>
          <w:tcPr>
            <w:tcW w:w="980" w:type="dxa"/>
          </w:tcPr>
          <w:p w14:paraId="32572286" w14:textId="0C787D9F"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186,1 </w:t>
            </w:r>
          </w:p>
        </w:tc>
        <w:tc>
          <w:tcPr>
            <w:tcW w:w="741" w:type="dxa"/>
          </w:tcPr>
          <w:p w14:paraId="53D42E85" w14:textId="0577E42E"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47,6</w:t>
            </w:r>
          </w:p>
        </w:tc>
        <w:tc>
          <w:tcPr>
            <w:tcW w:w="741" w:type="dxa"/>
          </w:tcPr>
          <w:p w14:paraId="0E0974DE" w14:textId="63795AA7"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47,6</w:t>
            </w:r>
          </w:p>
        </w:tc>
        <w:tc>
          <w:tcPr>
            <w:tcW w:w="741" w:type="dxa"/>
          </w:tcPr>
          <w:p w14:paraId="1BD5263E" w14:textId="41979D5F"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47,5</w:t>
            </w:r>
          </w:p>
        </w:tc>
        <w:tc>
          <w:tcPr>
            <w:tcW w:w="823" w:type="dxa"/>
          </w:tcPr>
          <w:p w14:paraId="5B28D7D6" w14:textId="707D2425"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43,4</w:t>
            </w:r>
          </w:p>
        </w:tc>
      </w:tr>
      <w:tr w:rsidR="00B378F5" w:rsidRPr="00291234" w14:paraId="15ECDDE3" w14:textId="77777777" w:rsidTr="001D2D11">
        <w:trPr>
          <w:trHeight w:val="208"/>
          <w:jc w:val="center"/>
        </w:trPr>
        <w:tc>
          <w:tcPr>
            <w:tcW w:w="2827" w:type="dxa"/>
            <w:hideMark/>
          </w:tcPr>
          <w:p w14:paraId="4AEE1399"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 xml:space="preserve">прибуток </w:t>
            </w:r>
          </w:p>
        </w:tc>
        <w:tc>
          <w:tcPr>
            <w:tcW w:w="717" w:type="dxa"/>
            <w:noWrap/>
            <w:hideMark/>
          </w:tcPr>
          <w:p w14:paraId="2A72B7A4"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1201</w:t>
            </w:r>
          </w:p>
        </w:tc>
        <w:tc>
          <w:tcPr>
            <w:tcW w:w="957" w:type="dxa"/>
          </w:tcPr>
          <w:p w14:paraId="0DFBC701" w14:textId="356DAAB7" w:rsidR="00B378F5" w:rsidRPr="00B378F5" w:rsidRDefault="00B378F5" w:rsidP="00B378F5">
            <w:pPr>
              <w:jc w:val="center"/>
              <w:rPr>
                <w:rFonts w:ascii="Times New Roman" w:hAnsi="Times New Roman" w:cs="Times New Roman"/>
                <w:sz w:val="18"/>
                <w:szCs w:val="18"/>
                <w:lang w:val="uk-UA"/>
              </w:rPr>
            </w:pPr>
            <w:r w:rsidRPr="00B378F5">
              <w:rPr>
                <w:rFonts w:ascii="Times New Roman" w:hAnsi="Times New Roman" w:cs="Times New Roman"/>
                <w:sz w:val="18"/>
                <w:szCs w:val="18"/>
                <w:lang w:val="uk-UA"/>
              </w:rPr>
              <w:t>685,3</w:t>
            </w:r>
          </w:p>
        </w:tc>
        <w:tc>
          <w:tcPr>
            <w:tcW w:w="1012" w:type="dxa"/>
          </w:tcPr>
          <w:p w14:paraId="0F0E1C3A" w14:textId="0BE0891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596,7 </w:t>
            </w:r>
          </w:p>
        </w:tc>
        <w:tc>
          <w:tcPr>
            <w:tcW w:w="951" w:type="dxa"/>
          </w:tcPr>
          <w:p w14:paraId="2B5D8CA7" w14:textId="3FF815B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596,7 </w:t>
            </w:r>
          </w:p>
        </w:tc>
        <w:tc>
          <w:tcPr>
            <w:tcW w:w="980" w:type="dxa"/>
          </w:tcPr>
          <w:p w14:paraId="3EE9A342" w14:textId="2B64F51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186,1 </w:t>
            </w:r>
          </w:p>
        </w:tc>
        <w:tc>
          <w:tcPr>
            <w:tcW w:w="741" w:type="dxa"/>
          </w:tcPr>
          <w:p w14:paraId="2428E47C" w14:textId="5B1AC89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47,6 </w:t>
            </w:r>
          </w:p>
        </w:tc>
        <w:tc>
          <w:tcPr>
            <w:tcW w:w="741" w:type="dxa"/>
          </w:tcPr>
          <w:p w14:paraId="4FD223CA" w14:textId="2D8D6DB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47,6 </w:t>
            </w:r>
          </w:p>
        </w:tc>
        <w:tc>
          <w:tcPr>
            <w:tcW w:w="741" w:type="dxa"/>
          </w:tcPr>
          <w:p w14:paraId="4BB3E5CE" w14:textId="25B7F0A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47,5 </w:t>
            </w:r>
          </w:p>
        </w:tc>
        <w:tc>
          <w:tcPr>
            <w:tcW w:w="823" w:type="dxa"/>
          </w:tcPr>
          <w:p w14:paraId="4F83FF7A" w14:textId="1C9846A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43,4 </w:t>
            </w:r>
          </w:p>
        </w:tc>
      </w:tr>
      <w:tr w:rsidR="00B378F5" w:rsidRPr="00291234" w14:paraId="1188F014" w14:textId="77777777" w:rsidTr="001D2D11">
        <w:trPr>
          <w:trHeight w:val="215"/>
          <w:jc w:val="center"/>
        </w:trPr>
        <w:tc>
          <w:tcPr>
            <w:tcW w:w="2827" w:type="dxa"/>
            <w:hideMark/>
          </w:tcPr>
          <w:p w14:paraId="3B091CE4"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збиток</w:t>
            </w:r>
          </w:p>
        </w:tc>
        <w:tc>
          <w:tcPr>
            <w:tcW w:w="717" w:type="dxa"/>
            <w:noWrap/>
            <w:hideMark/>
          </w:tcPr>
          <w:p w14:paraId="67A61EFB"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1202</w:t>
            </w:r>
          </w:p>
        </w:tc>
        <w:tc>
          <w:tcPr>
            <w:tcW w:w="957" w:type="dxa"/>
          </w:tcPr>
          <w:p w14:paraId="6AFF8050" w14:textId="36FD46B5"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tcPr>
          <w:p w14:paraId="66EA63F0" w14:textId="2D8E669F"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tcPr>
          <w:p w14:paraId="4908D729" w14:textId="4B03A592"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tcPr>
          <w:p w14:paraId="73332C17" w14:textId="65F3BAA3"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0D2F534A" w14:textId="524BEEEF"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6B9AE4C5" w14:textId="461A19FF"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tcPr>
          <w:p w14:paraId="30473DD2" w14:textId="726416F0"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tcPr>
          <w:p w14:paraId="381B7CA1" w14:textId="04D0E41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871990" w:rsidRPr="00291234" w14:paraId="44B62243" w14:textId="77777777" w:rsidTr="001D2D11">
        <w:trPr>
          <w:trHeight w:val="249"/>
          <w:jc w:val="center"/>
        </w:trPr>
        <w:tc>
          <w:tcPr>
            <w:tcW w:w="2827" w:type="dxa"/>
            <w:hideMark/>
          </w:tcPr>
          <w:p w14:paraId="4D6EDC99" w14:textId="77777777" w:rsidR="00871990" w:rsidRPr="00291234" w:rsidRDefault="00871990" w:rsidP="00871990">
            <w:pPr>
              <w:rPr>
                <w:rFonts w:ascii="Times New Roman" w:hAnsi="Times New Roman" w:cs="Times New Roman"/>
                <w:b/>
                <w:bCs/>
                <w:sz w:val="18"/>
                <w:szCs w:val="18"/>
              </w:rPr>
            </w:pPr>
            <w:r w:rsidRPr="00291234">
              <w:rPr>
                <w:rFonts w:ascii="Times New Roman" w:hAnsi="Times New Roman" w:cs="Times New Roman"/>
                <w:b/>
                <w:bCs/>
                <w:sz w:val="18"/>
                <w:szCs w:val="18"/>
              </w:rPr>
              <w:t>Усього доходів</w:t>
            </w:r>
          </w:p>
        </w:tc>
        <w:tc>
          <w:tcPr>
            <w:tcW w:w="717" w:type="dxa"/>
            <w:noWrap/>
            <w:hideMark/>
          </w:tcPr>
          <w:p w14:paraId="3111AF4D" w14:textId="77777777" w:rsidR="00871990" w:rsidRPr="00291234" w:rsidRDefault="00871990" w:rsidP="00871990">
            <w:pPr>
              <w:jc w:val="center"/>
              <w:rPr>
                <w:rFonts w:ascii="Times New Roman" w:hAnsi="Times New Roman" w:cs="Times New Roman"/>
                <w:b/>
                <w:bCs/>
                <w:sz w:val="18"/>
                <w:szCs w:val="18"/>
              </w:rPr>
            </w:pPr>
            <w:r w:rsidRPr="00291234">
              <w:rPr>
                <w:rFonts w:ascii="Times New Roman" w:hAnsi="Times New Roman" w:cs="Times New Roman"/>
                <w:b/>
                <w:bCs/>
                <w:sz w:val="18"/>
                <w:szCs w:val="18"/>
              </w:rPr>
              <w:t>1210</w:t>
            </w:r>
          </w:p>
        </w:tc>
        <w:tc>
          <w:tcPr>
            <w:tcW w:w="957" w:type="dxa"/>
          </w:tcPr>
          <w:p w14:paraId="0E7EEF06" w14:textId="15A11D98" w:rsidR="00871990" w:rsidRPr="00B378F5" w:rsidRDefault="00871990" w:rsidP="00871990">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8 453,6 </w:t>
            </w:r>
          </w:p>
        </w:tc>
        <w:tc>
          <w:tcPr>
            <w:tcW w:w="1012" w:type="dxa"/>
          </w:tcPr>
          <w:p w14:paraId="36A468AF" w14:textId="60F90D95" w:rsidR="00871990" w:rsidRPr="00B378F5" w:rsidRDefault="00871990" w:rsidP="00871990">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9 418,2 </w:t>
            </w:r>
          </w:p>
        </w:tc>
        <w:tc>
          <w:tcPr>
            <w:tcW w:w="951" w:type="dxa"/>
          </w:tcPr>
          <w:p w14:paraId="5C50E18E" w14:textId="4D8B0444" w:rsidR="00871990" w:rsidRPr="00B378F5" w:rsidRDefault="00871990" w:rsidP="00871990">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9 418,2 </w:t>
            </w:r>
          </w:p>
        </w:tc>
        <w:tc>
          <w:tcPr>
            <w:tcW w:w="980" w:type="dxa"/>
          </w:tcPr>
          <w:p w14:paraId="25E9F894" w14:textId="336DD722" w:rsidR="00871990" w:rsidRPr="00871990" w:rsidRDefault="00871990" w:rsidP="00871990">
            <w:pPr>
              <w:jc w:val="center"/>
              <w:rPr>
                <w:rFonts w:ascii="Times New Roman" w:hAnsi="Times New Roman" w:cs="Times New Roman"/>
                <w:b/>
                <w:bCs/>
                <w:sz w:val="18"/>
                <w:szCs w:val="18"/>
              </w:rPr>
            </w:pPr>
            <w:r w:rsidRPr="00871990">
              <w:rPr>
                <w:rFonts w:ascii="Times New Roman" w:hAnsi="Times New Roman" w:cs="Times New Roman"/>
                <w:sz w:val="18"/>
                <w:szCs w:val="18"/>
              </w:rPr>
              <w:t xml:space="preserve"> 10 468,1 </w:t>
            </w:r>
          </w:p>
        </w:tc>
        <w:tc>
          <w:tcPr>
            <w:tcW w:w="741" w:type="dxa"/>
          </w:tcPr>
          <w:p w14:paraId="1BF20023" w14:textId="281A9B13" w:rsidR="00871990" w:rsidRPr="00871990" w:rsidRDefault="00871990" w:rsidP="00871990">
            <w:pPr>
              <w:ind w:right="-51"/>
              <w:rPr>
                <w:rFonts w:ascii="Times New Roman" w:hAnsi="Times New Roman" w:cs="Times New Roman"/>
                <w:b/>
                <w:bCs/>
                <w:sz w:val="18"/>
                <w:szCs w:val="18"/>
              </w:rPr>
            </w:pPr>
            <w:r w:rsidRPr="00871990">
              <w:rPr>
                <w:rFonts w:ascii="Times New Roman" w:hAnsi="Times New Roman" w:cs="Times New Roman"/>
                <w:sz w:val="18"/>
                <w:szCs w:val="18"/>
              </w:rPr>
              <w:t xml:space="preserve">2 767,0 </w:t>
            </w:r>
          </w:p>
        </w:tc>
        <w:tc>
          <w:tcPr>
            <w:tcW w:w="741" w:type="dxa"/>
          </w:tcPr>
          <w:p w14:paraId="2DFC054C" w14:textId="2957CB2F" w:rsidR="00871990" w:rsidRPr="00871990" w:rsidRDefault="00871990" w:rsidP="00871990">
            <w:pPr>
              <w:ind w:right="-51"/>
              <w:jc w:val="center"/>
              <w:rPr>
                <w:rFonts w:ascii="Times New Roman" w:hAnsi="Times New Roman" w:cs="Times New Roman"/>
                <w:b/>
                <w:bCs/>
                <w:sz w:val="18"/>
                <w:szCs w:val="18"/>
              </w:rPr>
            </w:pPr>
            <w:r w:rsidRPr="00871990">
              <w:rPr>
                <w:rFonts w:ascii="Times New Roman" w:hAnsi="Times New Roman" w:cs="Times New Roman"/>
                <w:sz w:val="18"/>
                <w:szCs w:val="18"/>
              </w:rPr>
              <w:t xml:space="preserve">2 567,0 </w:t>
            </w:r>
          </w:p>
        </w:tc>
        <w:tc>
          <w:tcPr>
            <w:tcW w:w="741" w:type="dxa"/>
          </w:tcPr>
          <w:p w14:paraId="3864127F" w14:textId="49F078D1" w:rsidR="00871990" w:rsidRPr="00871990" w:rsidRDefault="00871990" w:rsidP="00871990">
            <w:pPr>
              <w:ind w:right="-51"/>
              <w:rPr>
                <w:rFonts w:ascii="Times New Roman" w:hAnsi="Times New Roman" w:cs="Times New Roman"/>
                <w:b/>
                <w:bCs/>
                <w:sz w:val="18"/>
                <w:szCs w:val="18"/>
              </w:rPr>
            </w:pPr>
            <w:r w:rsidRPr="00871990">
              <w:rPr>
                <w:rFonts w:ascii="Times New Roman" w:hAnsi="Times New Roman" w:cs="Times New Roman"/>
                <w:sz w:val="18"/>
                <w:szCs w:val="18"/>
              </w:rPr>
              <w:t xml:space="preserve">2 567,0 </w:t>
            </w:r>
          </w:p>
        </w:tc>
        <w:tc>
          <w:tcPr>
            <w:tcW w:w="823" w:type="dxa"/>
          </w:tcPr>
          <w:p w14:paraId="72265C76" w14:textId="17F258CC" w:rsidR="00871990" w:rsidRPr="00871990" w:rsidRDefault="00871990" w:rsidP="00871990">
            <w:pPr>
              <w:ind w:right="-51"/>
              <w:jc w:val="center"/>
              <w:rPr>
                <w:rFonts w:ascii="Times New Roman" w:hAnsi="Times New Roman" w:cs="Times New Roman"/>
                <w:b/>
                <w:bCs/>
                <w:sz w:val="18"/>
                <w:szCs w:val="18"/>
              </w:rPr>
            </w:pPr>
            <w:r w:rsidRPr="00871990">
              <w:rPr>
                <w:rFonts w:ascii="Times New Roman" w:hAnsi="Times New Roman" w:cs="Times New Roman"/>
                <w:sz w:val="18"/>
                <w:szCs w:val="18"/>
              </w:rPr>
              <w:t xml:space="preserve"> 2 567,1 </w:t>
            </w:r>
          </w:p>
        </w:tc>
      </w:tr>
      <w:tr w:rsidR="00871990" w:rsidRPr="00291234" w14:paraId="08EBCA6B" w14:textId="77777777" w:rsidTr="001D2D11">
        <w:trPr>
          <w:trHeight w:val="255"/>
          <w:jc w:val="center"/>
        </w:trPr>
        <w:tc>
          <w:tcPr>
            <w:tcW w:w="2827" w:type="dxa"/>
            <w:hideMark/>
          </w:tcPr>
          <w:p w14:paraId="1A4D46E0" w14:textId="77777777" w:rsidR="00871990" w:rsidRPr="00291234" w:rsidRDefault="00871990" w:rsidP="00871990">
            <w:pPr>
              <w:rPr>
                <w:rFonts w:ascii="Times New Roman" w:hAnsi="Times New Roman" w:cs="Times New Roman"/>
                <w:b/>
                <w:bCs/>
                <w:sz w:val="18"/>
                <w:szCs w:val="18"/>
              </w:rPr>
            </w:pPr>
            <w:r w:rsidRPr="00291234">
              <w:rPr>
                <w:rFonts w:ascii="Times New Roman" w:hAnsi="Times New Roman" w:cs="Times New Roman"/>
                <w:b/>
                <w:bCs/>
                <w:sz w:val="18"/>
                <w:szCs w:val="18"/>
              </w:rPr>
              <w:t>Усього витрат</w:t>
            </w:r>
          </w:p>
        </w:tc>
        <w:tc>
          <w:tcPr>
            <w:tcW w:w="717" w:type="dxa"/>
            <w:noWrap/>
            <w:hideMark/>
          </w:tcPr>
          <w:p w14:paraId="21A4AD62" w14:textId="77777777" w:rsidR="00871990" w:rsidRPr="00291234" w:rsidRDefault="00871990" w:rsidP="00871990">
            <w:pPr>
              <w:jc w:val="center"/>
              <w:rPr>
                <w:rFonts w:ascii="Times New Roman" w:hAnsi="Times New Roman" w:cs="Times New Roman"/>
                <w:b/>
                <w:bCs/>
                <w:sz w:val="18"/>
                <w:szCs w:val="18"/>
              </w:rPr>
            </w:pPr>
            <w:r w:rsidRPr="00291234">
              <w:rPr>
                <w:rFonts w:ascii="Times New Roman" w:hAnsi="Times New Roman" w:cs="Times New Roman"/>
                <w:b/>
                <w:bCs/>
                <w:sz w:val="18"/>
                <w:szCs w:val="18"/>
              </w:rPr>
              <w:t>1220</w:t>
            </w:r>
          </w:p>
        </w:tc>
        <w:tc>
          <w:tcPr>
            <w:tcW w:w="957" w:type="dxa"/>
          </w:tcPr>
          <w:p w14:paraId="459C504F" w14:textId="359692DC" w:rsidR="00871990" w:rsidRPr="00B378F5" w:rsidRDefault="00871990" w:rsidP="00871990">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(7 768,3)</w:t>
            </w:r>
          </w:p>
        </w:tc>
        <w:tc>
          <w:tcPr>
            <w:tcW w:w="1012" w:type="dxa"/>
          </w:tcPr>
          <w:p w14:paraId="18C1BA06" w14:textId="6C8CC4AE" w:rsidR="00871990" w:rsidRPr="00B378F5" w:rsidRDefault="00871990" w:rsidP="00871990">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(8 821,5)</w:t>
            </w:r>
          </w:p>
        </w:tc>
        <w:tc>
          <w:tcPr>
            <w:tcW w:w="951" w:type="dxa"/>
          </w:tcPr>
          <w:p w14:paraId="5B0A2B0E" w14:textId="6F624157" w:rsidR="00871990" w:rsidRPr="00B378F5" w:rsidRDefault="00871990" w:rsidP="00871990">
            <w:pPr>
              <w:jc w:val="center"/>
              <w:rPr>
                <w:rFonts w:ascii="Times New Roman" w:hAnsi="Times New Roman" w:cs="Times New Roman"/>
                <w:b/>
                <w:bCs/>
                <w:sz w:val="18"/>
                <w:szCs w:val="18"/>
              </w:rPr>
            </w:pPr>
            <w:r w:rsidRPr="00B378F5">
              <w:rPr>
                <w:rFonts w:ascii="Times New Roman" w:hAnsi="Times New Roman" w:cs="Times New Roman"/>
                <w:sz w:val="18"/>
                <w:szCs w:val="18"/>
              </w:rPr>
              <w:t xml:space="preserve"> (8 821,5)</w:t>
            </w:r>
          </w:p>
        </w:tc>
        <w:tc>
          <w:tcPr>
            <w:tcW w:w="980" w:type="dxa"/>
          </w:tcPr>
          <w:p w14:paraId="30229EBD" w14:textId="1FBBE8F1" w:rsidR="00871990" w:rsidRPr="00871990" w:rsidRDefault="00871990" w:rsidP="00871990">
            <w:pPr>
              <w:jc w:val="center"/>
              <w:rPr>
                <w:rFonts w:ascii="Times New Roman" w:hAnsi="Times New Roman" w:cs="Times New Roman"/>
                <w:b/>
                <w:bCs/>
                <w:sz w:val="18"/>
                <w:szCs w:val="18"/>
              </w:rPr>
            </w:pPr>
            <w:r w:rsidRPr="00871990">
              <w:rPr>
                <w:rFonts w:ascii="Times New Roman" w:hAnsi="Times New Roman" w:cs="Times New Roman"/>
                <w:sz w:val="18"/>
                <w:szCs w:val="18"/>
              </w:rPr>
              <w:t>(10 282,0)</w:t>
            </w:r>
          </w:p>
        </w:tc>
        <w:tc>
          <w:tcPr>
            <w:tcW w:w="741" w:type="dxa"/>
          </w:tcPr>
          <w:p w14:paraId="3B308CA8" w14:textId="43E3B8BB" w:rsidR="00871990" w:rsidRPr="00871990" w:rsidRDefault="00871990" w:rsidP="00871990">
            <w:pPr>
              <w:ind w:left="-47" w:right="-134"/>
              <w:rPr>
                <w:rFonts w:ascii="Times New Roman" w:hAnsi="Times New Roman" w:cs="Times New Roman"/>
                <w:b/>
                <w:bCs/>
                <w:sz w:val="18"/>
                <w:szCs w:val="18"/>
              </w:rPr>
            </w:pPr>
            <w:r w:rsidRPr="00871990">
              <w:rPr>
                <w:rFonts w:ascii="Times New Roman" w:hAnsi="Times New Roman" w:cs="Times New Roman"/>
                <w:sz w:val="18"/>
                <w:szCs w:val="18"/>
              </w:rPr>
              <w:t xml:space="preserve"> (2 719,4)</w:t>
            </w:r>
          </w:p>
        </w:tc>
        <w:tc>
          <w:tcPr>
            <w:tcW w:w="741" w:type="dxa"/>
          </w:tcPr>
          <w:p w14:paraId="5090D442" w14:textId="3BD87A19" w:rsidR="00871990" w:rsidRPr="00871990" w:rsidRDefault="00871990" w:rsidP="00871990">
            <w:pPr>
              <w:ind w:left="-165" w:right="-51"/>
              <w:jc w:val="center"/>
              <w:rPr>
                <w:rFonts w:ascii="Times New Roman" w:hAnsi="Times New Roman" w:cs="Times New Roman"/>
                <w:b/>
                <w:bCs/>
                <w:sz w:val="18"/>
                <w:szCs w:val="18"/>
              </w:rPr>
            </w:pPr>
            <w:r w:rsidRPr="00871990">
              <w:rPr>
                <w:rFonts w:ascii="Times New Roman" w:hAnsi="Times New Roman" w:cs="Times New Roman"/>
                <w:sz w:val="18"/>
                <w:szCs w:val="18"/>
              </w:rPr>
              <w:t xml:space="preserve"> (2 519,4)</w:t>
            </w:r>
          </w:p>
        </w:tc>
        <w:tc>
          <w:tcPr>
            <w:tcW w:w="741" w:type="dxa"/>
          </w:tcPr>
          <w:p w14:paraId="5F2BCFE7" w14:textId="3ABA5DF4" w:rsidR="00871990" w:rsidRPr="00871990" w:rsidRDefault="00871990" w:rsidP="00871990">
            <w:pPr>
              <w:ind w:left="-46" w:right="-135" w:hanging="59"/>
              <w:rPr>
                <w:rFonts w:ascii="Times New Roman" w:hAnsi="Times New Roman" w:cs="Times New Roman"/>
                <w:b/>
                <w:bCs/>
                <w:sz w:val="18"/>
                <w:szCs w:val="18"/>
              </w:rPr>
            </w:pPr>
            <w:r w:rsidRPr="00871990">
              <w:rPr>
                <w:rFonts w:ascii="Times New Roman" w:hAnsi="Times New Roman" w:cs="Times New Roman"/>
                <w:sz w:val="18"/>
                <w:szCs w:val="18"/>
              </w:rPr>
              <w:t xml:space="preserve"> (2 519,5)</w:t>
            </w:r>
          </w:p>
        </w:tc>
        <w:tc>
          <w:tcPr>
            <w:tcW w:w="823" w:type="dxa"/>
          </w:tcPr>
          <w:p w14:paraId="2ED3A849" w14:textId="6466AE69" w:rsidR="00871990" w:rsidRPr="00871990" w:rsidRDefault="00871990" w:rsidP="00871990">
            <w:pPr>
              <w:ind w:right="-111"/>
              <w:rPr>
                <w:rFonts w:ascii="Times New Roman" w:hAnsi="Times New Roman" w:cs="Times New Roman"/>
                <w:b/>
                <w:bCs/>
                <w:sz w:val="18"/>
                <w:szCs w:val="18"/>
              </w:rPr>
            </w:pPr>
            <w:r w:rsidRPr="00871990">
              <w:rPr>
                <w:rFonts w:ascii="Times New Roman" w:hAnsi="Times New Roman" w:cs="Times New Roman"/>
                <w:sz w:val="18"/>
                <w:szCs w:val="18"/>
              </w:rPr>
              <w:t xml:space="preserve"> (2 523,7)</w:t>
            </w:r>
          </w:p>
        </w:tc>
      </w:tr>
      <w:tr w:rsidR="00B378F5" w:rsidRPr="00291234" w14:paraId="05412306" w14:textId="77777777" w:rsidTr="00291234">
        <w:trPr>
          <w:trHeight w:val="375"/>
          <w:jc w:val="center"/>
        </w:trPr>
        <w:tc>
          <w:tcPr>
            <w:tcW w:w="2827" w:type="dxa"/>
            <w:hideMark/>
          </w:tcPr>
          <w:p w14:paraId="58C132CD"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Неконтрольована частка</w:t>
            </w:r>
          </w:p>
        </w:tc>
        <w:tc>
          <w:tcPr>
            <w:tcW w:w="717" w:type="dxa"/>
            <w:noWrap/>
            <w:hideMark/>
          </w:tcPr>
          <w:p w14:paraId="06C6CAB4"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1230</w:t>
            </w:r>
          </w:p>
        </w:tc>
        <w:tc>
          <w:tcPr>
            <w:tcW w:w="957" w:type="dxa"/>
            <w:hideMark/>
          </w:tcPr>
          <w:p w14:paraId="135B01E8" w14:textId="0A3F97AC"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1012" w:type="dxa"/>
            <w:hideMark/>
          </w:tcPr>
          <w:p w14:paraId="2564E2B2" w14:textId="54C3DBF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51" w:type="dxa"/>
            <w:hideMark/>
          </w:tcPr>
          <w:p w14:paraId="2A599018" w14:textId="6B117669"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980" w:type="dxa"/>
            <w:hideMark/>
          </w:tcPr>
          <w:p w14:paraId="48F9C2DB" w14:textId="37181C26"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0B5391B" w14:textId="237A2DFD"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335C89B7" w14:textId="2196DE44" w:rsidR="00B378F5" w:rsidRPr="00291234" w:rsidRDefault="00B378F5" w:rsidP="00B378F5">
            <w:pPr>
              <w:ind w:right="-28"/>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741" w:type="dxa"/>
            <w:hideMark/>
          </w:tcPr>
          <w:p w14:paraId="001C0135" w14:textId="40903F17" w:rsidR="00B378F5" w:rsidRPr="00291234" w:rsidRDefault="00B378F5" w:rsidP="00B378F5">
            <w:pPr>
              <w:jc w:val="center"/>
              <w:rPr>
                <w:rFonts w:ascii="Times New Roman" w:hAnsi="Times New Roman" w:cs="Times New Roman"/>
                <w:sz w:val="18"/>
                <w:szCs w:val="18"/>
              </w:rPr>
            </w:pPr>
            <w:r>
              <w:rPr>
                <w:rFonts w:ascii="Times New Roman" w:hAnsi="Times New Roman" w:cs="Times New Roman"/>
                <w:sz w:val="18"/>
                <w:szCs w:val="18"/>
                <w:lang w:val="uk-UA"/>
              </w:rPr>
              <w:t>-</w:t>
            </w:r>
          </w:p>
        </w:tc>
        <w:tc>
          <w:tcPr>
            <w:tcW w:w="823" w:type="dxa"/>
            <w:hideMark/>
          </w:tcPr>
          <w:p w14:paraId="4D670BEB" w14:textId="0E59A854" w:rsidR="00B378F5" w:rsidRPr="00291234" w:rsidRDefault="00B378F5" w:rsidP="00B378F5">
            <w:pPr>
              <w:ind w:left="-141"/>
              <w:jc w:val="center"/>
              <w:rPr>
                <w:rFonts w:ascii="Times New Roman" w:hAnsi="Times New Roman" w:cs="Times New Roman"/>
                <w:sz w:val="18"/>
                <w:szCs w:val="18"/>
              </w:rPr>
            </w:pPr>
            <w:r>
              <w:rPr>
                <w:rFonts w:ascii="Times New Roman" w:hAnsi="Times New Roman" w:cs="Times New Roman"/>
                <w:sz w:val="18"/>
                <w:szCs w:val="18"/>
                <w:lang w:val="uk-UA"/>
              </w:rPr>
              <w:t>-</w:t>
            </w:r>
          </w:p>
        </w:tc>
      </w:tr>
      <w:tr w:rsidR="00B378F5" w:rsidRPr="00291234" w14:paraId="465DDF00" w14:textId="77777777" w:rsidTr="00650A57">
        <w:trPr>
          <w:trHeight w:val="271"/>
          <w:jc w:val="center"/>
        </w:trPr>
        <w:tc>
          <w:tcPr>
            <w:tcW w:w="10490" w:type="dxa"/>
            <w:gridSpan w:val="10"/>
            <w:noWrap/>
            <w:hideMark/>
          </w:tcPr>
          <w:p w14:paraId="2EE94737"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Розрахунок показника EBITDA</w:t>
            </w:r>
          </w:p>
        </w:tc>
      </w:tr>
      <w:tr w:rsidR="00B378F5" w:rsidRPr="00291234" w14:paraId="759401D5" w14:textId="77777777" w:rsidTr="001D2D11">
        <w:trPr>
          <w:trHeight w:val="375"/>
          <w:jc w:val="center"/>
        </w:trPr>
        <w:tc>
          <w:tcPr>
            <w:tcW w:w="2827" w:type="dxa"/>
            <w:hideMark/>
          </w:tcPr>
          <w:p w14:paraId="1A40CA8F"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Фінансовий результат від операційної діяльності, рядок 1100</w:t>
            </w:r>
          </w:p>
        </w:tc>
        <w:tc>
          <w:tcPr>
            <w:tcW w:w="717" w:type="dxa"/>
            <w:noWrap/>
            <w:hideMark/>
          </w:tcPr>
          <w:p w14:paraId="42A79555"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1300</w:t>
            </w:r>
          </w:p>
        </w:tc>
        <w:tc>
          <w:tcPr>
            <w:tcW w:w="957" w:type="dxa"/>
          </w:tcPr>
          <w:p w14:paraId="3218BF5D" w14:textId="3881E15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701,5 </w:t>
            </w:r>
          </w:p>
        </w:tc>
        <w:tc>
          <w:tcPr>
            <w:tcW w:w="1012" w:type="dxa"/>
          </w:tcPr>
          <w:p w14:paraId="7A721252" w14:textId="69AE370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443,7 </w:t>
            </w:r>
          </w:p>
        </w:tc>
        <w:tc>
          <w:tcPr>
            <w:tcW w:w="951" w:type="dxa"/>
          </w:tcPr>
          <w:p w14:paraId="0535D532" w14:textId="5B819D0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443,7 </w:t>
            </w:r>
          </w:p>
        </w:tc>
        <w:tc>
          <w:tcPr>
            <w:tcW w:w="980" w:type="dxa"/>
          </w:tcPr>
          <w:p w14:paraId="7D4086F3" w14:textId="1672B43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23,0 </w:t>
            </w:r>
          </w:p>
        </w:tc>
        <w:tc>
          <w:tcPr>
            <w:tcW w:w="741" w:type="dxa"/>
          </w:tcPr>
          <w:p w14:paraId="2F86036D" w14:textId="4978A08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7,1</w:t>
            </w:r>
          </w:p>
        </w:tc>
        <w:tc>
          <w:tcPr>
            <w:tcW w:w="741" w:type="dxa"/>
          </w:tcPr>
          <w:p w14:paraId="433E3CD9" w14:textId="33B3799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7,1</w:t>
            </w:r>
          </w:p>
        </w:tc>
        <w:tc>
          <w:tcPr>
            <w:tcW w:w="741" w:type="dxa"/>
          </w:tcPr>
          <w:p w14:paraId="45B118EA" w14:textId="074C7D2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6,9</w:t>
            </w:r>
          </w:p>
        </w:tc>
        <w:tc>
          <w:tcPr>
            <w:tcW w:w="823" w:type="dxa"/>
          </w:tcPr>
          <w:p w14:paraId="361598CF" w14:textId="1C6B3A0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1,9</w:t>
            </w:r>
          </w:p>
        </w:tc>
      </w:tr>
      <w:tr w:rsidR="00B378F5" w:rsidRPr="00291234" w14:paraId="4C26C755" w14:textId="77777777" w:rsidTr="001D2D11">
        <w:trPr>
          <w:trHeight w:val="217"/>
          <w:jc w:val="center"/>
        </w:trPr>
        <w:tc>
          <w:tcPr>
            <w:tcW w:w="2827" w:type="dxa"/>
            <w:hideMark/>
          </w:tcPr>
          <w:p w14:paraId="4A1730E7"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плюс амортизація, рядок 1430</w:t>
            </w:r>
          </w:p>
        </w:tc>
        <w:tc>
          <w:tcPr>
            <w:tcW w:w="717" w:type="dxa"/>
            <w:noWrap/>
            <w:hideMark/>
          </w:tcPr>
          <w:p w14:paraId="76BBF6BD"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1301</w:t>
            </w:r>
          </w:p>
        </w:tc>
        <w:tc>
          <w:tcPr>
            <w:tcW w:w="957" w:type="dxa"/>
          </w:tcPr>
          <w:p w14:paraId="23F5B549" w14:textId="589F1DF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184,1</w:t>
            </w:r>
          </w:p>
        </w:tc>
        <w:tc>
          <w:tcPr>
            <w:tcW w:w="1012" w:type="dxa"/>
          </w:tcPr>
          <w:p w14:paraId="2438787B" w14:textId="6B4CDE9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315,0 </w:t>
            </w:r>
          </w:p>
        </w:tc>
        <w:tc>
          <w:tcPr>
            <w:tcW w:w="951" w:type="dxa"/>
          </w:tcPr>
          <w:p w14:paraId="2572BAB0" w14:textId="7F038B6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315,0 </w:t>
            </w:r>
          </w:p>
        </w:tc>
        <w:tc>
          <w:tcPr>
            <w:tcW w:w="980" w:type="dxa"/>
          </w:tcPr>
          <w:p w14:paraId="3D70A7A9" w14:textId="4609200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304,0 </w:t>
            </w:r>
          </w:p>
        </w:tc>
        <w:tc>
          <w:tcPr>
            <w:tcW w:w="741" w:type="dxa"/>
          </w:tcPr>
          <w:p w14:paraId="25DCE14D" w14:textId="671E8C6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76,0 </w:t>
            </w:r>
          </w:p>
        </w:tc>
        <w:tc>
          <w:tcPr>
            <w:tcW w:w="741" w:type="dxa"/>
          </w:tcPr>
          <w:p w14:paraId="25BC17D2" w14:textId="19FC24E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76,0 </w:t>
            </w:r>
          </w:p>
        </w:tc>
        <w:tc>
          <w:tcPr>
            <w:tcW w:w="741" w:type="dxa"/>
          </w:tcPr>
          <w:p w14:paraId="3BEAACC1" w14:textId="7921811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76,0 </w:t>
            </w:r>
          </w:p>
        </w:tc>
        <w:tc>
          <w:tcPr>
            <w:tcW w:w="823" w:type="dxa"/>
          </w:tcPr>
          <w:p w14:paraId="34F23D4F" w14:textId="15617BB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76,0 </w:t>
            </w:r>
          </w:p>
        </w:tc>
      </w:tr>
      <w:tr w:rsidR="00B378F5" w:rsidRPr="00291234" w14:paraId="0D47F234" w14:textId="77777777" w:rsidTr="001D2D11">
        <w:trPr>
          <w:trHeight w:val="375"/>
          <w:jc w:val="center"/>
        </w:trPr>
        <w:tc>
          <w:tcPr>
            <w:tcW w:w="2827" w:type="dxa"/>
            <w:hideMark/>
          </w:tcPr>
          <w:p w14:paraId="06B9D43C"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мінус операційні доходи від курсових різниць, рядок 1071</w:t>
            </w:r>
          </w:p>
        </w:tc>
        <w:tc>
          <w:tcPr>
            <w:tcW w:w="717" w:type="dxa"/>
            <w:noWrap/>
            <w:hideMark/>
          </w:tcPr>
          <w:p w14:paraId="220FB8CC"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1302</w:t>
            </w:r>
          </w:p>
        </w:tc>
        <w:tc>
          <w:tcPr>
            <w:tcW w:w="957" w:type="dxa"/>
          </w:tcPr>
          <w:p w14:paraId="50312A06" w14:textId="57D4C03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1012" w:type="dxa"/>
          </w:tcPr>
          <w:p w14:paraId="0925FFB3" w14:textId="17DF3E4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51" w:type="dxa"/>
          </w:tcPr>
          <w:p w14:paraId="11CF2F80" w14:textId="6A63D42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80" w:type="dxa"/>
          </w:tcPr>
          <w:p w14:paraId="545E0130" w14:textId="272D80A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3560776A" w14:textId="70C9937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50D1E357" w14:textId="4F5A769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1F0B6589" w14:textId="036FF38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823" w:type="dxa"/>
          </w:tcPr>
          <w:p w14:paraId="134305F3" w14:textId="65F029E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r>
      <w:tr w:rsidR="00B378F5" w:rsidRPr="00291234" w14:paraId="5AAEB4D7" w14:textId="77777777" w:rsidTr="001D2D11">
        <w:trPr>
          <w:trHeight w:val="375"/>
          <w:jc w:val="center"/>
        </w:trPr>
        <w:tc>
          <w:tcPr>
            <w:tcW w:w="2827" w:type="dxa"/>
            <w:hideMark/>
          </w:tcPr>
          <w:p w14:paraId="1C236DD7"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плюс операційні витрати від курсових різниць, рядок 1081</w:t>
            </w:r>
          </w:p>
        </w:tc>
        <w:tc>
          <w:tcPr>
            <w:tcW w:w="717" w:type="dxa"/>
            <w:noWrap/>
            <w:hideMark/>
          </w:tcPr>
          <w:p w14:paraId="16398662"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1303</w:t>
            </w:r>
          </w:p>
        </w:tc>
        <w:tc>
          <w:tcPr>
            <w:tcW w:w="957" w:type="dxa"/>
          </w:tcPr>
          <w:p w14:paraId="37E516B3" w14:textId="6F86118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1012" w:type="dxa"/>
          </w:tcPr>
          <w:p w14:paraId="6AA4943C" w14:textId="055AC52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51" w:type="dxa"/>
          </w:tcPr>
          <w:p w14:paraId="46D7BF60" w14:textId="0649444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80" w:type="dxa"/>
          </w:tcPr>
          <w:p w14:paraId="5DD5B032" w14:textId="2647534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69D564B3" w14:textId="2CE2DCB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3A850E81" w14:textId="10899D6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1D8A3EC9" w14:textId="4937BC5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823" w:type="dxa"/>
          </w:tcPr>
          <w:p w14:paraId="5B976947" w14:textId="42643AA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r>
      <w:tr w:rsidR="00B378F5" w:rsidRPr="00291234" w14:paraId="6D952ADC" w14:textId="77777777" w:rsidTr="001D2D11">
        <w:trPr>
          <w:trHeight w:val="375"/>
          <w:jc w:val="center"/>
        </w:trPr>
        <w:tc>
          <w:tcPr>
            <w:tcW w:w="2827" w:type="dxa"/>
            <w:hideMark/>
          </w:tcPr>
          <w:p w14:paraId="7B5C7318"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мінус значні нетипові операційні доходи, рядок 1072</w:t>
            </w:r>
          </w:p>
        </w:tc>
        <w:tc>
          <w:tcPr>
            <w:tcW w:w="717" w:type="dxa"/>
            <w:noWrap/>
            <w:hideMark/>
          </w:tcPr>
          <w:p w14:paraId="24B85B81"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1304</w:t>
            </w:r>
          </w:p>
        </w:tc>
        <w:tc>
          <w:tcPr>
            <w:tcW w:w="957" w:type="dxa"/>
          </w:tcPr>
          <w:p w14:paraId="4F9B1A09" w14:textId="5BFA062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1012" w:type="dxa"/>
          </w:tcPr>
          <w:p w14:paraId="0C42B1A0" w14:textId="21CB11E9"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51" w:type="dxa"/>
          </w:tcPr>
          <w:p w14:paraId="75A4FF3E" w14:textId="067AE84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80" w:type="dxa"/>
          </w:tcPr>
          <w:p w14:paraId="55E0EF99" w14:textId="5A35423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3154A703" w14:textId="705E40E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1797DD2F" w14:textId="2AAFA4A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380D054E" w14:textId="31D4077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823" w:type="dxa"/>
          </w:tcPr>
          <w:p w14:paraId="669141C6" w14:textId="7D597BC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r>
      <w:tr w:rsidR="00B378F5" w:rsidRPr="00291234" w14:paraId="359C100A" w14:textId="77777777" w:rsidTr="001D2D11">
        <w:trPr>
          <w:trHeight w:val="375"/>
          <w:jc w:val="center"/>
        </w:trPr>
        <w:tc>
          <w:tcPr>
            <w:tcW w:w="2827" w:type="dxa"/>
            <w:hideMark/>
          </w:tcPr>
          <w:p w14:paraId="0E9A2346"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плюс значні нетипові операційні витрати, рядок 1082</w:t>
            </w:r>
          </w:p>
        </w:tc>
        <w:tc>
          <w:tcPr>
            <w:tcW w:w="717" w:type="dxa"/>
            <w:noWrap/>
            <w:hideMark/>
          </w:tcPr>
          <w:p w14:paraId="4A47F6E4"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1305</w:t>
            </w:r>
          </w:p>
        </w:tc>
        <w:tc>
          <w:tcPr>
            <w:tcW w:w="957" w:type="dxa"/>
          </w:tcPr>
          <w:p w14:paraId="45D76716" w14:textId="547D0A5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1012" w:type="dxa"/>
          </w:tcPr>
          <w:p w14:paraId="739AA429" w14:textId="5C032B2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51" w:type="dxa"/>
          </w:tcPr>
          <w:p w14:paraId="0E98ABB0" w14:textId="009C9A0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980" w:type="dxa"/>
          </w:tcPr>
          <w:p w14:paraId="11FF3CE8" w14:textId="78BC77B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07D04C14" w14:textId="101A394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5D034CCB" w14:textId="7A59A8D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741" w:type="dxa"/>
          </w:tcPr>
          <w:p w14:paraId="62A5E40E" w14:textId="6EAA052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c>
          <w:tcPr>
            <w:tcW w:w="823" w:type="dxa"/>
          </w:tcPr>
          <w:p w14:paraId="112AE4E6" w14:textId="77AA506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 </w:t>
            </w:r>
          </w:p>
        </w:tc>
      </w:tr>
      <w:tr w:rsidR="00B378F5" w:rsidRPr="00291234" w14:paraId="6F0BADFD" w14:textId="77777777" w:rsidTr="001D2D11">
        <w:trPr>
          <w:trHeight w:val="336"/>
          <w:jc w:val="center"/>
        </w:trPr>
        <w:tc>
          <w:tcPr>
            <w:tcW w:w="2827" w:type="dxa"/>
            <w:hideMark/>
          </w:tcPr>
          <w:p w14:paraId="3F202A39" w14:textId="77777777" w:rsidR="00B378F5" w:rsidRPr="00291234" w:rsidRDefault="00B378F5" w:rsidP="00B378F5">
            <w:pPr>
              <w:rPr>
                <w:rFonts w:ascii="Times New Roman" w:hAnsi="Times New Roman" w:cs="Times New Roman"/>
                <w:b/>
                <w:bCs/>
                <w:sz w:val="18"/>
                <w:szCs w:val="18"/>
              </w:rPr>
            </w:pPr>
            <w:r w:rsidRPr="00291234">
              <w:rPr>
                <w:rFonts w:ascii="Times New Roman" w:hAnsi="Times New Roman" w:cs="Times New Roman"/>
                <w:b/>
                <w:bCs/>
                <w:sz w:val="18"/>
                <w:szCs w:val="18"/>
              </w:rPr>
              <w:t>EBITDA</w:t>
            </w:r>
          </w:p>
        </w:tc>
        <w:tc>
          <w:tcPr>
            <w:tcW w:w="717" w:type="dxa"/>
            <w:noWrap/>
            <w:hideMark/>
          </w:tcPr>
          <w:p w14:paraId="50009756"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1310</w:t>
            </w:r>
          </w:p>
        </w:tc>
        <w:tc>
          <w:tcPr>
            <w:tcW w:w="957" w:type="dxa"/>
          </w:tcPr>
          <w:p w14:paraId="41BA94C9" w14:textId="1B712DA0"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885,6</w:t>
            </w:r>
          </w:p>
        </w:tc>
        <w:tc>
          <w:tcPr>
            <w:tcW w:w="1012" w:type="dxa"/>
          </w:tcPr>
          <w:p w14:paraId="2DEAB4FE" w14:textId="5FF0156F"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758,7</w:t>
            </w:r>
          </w:p>
        </w:tc>
        <w:tc>
          <w:tcPr>
            <w:tcW w:w="951" w:type="dxa"/>
          </w:tcPr>
          <w:p w14:paraId="202E432D" w14:textId="18733A03"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758,7</w:t>
            </w:r>
          </w:p>
        </w:tc>
        <w:tc>
          <w:tcPr>
            <w:tcW w:w="980" w:type="dxa"/>
          </w:tcPr>
          <w:p w14:paraId="29D3D317" w14:textId="17855424"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327,0</w:t>
            </w:r>
          </w:p>
        </w:tc>
        <w:tc>
          <w:tcPr>
            <w:tcW w:w="741" w:type="dxa"/>
          </w:tcPr>
          <w:p w14:paraId="3E55E69B" w14:textId="70F9B4C1"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83,06</w:t>
            </w:r>
          </w:p>
        </w:tc>
        <w:tc>
          <w:tcPr>
            <w:tcW w:w="741" w:type="dxa"/>
          </w:tcPr>
          <w:p w14:paraId="007CAC91" w14:textId="36983B7D"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83,06</w:t>
            </w:r>
          </w:p>
        </w:tc>
        <w:tc>
          <w:tcPr>
            <w:tcW w:w="741" w:type="dxa"/>
          </w:tcPr>
          <w:p w14:paraId="49F4EB80" w14:textId="092EE921"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82,94</w:t>
            </w:r>
          </w:p>
        </w:tc>
        <w:tc>
          <w:tcPr>
            <w:tcW w:w="823" w:type="dxa"/>
          </w:tcPr>
          <w:p w14:paraId="53FB6983" w14:textId="67B24BBC" w:rsidR="00B378F5" w:rsidRPr="00B378F5" w:rsidRDefault="00B378F5" w:rsidP="00B378F5">
            <w:pPr>
              <w:jc w:val="center"/>
              <w:rPr>
                <w:rFonts w:ascii="Times New Roman" w:hAnsi="Times New Roman" w:cs="Times New Roman"/>
                <w:b/>
                <w:bCs/>
                <w:sz w:val="18"/>
                <w:szCs w:val="18"/>
              </w:rPr>
            </w:pPr>
            <w:r w:rsidRPr="00B378F5">
              <w:rPr>
                <w:rFonts w:ascii="Times New Roman" w:hAnsi="Times New Roman" w:cs="Times New Roman"/>
                <w:sz w:val="18"/>
                <w:szCs w:val="18"/>
              </w:rPr>
              <w:t>77,91</w:t>
            </w:r>
          </w:p>
        </w:tc>
      </w:tr>
      <w:tr w:rsidR="00B378F5" w:rsidRPr="00291234" w14:paraId="6B419786" w14:textId="77777777" w:rsidTr="00650A57">
        <w:trPr>
          <w:trHeight w:val="263"/>
          <w:jc w:val="center"/>
        </w:trPr>
        <w:tc>
          <w:tcPr>
            <w:tcW w:w="10490" w:type="dxa"/>
            <w:gridSpan w:val="10"/>
            <w:noWrap/>
            <w:hideMark/>
          </w:tcPr>
          <w:p w14:paraId="2E1EB63A" w14:textId="77777777" w:rsidR="00B378F5" w:rsidRPr="00291234" w:rsidRDefault="00B378F5" w:rsidP="00B378F5">
            <w:pPr>
              <w:jc w:val="center"/>
              <w:rPr>
                <w:rFonts w:ascii="Times New Roman" w:hAnsi="Times New Roman" w:cs="Times New Roman"/>
                <w:b/>
                <w:bCs/>
                <w:sz w:val="18"/>
                <w:szCs w:val="18"/>
              </w:rPr>
            </w:pPr>
            <w:r w:rsidRPr="00291234">
              <w:rPr>
                <w:rFonts w:ascii="Times New Roman" w:hAnsi="Times New Roman" w:cs="Times New Roman"/>
                <w:b/>
                <w:bCs/>
                <w:sz w:val="18"/>
                <w:szCs w:val="18"/>
              </w:rPr>
              <w:t>Елементи операційних витрат</w:t>
            </w:r>
          </w:p>
        </w:tc>
      </w:tr>
      <w:tr w:rsidR="00B378F5" w:rsidRPr="00291234" w14:paraId="32797FDA" w14:textId="77777777" w:rsidTr="001D2D11">
        <w:trPr>
          <w:trHeight w:val="375"/>
          <w:jc w:val="center"/>
        </w:trPr>
        <w:tc>
          <w:tcPr>
            <w:tcW w:w="2827" w:type="dxa"/>
            <w:hideMark/>
          </w:tcPr>
          <w:p w14:paraId="4E5EE252"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Матеріальні витрати, у тому числі:</w:t>
            </w:r>
          </w:p>
        </w:tc>
        <w:tc>
          <w:tcPr>
            <w:tcW w:w="717" w:type="dxa"/>
            <w:noWrap/>
            <w:hideMark/>
          </w:tcPr>
          <w:p w14:paraId="291D3A55"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1400</w:t>
            </w:r>
          </w:p>
        </w:tc>
        <w:tc>
          <w:tcPr>
            <w:tcW w:w="957" w:type="dxa"/>
          </w:tcPr>
          <w:p w14:paraId="6153A0D9" w14:textId="0FD38DA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2,20</w:t>
            </w:r>
          </w:p>
        </w:tc>
        <w:tc>
          <w:tcPr>
            <w:tcW w:w="1012" w:type="dxa"/>
          </w:tcPr>
          <w:p w14:paraId="604E9A18" w14:textId="41ED398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951" w:type="dxa"/>
          </w:tcPr>
          <w:p w14:paraId="427A6ED3" w14:textId="44C5847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980" w:type="dxa"/>
          </w:tcPr>
          <w:p w14:paraId="6DFA61E7" w14:textId="687732C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398ABF2C" w14:textId="3FE2DD1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1AD4D653" w14:textId="7D47D5E6"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722EF1BC" w14:textId="47E5DB0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823" w:type="dxa"/>
          </w:tcPr>
          <w:p w14:paraId="0DFCB35C" w14:textId="580F985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r>
      <w:tr w:rsidR="00B378F5" w:rsidRPr="00291234" w14:paraId="6FAFA809" w14:textId="77777777" w:rsidTr="001D2D11">
        <w:trPr>
          <w:trHeight w:val="375"/>
          <w:jc w:val="center"/>
        </w:trPr>
        <w:tc>
          <w:tcPr>
            <w:tcW w:w="2827" w:type="dxa"/>
            <w:hideMark/>
          </w:tcPr>
          <w:p w14:paraId="7A2AA735"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витрати на сировину та основні матеріали</w:t>
            </w:r>
          </w:p>
        </w:tc>
        <w:tc>
          <w:tcPr>
            <w:tcW w:w="717" w:type="dxa"/>
            <w:noWrap/>
            <w:hideMark/>
          </w:tcPr>
          <w:p w14:paraId="515D945D"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1401</w:t>
            </w:r>
          </w:p>
        </w:tc>
        <w:tc>
          <w:tcPr>
            <w:tcW w:w="957" w:type="dxa"/>
          </w:tcPr>
          <w:p w14:paraId="0E119439" w14:textId="69543FC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2,2</w:t>
            </w:r>
          </w:p>
        </w:tc>
        <w:tc>
          <w:tcPr>
            <w:tcW w:w="1012" w:type="dxa"/>
          </w:tcPr>
          <w:p w14:paraId="536FF96A" w14:textId="601FD75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951" w:type="dxa"/>
          </w:tcPr>
          <w:p w14:paraId="09C045E1" w14:textId="4095E05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980" w:type="dxa"/>
          </w:tcPr>
          <w:p w14:paraId="30459192" w14:textId="50CCC72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77EE56CB" w14:textId="5B019AB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0D8491E6" w14:textId="6799D72A"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31DDEA9D" w14:textId="13E0614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823" w:type="dxa"/>
          </w:tcPr>
          <w:p w14:paraId="297E5C82" w14:textId="2201377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r>
      <w:tr w:rsidR="00B378F5" w:rsidRPr="00291234" w14:paraId="0AAFE236" w14:textId="77777777" w:rsidTr="001D2D11">
        <w:trPr>
          <w:trHeight w:val="137"/>
          <w:jc w:val="center"/>
        </w:trPr>
        <w:tc>
          <w:tcPr>
            <w:tcW w:w="2827" w:type="dxa"/>
            <w:hideMark/>
          </w:tcPr>
          <w:p w14:paraId="40CE660B"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витрати на паливо та енергію</w:t>
            </w:r>
          </w:p>
        </w:tc>
        <w:tc>
          <w:tcPr>
            <w:tcW w:w="717" w:type="dxa"/>
            <w:noWrap/>
            <w:hideMark/>
          </w:tcPr>
          <w:p w14:paraId="492D88BD"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1402</w:t>
            </w:r>
          </w:p>
        </w:tc>
        <w:tc>
          <w:tcPr>
            <w:tcW w:w="957" w:type="dxa"/>
          </w:tcPr>
          <w:p w14:paraId="72E3A535" w14:textId="23B9931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1012" w:type="dxa"/>
          </w:tcPr>
          <w:p w14:paraId="2245C756" w14:textId="214BCDE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951" w:type="dxa"/>
          </w:tcPr>
          <w:p w14:paraId="69FCE310" w14:textId="74276292"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980" w:type="dxa"/>
          </w:tcPr>
          <w:p w14:paraId="259FDF31" w14:textId="25FD6FB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01421061" w14:textId="06B31F3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5E7B07D8" w14:textId="20C0434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741" w:type="dxa"/>
          </w:tcPr>
          <w:p w14:paraId="30E8C290" w14:textId="0AE13E7B"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c>
          <w:tcPr>
            <w:tcW w:w="823" w:type="dxa"/>
          </w:tcPr>
          <w:p w14:paraId="6C7CCC20" w14:textId="7E269FB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0,0</w:t>
            </w:r>
          </w:p>
        </w:tc>
      </w:tr>
      <w:tr w:rsidR="00B378F5" w:rsidRPr="00291234" w14:paraId="5E1C2182" w14:textId="77777777" w:rsidTr="001D2D11">
        <w:trPr>
          <w:trHeight w:val="170"/>
          <w:jc w:val="center"/>
        </w:trPr>
        <w:tc>
          <w:tcPr>
            <w:tcW w:w="2827" w:type="dxa"/>
            <w:hideMark/>
          </w:tcPr>
          <w:p w14:paraId="1885EB64"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Витрати на оплату праці</w:t>
            </w:r>
          </w:p>
        </w:tc>
        <w:tc>
          <w:tcPr>
            <w:tcW w:w="717" w:type="dxa"/>
            <w:noWrap/>
            <w:hideMark/>
          </w:tcPr>
          <w:p w14:paraId="64A41086"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1410</w:t>
            </w:r>
          </w:p>
        </w:tc>
        <w:tc>
          <w:tcPr>
            <w:tcW w:w="957" w:type="dxa"/>
          </w:tcPr>
          <w:p w14:paraId="051AE38A" w14:textId="2AC92D2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4 289,4</w:t>
            </w:r>
          </w:p>
        </w:tc>
        <w:tc>
          <w:tcPr>
            <w:tcW w:w="1012" w:type="dxa"/>
          </w:tcPr>
          <w:p w14:paraId="7397C619" w14:textId="02D71C80"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4930,0</w:t>
            </w:r>
          </w:p>
        </w:tc>
        <w:tc>
          <w:tcPr>
            <w:tcW w:w="951" w:type="dxa"/>
          </w:tcPr>
          <w:p w14:paraId="2097AA4A" w14:textId="116D055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4930,0</w:t>
            </w:r>
          </w:p>
        </w:tc>
        <w:tc>
          <w:tcPr>
            <w:tcW w:w="980" w:type="dxa"/>
          </w:tcPr>
          <w:p w14:paraId="756CA070" w14:textId="1E73705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6124,7</w:t>
            </w:r>
          </w:p>
        </w:tc>
        <w:tc>
          <w:tcPr>
            <w:tcW w:w="741" w:type="dxa"/>
          </w:tcPr>
          <w:p w14:paraId="6353D46F" w14:textId="4DAA9DB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1531,1</w:t>
            </w:r>
          </w:p>
        </w:tc>
        <w:tc>
          <w:tcPr>
            <w:tcW w:w="741" w:type="dxa"/>
          </w:tcPr>
          <w:p w14:paraId="220987F5" w14:textId="25724277"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1531,1</w:t>
            </w:r>
          </w:p>
        </w:tc>
        <w:tc>
          <w:tcPr>
            <w:tcW w:w="741" w:type="dxa"/>
          </w:tcPr>
          <w:p w14:paraId="62B18F7A" w14:textId="2B6C8AC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1531,2</w:t>
            </w:r>
          </w:p>
        </w:tc>
        <w:tc>
          <w:tcPr>
            <w:tcW w:w="823" w:type="dxa"/>
          </w:tcPr>
          <w:p w14:paraId="50DA347B" w14:textId="7E159D7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1531,3</w:t>
            </w:r>
          </w:p>
        </w:tc>
      </w:tr>
      <w:tr w:rsidR="00B378F5" w:rsidRPr="00291234" w14:paraId="014B0276" w14:textId="77777777" w:rsidTr="001D2D11">
        <w:trPr>
          <w:trHeight w:val="246"/>
          <w:jc w:val="center"/>
        </w:trPr>
        <w:tc>
          <w:tcPr>
            <w:tcW w:w="2827" w:type="dxa"/>
            <w:hideMark/>
          </w:tcPr>
          <w:p w14:paraId="783E555C"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Відрахування на соціальні заходи</w:t>
            </w:r>
          </w:p>
        </w:tc>
        <w:tc>
          <w:tcPr>
            <w:tcW w:w="717" w:type="dxa"/>
            <w:noWrap/>
            <w:hideMark/>
          </w:tcPr>
          <w:p w14:paraId="0A5DA229"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1420</w:t>
            </w:r>
          </w:p>
        </w:tc>
        <w:tc>
          <w:tcPr>
            <w:tcW w:w="957" w:type="dxa"/>
          </w:tcPr>
          <w:p w14:paraId="4522BC8F" w14:textId="1E467A2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914,7</w:t>
            </w:r>
          </w:p>
        </w:tc>
        <w:tc>
          <w:tcPr>
            <w:tcW w:w="1012" w:type="dxa"/>
          </w:tcPr>
          <w:p w14:paraId="60A8A698" w14:textId="10CA071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1084,6</w:t>
            </w:r>
          </w:p>
        </w:tc>
        <w:tc>
          <w:tcPr>
            <w:tcW w:w="951" w:type="dxa"/>
          </w:tcPr>
          <w:p w14:paraId="410BFD98" w14:textId="317F933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1084,6</w:t>
            </w:r>
          </w:p>
        </w:tc>
        <w:tc>
          <w:tcPr>
            <w:tcW w:w="980" w:type="dxa"/>
          </w:tcPr>
          <w:p w14:paraId="040C8B09" w14:textId="063E865C"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1347,4</w:t>
            </w:r>
          </w:p>
        </w:tc>
        <w:tc>
          <w:tcPr>
            <w:tcW w:w="741" w:type="dxa"/>
          </w:tcPr>
          <w:p w14:paraId="703E9170" w14:textId="27B53CCF"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336,8</w:t>
            </w:r>
          </w:p>
        </w:tc>
        <w:tc>
          <w:tcPr>
            <w:tcW w:w="741" w:type="dxa"/>
          </w:tcPr>
          <w:p w14:paraId="2B5E663B" w14:textId="6EEA8C51"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336,8</w:t>
            </w:r>
          </w:p>
        </w:tc>
        <w:tc>
          <w:tcPr>
            <w:tcW w:w="741" w:type="dxa"/>
          </w:tcPr>
          <w:p w14:paraId="5F84B8AD" w14:textId="3715E55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336,9</w:t>
            </w:r>
          </w:p>
        </w:tc>
        <w:tc>
          <w:tcPr>
            <w:tcW w:w="823" w:type="dxa"/>
          </w:tcPr>
          <w:p w14:paraId="01ADBD7D" w14:textId="5E0BA28D"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336,9</w:t>
            </w:r>
          </w:p>
        </w:tc>
      </w:tr>
      <w:tr w:rsidR="00B378F5" w:rsidRPr="00291234" w14:paraId="612C4E6F" w14:textId="77777777" w:rsidTr="001D2D11">
        <w:trPr>
          <w:trHeight w:val="279"/>
          <w:jc w:val="center"/>
        </w:trPr>
        <w:tc>
          <w:tcPr>
            <w:tcW w:w="2827" w:type="dxa"/>
            <w:hideMark/>
          </w:tcPr>
          <w:p w14:paraId="35AA1621" w14:textId="77777777" w:rsidR="00B378F5" w:rsidRPr="00291234" w:rsidRDefault="00B378F5" w:rsidP="00B378F5">
            <w:pPr>
              <w:rPr>
                <w:rFonts w:ascii="Times New Roman" w:hAnsi="Times New Roman" w:cs="Times New Roman"/>
                <w:sz w:val="18"/>
                <w:szCs w:val="18"/>
              </w:rPr>
            </w:pPr>
            <w:r w:rsidRPr="00291234">
              <w:rPr>
                <w:rFonts w:ascii="Times New Roman" w:hAnsi="Times New Roman" w:cs="Times New Roman"/>
                <w:sz w:val="18"/>
                <w:szCs w:val="18"/>
              </w:rPr>
              <w:t>Амортизація</w:t>
            </w:r>
          </w:p>
        </w:tc>
        <w:tc>
          <w:tcPr>
            <w:tcW w:w="717" w:type="dxa"/>
            <w:noWrap/>
            <w:hideMark/>
          </w:tcPr>
          <w:p w14:paraId="591FAF5F" w14:textId="77777777" w:rsidR="00B378F5" w:rsidRPr="00291234" w:rsidRDefault="00B378F5" w:rsidP="00B378F5">
            <w:pPr>
              <w:jc w:val="center"/>
              <w:rPr>
                <w:rFonts w:ascii="Times New Roman" w:hAnsi="Times New Roman" w:cs="Times New Roman"/>
                <w:sz w:val="18"/>
                <w:szCs w:val="18"/>
              </w:rPr>
            </w:pPr>
            <w:r w:rsidRPr="00291234">
              <w:rPr>
                <w:rFonts w:ascii="Times New Roman" w:hAnsi="Times New Roman" w:cs="Times New Roman"/>
                <w:sz w:val="18"/>
                <w:szCs w:val="18"/>
              </w:rPr>
              <w:t>1430</w:t>
            </w:r>
          </w:p>
        </w:tc>
        <w:tc>
          <w:tcPr>
            <w:tcW w:w="957" w:type="dxa"/>
          </w:tcPr>
          <w:p w14:paraId="2F97AFDF" w14:textId="7F67EFA8"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184,1</w:t>
            </w:r>
          </w:p>
        </w:tc>
        <w:tc>
          <w:tcPr>
            <w:tcW w:w="1012" w:type="dxa"/>
          </w:tcPr>
          <w:p w14:paraId="6942C81D" w14:textId="51620A9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315,0   </w:t>
            </w:r>
          </w:p>
        </w:tc>
        <w:tc>
          <w:tcPr>
            <w:tcW w:w="951" w:type="dxa"/>
          </w:tcPr>
          <w:p w14:paraId="4203F307" w14:textId="393C7DB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315,0</w:t>
            </w:r>
          </w:p>
        </w:tc>
        <w:tc>
          <w:tcPr>
            <w:tcW w:w="980" w:type="dxa"/>
          </w:tcPr>
          <w:p w14:paraId="2C8F1C00" w14:textId="60AEFCC4"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304,0</w:t>
            </w:r>
          </w:p>
        </w:tc>
        <w:tc>
          <w:tcPr>
            <w:tcW w:w="741" w:type="dxa"/>
          </w:tcPr>
          <w:p w14:paraId="0931F848" w14:textId="3423C2A5"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76,0 </w:t>
            </w:r>
          </w:p>
        </w:tc>
        <w:tc>
          <w:tcPr>
            <w:tcW w:w="741" w:type="dxa"/>
          </w:tcPr>
          <w:p w14:paraId="5D0E922F" w14:textId="5AEF0CCE"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76,0 </w:t>
            </w:r>
          </w:p>
        </w:tc>
        <w:tc>
          <w:tcPr>
            <w:tcW w:w="741" w:type="dxa"/>
          </w:tcPr>
          <w:p w14:paraId="130AFF7A" w14:textId="1FCB250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76,0 </w:t>
            </w:r>
          </w:p>
        </w:tc>
        <w:tc>
          <w:tcPr>
            <w:tcW w:w="823" w:type="dxa"/>
          </w:tcPr>
          <w:p w14:paraId="27F79C1A" w14:textId="4F57A653" w:rsidR="00B378F5" w:rsidRPr="00B378F5" w:rsidRDefault="00B378F5" w:rsidP="00B378F5">
            <w:pPr>
              <w:jc w:val="center"/>
              <w:rPr>
                <w:rFonts w:ascii="Times New Roman" w:hAnsi="Times New Roman" w:cs="Times New Roman"/>
                <w:sz w:val="18"/>
                <w:szCs w:val="18"/>
              </w:rPr>
            </w:pPr>
            <w:r w:rsidRPr="00B378F5">
              <w:rPr>
                <w:rFonts w:ascii="Times New Roman" w:hAnsi="Times New Roman" w:cs="Times New Roman"/>
                <w:sz w:val="18"/>
                <w:szCs w:val="18"/>
              </w:rPr>
              <w:t xml:space="preserve"> 76,0 </w:t>
            </w:r>
          </w:p>
        </w:tc>
      </w:tr>
      <w:tr w:rsidR="00674D25" w:rsidRPr="00291234" w14:paraId="723F7888" w14:textId="77777777" w:rsidTr="001D2D11">
        <w:trPr>
          <w:trHeight w:val="312"/>
          <w:jc w:val="center"/>
        </w:trPr>
        <w:tc>
          <w:tcPr>
            <w:tcW w:w="2827" w:type="dxa"/>
            <w:hideMark/>
          </w:tcPr>
          <w:p w14:paraId="7BC9F2FA" w14:textId="77777777" w:rsidR="00674D25" w:rsidRPr="00291234" w:rsidRDefault="00674D25" w:rsidP="00674D25">
            <w:pPr>
              <w:rPr>
                <w:rFonts w:ascii="Times New Roman" w:hAnsi="Times New Roman" w:cs="Times New Roman"/>
                <w:sz w:val="18"/>
                <w:szCs w:val="18"/>
              </w:rPr>
            </w:pPr>
            <w:r w:rsidRPr="00291234">
              <w:rPr>
                <w:rFonts w:ascii="Times New Roman" w:hAnsi="Times New Roman" w:cs="Times New Roman"/>
                <w:sz w:val="18"/>
                <w:szCs w:val="18"/>
              </w:rPr>
              <w:t>Інші операційні витрати</w:t>
            </w:r>
          </w:p>
        </w:tc>
        <w:tc>
          <w:tcPr>
            <w:tcW w:w="717" w:type="dxa"/>
            <w:noWrap/>
            <w:hideMark/>
          </w:tcPr>
          <w:p w14:paraId="0D7B6E4A" w14:textId="77777777" w:rsidR="00674D25" w:rsidRPr="00291234" w:rsidRDefault="00674D25" w:rsidP="00674D25">
            <w:pPr>
              <w:jc w:val="center"/>
              <w:rPr>
                <w:rFonts w:ascii="Times New Roman" w:hAnsi="Times New Roman" w:cs="Times New Roman"/>
                <w:sz w:val="18"/>
                <w:szCs w:val="18"/>
              </w:rPr>
            </w:pPr>
            <w:r w:rsidRPr="00291234">
              <w:rPr>
                <w:rFonts w:ascii="Times New Roman" w:hAnsi="Times New Roman" w:cs="Times New Roman"/>
                <w:sz w:val="18"/>
                <w:szCs w:val="18"/>
              </w:rPr>
              <w:t>1440</w:t>
            </w:r>
          </w:p>
        </w:tc>
        <w:tc>
          <w:tcPr>
            <w:tcW w:w="957" w:type="dxa"/>
          </w:tcPr>
          <w:p w14:paraId="5342BDF6" w14:textId="7094ADDE" w:rsidR="00674D25" w:rsidRPr="00B378F5" w:rsidRDefault="00674D25" w:rsidP="00674D25">
            <w:pPr>
              <w:jc w:val="center"/>
              <w:rPr>
                <w:rFonts w:ascii="Times New Roman" w:hAnsi="Times New Roman" w:cs="Times New Roman"/>
                <w:sz w:val="18"/>
                <w:szCs w:val="18"/>
              </w:rPr>
            </w:pPr>
            <w:r w:rsidRPr="00B378F5">
              <w:rPr>
                <w:rFonts w:ascii="Times New Roman" w:hAnsi="Times New Roman" w:cs="Times New Roman"/>
                <w:sz w:val="18"/>
                <w:szCs w:val="18"/>
              </w:rPr>
              <w:t>2 227,5</w:t>
            </w:r>
          </w:p>
        </w:tc>
        <w:tc>
          <w:tcPr>
            <w:tcW w:w="1012" w:type="dxa"/>
          </w:tcPr>
          <w:p w14:paraId="427E5F3B" w14:textId="12DF172F" w:rsidR="00674D25" w:rsidRPr="00B378F5" w:rsidRDefault="00674D25" w:rsidP="00674D25">
            <w:pPr>
              <w:jc w:val="center"/>
              <w:rPr>
                <w:rFonts w:ascii="Times New Roman" w:hAnsi="Times New Roman" w:cs="Times New Roman"/>
                <w:sz w:val="18"/>
                <w:szCs w:val="18"/>
              </w:rPr>
            </w:pPr>
            <w:r w:rsidRPr="00B378F5">
              <w:rPr>
                <w:rFonts w:ascii="Times New Roman" w:hAnsi="Times New Roman" w:cs="Times New Roman"/>
                <w:sz w:val="18"/>
                <w:szCs w:val="18"/>
              </w:rPr>
              <w:t>2360,9</w:t>
            </w:r>
          </w:p>
        </w:tc>
        <w:tc>
          <w:tcPr>
            <w:tcW w:w="951" w:type="dxa"/>
          </w:tcPr>
          <w:p w14:paraId="0518449C" w14:textId="13893188" w:rsidR="00674D25" w:rsidRPr="00B378F5" w:rsidRDefault="00674D25" w:rsidP="00674D25">
            <w:pPr>
              <w:jc w:val="center"/>
              <w:rPr>
                <w:rFonts w:ascii="Times New Roman" w:hAnsi="Times New Roman" w:cs="Times New Roman"/>
                <w:sz w:val="18"/>
                <w:szCs w:val="18"/>
              </w:rPr>
            </w:pPr>
            <w:r w:rsidRPr="00B378F5">
              <w:rPr>
                <w:rFonts w:ascii="Times New Roman" w:hAnsi="Times New Roman" w:cs="Times New Roman"/>
                <w:sz w:val="18"/>
                <w:szCs w:val="18"/>
              </w:rPr>
              <w:t>2360,9</w:t>
            </w:r>
          </w:p>
        </w:tc>
        <w:tc>
          <w:tcPr>
            <w:tcW w:w="980" w:type="dxa"/>
          </w:tcPr>
          <w:p w14:paraId="0F0CD6E9" w14:textId="362D80F8" w:rsidR="00674D25" w:rsidRPr="00674D25" w:rsidRDefault="00674D25" w:rsidP="00674D25">
            <w:pPr>
              <w:jc w:val="center"/>
              <w:rPr>
                <w:rFonts w:ascii="Times New Roman" w:hAnsi="Times New Roman" w:cs="Times New Roman"/>
                <w:sz w:val="18"/>
                <w:szCs w:val="18"/>
              </w:rPr>
            </w:pPr>
            <w:r w:rsidRPr="00674D25">
              <w:rPr>
                <w:rFonts w:ascii="Times New Roman" w:hAnsi="Times New Roman" w:cs="Times New Roman"/>
                <w:sz w:val="18"/>
                <w:szCs w:val="18"/>
              </w:rPr>
              <w:t>2465,0</w:t>
            </w:r>
          </w:p>
        </w:tc>
        <w:tc>
          <w:tcPr>
            <w:tcW w:w="741" w:type="dxa"/>
          </w:tcPr>
          <w:p w14:paraId="7A9D71FF" w14:textId="067242C1" w:rsidR="00674D25" w:rsidRPr="00674D25" w:rsidRDefault="00674D25" w:rsidP="00674D25">
            <w:pPr>
              <w:jc w:val="center"/>
              <w:rPr>
                <w:rFonts w:ascii="Times New Roman" w:hAnsi="Times New Roman" w:cs="Times New Roman"/>
                <w:sz w:val="18"/>
                <w:szCs w:val="18"/>
              </w:rPr>
            </w:pPr>
            <w:r w:rsidRPr="00674D25">
              <w:rPr>
                <w:rFonts w:ascii="Times New Roman" w:hAnsi="Times New Roman" w:cs="Times New Roman"/>
                <w:sz w:val="18"/>
                <w:szCs w:val="18"/>
              </w:rPr>
              <w:t>765,0</w:t>
            </w:r>
          </w:p>
        </w:tc>
        <w:tc>
          <w:tcPr>
            <w:tcW w:w="741" w:type="dxa"/>
          </w:tcPr>
          <w:p w14:paraId="052B3D2D" w14:textId="50C49696" w:rsidR="00674D25" w:rsidRPr="00674D25" w:rsidRDefault="00674D25" w:rsidP="00674D25">
            <w:pPr>
              <w:jc w:val="center"/>
              <w:rPr>
                <w:rFonts w:ascii="Times New Roman" w:hAnsi="Times New Roman" w:cs="Times New Roman"/>
                <w:sz w:val="18"/>
                <w:szCs w:val="18"/>
              </w:rPr>
            </w:pPr>
            <w:r w:rsidRPr="00674D25">
              <w:rPr>
                <w:rFonts w:ascii="Times New Roman" w:hAnsi="Times New Roman" w:cs="Times New Roman"/>
                <w:sz w:val="18"/>
                <w:szCs w:val="18"/>
              </w:rPr>
              <w:t>565,0</w:t>
            </w:r>
          </w:p>
        </w:tc>
        <w:tc>
          <w:tcPr>
            <w:tcW w:w="741" w:type="dxa"/>
          </w:tcPr>
          <w:p w14:paraId="66D68C6F" w14:textId="2C033E1D" w:rsidR="00674D25" w:rsidRPr="00674D25" w:rsidRDefault="00674D25" w:rsidP="00674D25">
            <w:pPr>
              <w:jc w:val="center"/>
              <w:rPr>
                <w:rFonts w:ascii="Times New Roman" w:hAnsi="Times New Roman" w:cs="Times New Roman"/>
                <w:sz w:val="18"/>
                <w:szCs w:val="18"/>
              </w:rPr>
            </w:pPr>
            <w:r w:rsidRPr="00674D25">
              <w:rPr>
                <w:rFonts w:ascii="Times New Roman" w:hAnsi="Times New Roman" w:cs="Times New Roman"/>
                <w:sz w:val="18"/>
                <w:szCs w:val="18"/>
              </w:rPr>
              <w:t>565,0</w:t>
            </w:r>
          </w:p>
        </w:tc>
        <w:tc>
          <w:tcPr>
            <w:tcW w:w="823" w:type="dxa"/>
          </w:tcPr>
          <w:p w14:paraId="4FD67B27" w14:textId="30D6468B" w:rsidR="00674D25" w:rsidRPr="00674D25" w:rsidRDefault="00674D25" w:rsidP="00674D25">
            <w:pPr>
              <w:jc w:val="center"/>
              <w:rPr>
                <w:rFonts w:ascii="Times New Roman" w:hAnsi="Times New Roman" w:cs="Times New Roman"/>
                <w:sz w:val="18"/>
                <w:szCs w:val="18"/>
              </w:rPr>
            </w:pPr>
            <w:r w:rsidRPr="00674D25">
              <w:rPr>
                <w:rFonts w:ascii="Times New Roman" w:hAnsi="Times New Roman" w:cs="Times New Roman"/>
                <w:sz w:val="18"/>
                <w:szCs w:val="18"/>
              </w:rPr>
              <w:t>570,0</w:t>
            </w:r>
          </w:p>
        </w:tc>
      </w:tr>
      <w:tr w:rsidR="00674D25" w:rsidRPr="00291234" w14:paraId="1DEEE142" w14:textId="77777777" w:rsidTr="001D2D11">
        <w:trPr>
          <w:trHeight w:val="375"/>
          <w:jc w:val="center"/>
        </w:trPr>
        <w:tc>
          <w:tcPr>
            <w:tcW w:w="2827" w:type="dxa"/>
            <w:hideMark/>
          </w:tcPr>
          <w:p w14:paraId="07FFF2CB" w14:textId="77777777" w:rsidR="00674D25" w:rsidRPr="00291234" w:rsidRDefault="00674D25" w:rsidP="00674D25">
            <w:pPr>
              <w:rPr>
                <w:rFonts w:ascii="Times New Roman" w:hAnsi="Times New Roman" w:cs="Times New Roman"/>
                <w:b/>
                <w:bCs/>
                <w:sz w:val="18"/>
                <w:szCs w:val="18"/>
              </w:rPr>
            </w:pPr>
            <w:r w:rsidRPr="00291234">
              <w:rPr>
                <w:rFonts w:ascii="Times New Roman" w:hAnsi="Times New Roman" w:cs="Times New Roman"/>
                <w:b/>
                <w:bCs/>
                <w:sz w:val="18"/>
                <w:szCs w:val="18"/>
              </w:rPr>
              <w:t>Усього</w:t>
            </w:r>
          </w:p>
        </w:tc>
        <w:tc>
          <w:tcPr>
            <w:tcW w:w="717" w:type="dxa"/>
            <w:noWrap/>
            <w:hideMark/>
          </w:tcPr>
          <w:p w14:paraId="0112131E" w14:textId="77777777" w:rsidR="00674D25" w:rsidRPr="00291234" w:rsidRDefault="00674D25" w:rsidP="00674D25">
            <w:pPr>
              <w:jc w:val="center"/>
              <w:rPr>
                <w:rFonts w:ascii="Times New Roman" w:hAnsi="Times New Roman" w:cs="Times New Roman"/>
                <w:b/>
                <w:bCs/>
                <w:sz w:val="18"/>
                <w:szCs w:val="18"/>
              </w:rPr>
            </w:pPr>
            <w:r w:rsidRPr="00291234">
              <w:rPr>
                <w:rFonts w:ascii="Times New Roman" w:hAnsi="Times New Roman" w:cs="Times New Roman"/>
                <w:b/>
                <w:bCs/>
                <w:sz w:val="18"/>
                <w:szCs w:val="18"/>
              </w:rPr>
              <w:t>1450</w:t>
            </w:r>
          </w:p>
        </w:tc>
        <w:tc>
          <w:tcPr>
            <w:tcW w:w="957" w:type="dxa"/>
          </w:tcPr>
          <w:p w14:paraId="2D74104F" w14:textId="752A4870" w:rsidR="00674D25" w:rsidRPr="00B378F5" w:rsidRDefault="00674D25" w:rsidP="00674D25">
            <w:pPr>
              <w:jc w:val="center"/>
              <w:rPr>
                <w:rFonts w:ascii="Times New Roman" w:hAnsi="Times New Roman" w:cs="Times New Roman"/>
                <w:b/>
                <w:bCs/>
                <w:sz w:val="18"/>
                <w:szCs w:val="18"/>
              </w:rPr>
            </w:pPr>
            <w:r w:rsidRPr="00B378F5">
              <w:rPr>
                <w:rFonts w:ascii="Times New Roman" w:hAnsi="Times New Roman" w:cs="Times New Roman"/>
                <w:sz w:val="18"/>
                <w:szCs w:val="18"/>
              </w:rPr>
              <w:t>7 617,9</w:t>
            </w:r>
          </w:p>
        </w:tc>
        <w:tc>
          <w:tcPr>
            <w:tcW w:w="1012" w:type="dxa"/>
          </w:tcPr>
          <w:p w14:paraId="58A27932" w14:textId="7229F05D" w:rsidR="00674D25" w:rsidRPr="00B378F5" w:rsidRDefault="00674D25" w:rsidP="00674D25">
            <w:pPr>
              <w:jc w:val="center"/>
              <w:rPr>
                <w:rFonts w:ascii="Times New Roman" w:hAnsi="Times New Roman" w:cs="Times New Roman"/>
                <w:b/>
                <w:bCs/>
                <w:sz w:val="18"/>
                <w:szCs w:val="18"/>
              </w:rPr>
            </w:pPr>
            <w:r w:rsidRPr="00B378F5">
              <w:rPr>
                <w:rFonts w:ascii="Times New Roman" w:hAnsi="Times New Roman" w:cs="Times New Roman"/>
                <w:sz w:val="18"/>
                <w:szCs w:val="18"/>
              </w:rPr>
              <w:t>8 690,5</w:t>
            </w:r>
          </w:p>
        </w:tc>
        <w:tc>
          <w:tcPr>
            <w:tcW w:w="951" w:type="dxa"/>
          </w:tcPr>
          <w:p w14:paraId="6C1057FA" w14:textId="4DF70D68" w:rsidR="00674D25" w:rsidRPr="00B378F5" w:rsidRDefault="00674D25" w:rsidP="00674D25">
            <w:pPr>
              <w:jc w:val="center"/>
              <w:rPr>
                <w:rFonts w:ascii="Times New Roman" w:hAnsi="Times New Roman" w:cs="Times New Roman"/>
                <w:b/>
                <w:bCs/>
                <w:sz w:val="18"/>
                <w:szCs w:val="18"/>
              </w:rPr>
            </w:pPr>
            <w:r w:rsidRPr="00B378F5">
              <w:rPr>
                <w:rFonts w:ascii="Times New Roman" w:hAnsi="Times New Roman" w:cs="Times New Roman"/>
                <w:sz w:val="18"/>
                <w:szCs w:val="18"/>
              </w:rPr>
              <w:t>8690,5</w:t>
            </w:r>
          </w:p>
        </w:tc>
        <w:tc>
          <w:tcPr>
            <w:tcW w:w="980" w:type="dxa"/>
          </w:tcPr>
          <w:p w14:paraId="4A0C0E0D" w14:textId="37AADCB8" w:rsidR="00674D25" w:rsidRPr="00674D25" w:rsidRDefault="00674D25" w:rsidP="00674D25">
            <w:pPr>
              <w:jc w:val="center"/>
              <w:rPr>
                <w:rFonts w:ascii="Times New Roman" w:hAnsi="Times New Roman" w:cs="Times New Roman"/>
                <w:b/>
                <w:bCs/>
                <w:sz w:val="18"/>
                <w:szCs w:val="18"/>
              </w:rPr>
            </w:pPr>
            <w:r w:rsidRPr="00674D25">
              <w:rPr>
                <w:rFonts w:ascii="Times New Roman" w:hAnsi="Times New Roman" w:cs="Times New Roman"/>
                <w:sz w:val="18"/>
                <w:szCs w:val="18"/>
              </w:rPr>
              <w:t>10241,1</w:t>
            </w:r>
          </w:p>
        </w:tc>
        <w:tc>
          <w:tcPr>
            <w:tcW w:w="741" w:type="dxa"/>
          </w:tcPr>
          <w:p w14:paraId="4B83E8DB" w14:textId="76EC9DAF" w:rsidR="00674D25" w:rsidRPr="00674D25" w:rsidRDefault="00674D25" w:rsidP="00674D25">
            <w:pPr>
              <w:jc w:val="center"/>
              <w:rPr>
                <w:rFonts w:ascii="Times New Roman" w:hAnsi="Times New Roman" w:cs="Times New Roman"/>
                <w:b/>
                <w:bCs/>
                <w:sz w:val="18"/>
                <w:szCs w:val="18"/>
              </w:rPr>
            </w:pPr>
            <w:r w:rsidRPr="00674D25">
              <w:rPr>
                <w:rFonts w:ascii="Times New Roman" w:hAnsi="Times New Roman" w:cs="Times New Roman"/>
                <w:sz w:val="18"/>
                <w:szCs w:val="18"/>
              </w:rPr>
              <w:t>2708,9</w:t>
            </w:r>
          </w:p>
        </w:tc>
        <w:tc>
          <w:tcPr>
            <w:tcW w:w="741" w:type="dxa"/>
          </w:tcPr>
          <w:p w14:paraId="1E88F520" w14:textId="79F027BC" w:rsidR="00674D25" w:rsidRPr="00674D25" w:rsidRDefault="00674D25" w:rsidP="00674D25">
            <w:pPr>
              <w:jc w:val="center"/>
              <w:rPr>
                <w:rFonts w:ascii="Times New Roman" w:hAnsi="Times New Roman" w:cs="Times New Roman"/>
                <w:b/>
                <w:bCs/>
                <w:sz w:val="18"/>
                <w:szCs w:val="18"/>
              </w:rPr>
            </w:pPr>
            <w:r w:rsidRPr="00674D25">
              <w:rPr>
                <w:rFonts w:ascii="Times New Roman" w:hAnsi="Times New Roman" w:cs="Times New Roman"/>
                <w:sz w:val="18"/>
                <w:szCs w:val="18"/>
              </w:rPr>
              <w:t>2508,9</w:t>
            </w:r>
          </w:p>
        </w:tc>
        <w:tc>
          <w:tcPr>
            <w:tcW w:w="741" w:type="dxa"/>
          </w:tcPr>
          <w:p w14:paraId="07307EC1" w14:textId="372AAFF1" w:rsidR="00674D25" w:rsidRPr="00674D25" w:rsidRDefault="00674D25" w:rsidP="00674D25">
            <w:pPr>
              <w:jc w:val="center"/>
              <w:rPr>
                <w:rFonts w:ascii="Times New Roman" w:hAnsi="Times New Roman" w:cs="Times New Roman"/>
                <w:b/>
                <w:bCs/>
                <w:sz w:val="18"/>
                <w:szCs w:val="18"/>
              </w:rPr>
            </w:pPr>
            <w:r w:rsidRPr="00674D25">
              <w:rPr>
                <w:rFonts w:ascii="Times New Roman" w:hAnsi="Times New Roman" w:cs="Times New Roman"/>
                <w:sz w:val="18"/>
                <w:szCs w:val="18"/>
              </w:rPr>
              <w:t>2509,1</w:t>
            </w:r>
          </w:p>
        </w:tc>
        <w:tc>
          <w:tcPr>
            <w:tcW w:w="823" w:type="dxa"/>
          </w:tcPr>
          <w:p w14:paraId="6A7B7971" w14:textId="21943A8D" w:rsidR="00674D25" w:rsidRPr="00674D25" w:rsidRDefault="00674D25" w:rsidP="00674D25">
            <w:pPr>
              <w:jc w:val="center"/>
              <w:rPr>
                <w:rFonts w:ascii="Times New Roman" w:hAnsi="Times New Roman" w:cs="Times New Roman"/>
                <w:b/>
                <w:bCs/>
                <w:sz w:val="18"/>
                <w:szCs w:val="18"/>
              </w:rPr>
            </w:pPr>
            <w:r w:rsidRPr="00674D25">
              <w:rPr>
                <w:rFonts w:ascii="Times New Roman" w:hAnsi="Times New Roman" w:cs="Times New Roman"/>
                <w:sz w:val="18"/>
                <w:szCs w:val="18"/>
              </w:rPr>
              <w:t>2514,2</w:t>
            </w:r>
          </w:p>
        </w:tc>
      </w:tr>
    </w:tbl>
    <w:p w14:paraId="36627B4B" w14:textId="5E7772A6" w:rsidR="002034BE" w:rsidRPr="006D340A" w:rsidRDefault="002034BE" w:rsidP="002034BE">
      <w:pPr>
        <w:jc w:val="center"/>
        <w:rPr>
          <w:rFonts w:ascii="Times New Roman" w:hAnsi="Times New Roman" w:cs="Times New Roman"/>
          <w:sz w:val="24"/>
          <w:szCs w:val="24"/>
          <w:lang w:val="uk-UA"/>
        </w:rPr>
      </w:pPr>
      <w:r w:rsidRPr="006D340A">
        <w:rPr>
          <w:rFonts w:ascii="Times New Roman" w:hAnsi="Times New Roman" w:cs="Times New Roman"/>
          <w:sz w:val="24"/>
          <w:szCs w:val="24"/>
          <w:lang w:val="uk-UA"/>
        </w:rPr>
        <w:lastRenderedPageBreak/>
        <w:t>Директор</w:t>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t>Олександр ЛІПАТОВ</w:t>
      </w:r>
    </w:p>
    <w:p w14:paraId="436A4914" w14:textId="0164318F" w:rsidR="002E1900" w:rsidRDefault="002E1900" w:rsidP="003A1A3D">
      <w:pPr>
        <w:jc w:val="center"/>
        <w:rPr>
          <w:rFonts w:ascii="Times New Roman" w:hAnsi="Times New Roman" w:cs="Times New Roman"/>
          <w:b/>
          <w:bCs/>
          <w:sz w:val="20"/>
          <w:szCs w:val="20"/>
          <w:lang w:val="uk-UA"/>
        </w:rPr>
      </w:pPr>
      <w:r w:rsidRPr="002E1900">
        <w:rPr>
          <w:rFonts w:ascii="Times New Roman" w:hAnsi="Times New Roman" w:cs="Times New Roman"/>
          <w:b/>
          <w:bCs/>
          <w:sz w:val="20"/>
          <w:szCs w:val="20"/>
        </w:rPr>
        <w:t>IІ. Розрахунки з бюджетом</w:t>
      </w:r>
    </w:p>
    <w:tbl>
      <w:tblPr>
        <w:tblStyle w:val="a4"/>
        <w:tblW w:w="10490" w:type="dxa"/>
        <w:tblInd w:w="-856" w:type="dxa"/>
        <w:tblLook w:val="04A0" w:firstRow="1" w:lastRow="0" w:firstColumn="1" w:lastColumn="0" w:noHBand="0" w:noVBand="1"/>
      </w:tblPr>
      <w:tblGrid>
        <w:gridCol w:w="2646"/>
        <w:gridCol w:w="717"/>
        <w:gridCol w:w="957"/>
        <w:gridCol w:w="1012"/>
        <w:gridCol w:w="951"/>
        <w:gridCol w:w="980"/>
        <w:gridCol w:w="824"/>
        <w:gridCol w:w="801"/>
        <w:gridCol w:w="801"/>
        <w:gridCol w:w="801"/>
      </w:tblGrid>
      <w:tr w:rsidR="00DF723C" w:rsidRPr="00673B68" w14:paraId="0D6AEABD" w14:textId="77777777" w:rsidTr="00DF723C">
        <w:trPr>
          <w:trHeight w:val="608"/>
        </w:trPr>
        <w:tc>
          <w:tcPr>
            <w:tcW w:w="2646" w:type="dxa"/>
            <w:vMerge w:val="restart"/>
            <w:noWrap/>
            <w:hideMark/>
          </w:tcPr>
          <w:p w14:paraId="4989417C"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Найменування показника</w:t>
            </w:r>
          </w:p>
        </w:tc>
        <w:tc>
          <w:tcPr>
            <w:tcW w:w="717" w:type="dxa"/>
            <w:vMerge w:val="restart"/>
            <w:hideMark/>
          </w:tcPr>
          <w:p w14:paraId="31A200F3"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Код рядка </w:t>
            </w:r>
          </w:p>
        </w:tc>
        <w:tc>
          <w:tcPr>
            <w:tcW w:w="741" w:type="dxa"/>
            <w:vMerge w:val="restart"/>
            <w:hideMark/>
          </w:tcPr>
          <w:p w14:paraId="3567E195" w14:textId="77777777" w:rsidR="000C4EFC" w:rsidRDefault="00673B68" w:rsidP="00673B68">
            <w:pPr>
              <w:rPr>
                <w:rFonts w:ascii="Times New Roman" w:hAnsi="Times New Roman" w:cs="Times New Roman"/>
                <w:sz w:val="18"/>
                <w:szCs w:val="18"/>
                <w:lang w:val="uk-UA"/>
              </w:rPr>
            </w:pPr>
            <w:r w:rsidRPr="00DF723C">
              <w:rPr>
                <w:rFonts w:ascii="Times New Roman" w:hAnsi="Times New Roman" w:cs="Times New Roman"/>
                <w:sz w:val="18"/>
                <w:szCs w:val="18"/>
              </w:rPr>
              <w:t>Факт</w:t>
            </w:r>
            <w:r w:rsidRPr="00DF723C">
              <w:rPr>
                <w:rFonts w:ascii="Times New Roman" w:hAnsi="Times New Roman" w:cs="Times New Roman"/>
                <w:sz w:val="18"/>
                <w:szCs w:val="18"/>
              </w:rPr>
              <w:br/>
            </w:r>
            <w:r w:rsidR="000C4EFC">
              <w:rPr>
                <w:rFonts w:ascii="Times New Roman" w:hAnsi="Times New Roman" w:cs="Times New Roman"/>
                <w:sz w:val="18"/>
                <w:szCs w:val="18"/>
                <w:lang w:val="uk-UA"/>
              </w:rPr>
              <w:t>минулого</w:t>
            </w:r>
          </w:p>
          <w:p w14:paraId="2F0B2805" w14:textId="1A97320D"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року</w:t>
            </w:r>
          </w:p>
        </w:tc>
        <w:tc>
          <w:tcPr>
            <w:tcW w:w="1012" w:type="dxa"/>
            <w:vMerge w:val="restart"/>
            <w:hideMark/>
          </w:tcPr>
          <w:p w14:paraId="5A0B1511" w14:textId="6D45E831"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План</w:t>
            </w:r>
            <w:r w:rsidRPr="00DF723C">
              <w:rPr>
                <w:rFonts w:ascii="Times New Roman" w:hAnsi="Times New Roman" w:cs="Times New Roman"/>
                <w:sz w:val="18"/>
                <w:szCs w:val="18"/>
              </w:rPr>
              <w:br/>
              <w:t xml:space="preserve">поточного року </w:t>
            </w:r>
          </w:p>
        </w:tc>
        <w:tc>
          <w:tcPr>
            <w:tcW w:w="951" w:type="dxa"/>
            <w:vMerge w:val="restart"/>
            <w:hideMark/>
          </w:tcPr>
          <w:p w14:paraId="7634116D" w14:textId="18B94144"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Прогноз</w:t>
            </w:r>
            <w:r w:rsidRPr="00DF723C">
              <w:rPr>
                <w:rFonts w:ascii="Times New Roman" w:hAnsi="Times New Roman" w:cs="Times New Roman"/>
                <w:sz w:val="18"/>
                <w:szCs w:val="18"/>
              </w:rPr>
              <w:br/>
              <w:t>на поточний</w:t>
            </w:r>
            <w:r w:rsidRPr="00DF723C">
              <w:rPr>
                <w:rFonts w:ascii="Times New Roman" w:hAnsi="Times New Roman" w:cs="Times New Roman"/>
                <w:sz w:val="18"/>
                <w:szCs w:val="18"/>
              </w:rPr>
              <w:br/>
              <w:t xml:space="preserve"> рік</w:t>
            </w:r>
          </w:p>
        </w:tc>
        <w:tc>
          <w:tcPr>
            <w:tcW w:w="980" w:type="dxa"/>
            <w:vMerge w:val="restart"/>
            <w:hideMark/>
          </w:tcPr>
          <w:p w14:paraId="468D8426" w14:textId="07514081"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Плановий  </w:t>
            </w:r>
            <w:proofErr w:type="gramStart"/>
            <w:r w:rsidRPr="00DF723C">
              <w:rPr>
                <w:rFonts w:ascii="Times New Roman" w:hAnsi="Times New Roman" w:cs="Times New Roman"/>
                <w:sz w:val="18"/>
                <w:szCs w:val="18"/>
              </w:rPr>
              <w:t>р</w:t>
            </w:r>
            <w:proofErr w:type="gramEnd"/>
            <w:r w:rsidRPr="00DF723C">
              <w:rPr>
                <w:rFonts w:ascii="Times New Roman" w:hAnsi="Times New Roman" w:cs="Times New Roman"/>
                <w:sz w:val="18"/>
                <w:szCs w:val="18"/>
              </w:rPr>
              <w:t xml:space="preserve">ік </w:t>
            </w:r>
            <w:r w:rsidRPr="00DF723C">
              <w:rPr>
                <w:rFonts w:ascii="Times New Roman" w:hAnsi="Times New Roman" w:cs="Times New Roman"/>
                <w:sz w:val="18"/>
                <w:szCs w:val="18"/>
              </w:rPr>
              <w:br/>
              <w:t>(усього)</w:t>
            </w:r>
          </w:p>
        </w:tc>
        <w:tc>
          <w:tcPr>
            <w:tcW w:w="3443" w:type="dxa"/>
            <w:gridSpan w:val="4"/>
            <w:hideMark/>
          </w:tcPr>
          <w:p w14:paraId="3E1381E4"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У тому числі за кварталами </w:t>
            </w:r>
          </w:p>
        </w:tc>
      </w:tr>
      <w:tr w:rsidR="000C4EFC" w:rsidRPr="00673B68" w14:paraId="3F6C0F9C" w14:textId="77777777" w:rsidTr="00DF723C">
        <w:trPr>
          <w:trHeight w:val="336"/>
        </w:trPr>
        <w:tc>
          <w:tcPr>
            <w:tcW w:w="2646" w:type="dxa"/>
            <w:vMerge/>
            <w:hideMark/>
          </w:tcPr>
          <w:p w14:paraId="59BBFF25" w14:textId="77777777" w:rsidR="00673B68" w:rsidRPr="00DF723C" w:rsidRDefault="00673B68">
            <w:pPr>
              <w:rPr>
                <w:rFonts w:ascii="Times New Roman" w:hAnsi="Times New Roman" w:cs="Times New Roman"/>
                <w:sz w:val="18"/>
                <w:szCs w:val="18"/>
              </w:rPr>
            </w:pPr>
          </w:p>
        </w:tc>
        <w:tc>
          <w:tcPr>
            <w:tcW w:w="717" w:type="dxa"/>
            <w:vMerge/>
            <w:hideMark/>
          </w:tcPr>
          <w:p w14:paraId="1C3807E9" w14:textId="77777777" w:rsidR="00673B68" w:rsidRPr="00DF723C" w:rsidRDefault="00673B68">
            <w:pPr>
              <w:rPr>
                <w:rFonts w:ascii="Times New Roman" w:hAnsi="Times New Roman" w:cs="Times New Roman"/>
                <w:sz w:val="18"/>
                <w:szCs w:val="18"/>
              </w:rPr>
            </w:pPr>
          </w:p>
        </w:tc>
        <w:tc>
          <w:tcPr>
            <w:tcW w:w="741" w:type="dxa"/>
            <w:vMerge/>
            <w:hideMark/>
          </w:tcPr>
          <w:p w14:paraId="2C94247A" w14:textId="77777777" w:rsidR="00673B68" w:rsidRPr="00DF723C" w:rsidRDefault="00673B68">
            <w:pPr>
              <w:rPr>
                <w:rFonts w:ascii="Times New Roman" w:hAnsi="Times New Roman" w:cs="Times New Roman"/>
                <w:sz w:val="18"/>
                <w:szCs w:val="18"/>
              </w:rPr>
            </w:pPr>
          </w:p>
        </w:tc>
        <w:tc>
          <w:tcPr>
            <w:tcW w:w="1012" w:type="dxa"/>
            <w:vMerge/>
            <w:hideMark/>
          </w:tcPr>
          <w:p w14:paraId="4A4823F4" w14:textId="77777777" w:rsidR="00673B68" w:rsidRPr="00DF723C" w:rsidRDefault="00673B68">
            <w:pPr>
              <w:rPr>
                <w:rFonts w:ascii="Times New Roman" w:hAnsi="Times New Roman" w:cs="Times New Roman"/>
                <w:sz w:val="18"/>
                <w:szCs w:val="18"/>
              </w:rPr>
            </w:pPr>
          </w:p>
        </w:tc>
        <w:tc>
          <w:tcPr>
            <w:tcW w:w="951" w:type="dxa"/>
            <w:vMerge/>
            <w:hideMark/>
          </w:tcPr>
          <w:p w14:paraId="4C9813FE" w14:textId="77777777" w:rsidR="00673B68" w:rsidRPr="00DF723C" w:rsidRDefault="00673B68">
            <w:pPr>
              <w:rPr>
                <w:rFonts w:ascii="Times New Roman" w:hAnsi="Times New Roman" w:cs="Times New Roman"/>
                <w:sz w:val="18"/>
                <w:szCs w:val="18"/>
              </w:rPr>
            </w:pPr>
          </w:p>
        </w:tc>
        <w:tc>
          <w:tcPr>
            <w:tcW w:w="980" w:type="dxa"/>
            <w:vMerge/>
            <w:hideMark/>
          </w:tcPr>
          <w:p w14:paraId="0143D4A3" w14:textId="77777777" w:rsidR="00673B68" w:rsidRPr="00DF723C" w:rsidRDefault="00673B68">
            <w:pPr>
              <w:rPr>
                <w:rFonts w:ascii="Times New Roman" w:hAnsi="Times New Roman" w:cs="Times New Roman"/>
                <w:sz w:val="18"/>
                <w:szCs w:val="18"/>
              </w:rPr>
            </w:pPr>
          </w:p>
        </w:tc>
        <w:tc>
          <w:tcPr>
            <w:tcW w:w="892" w:type="dxa"/>
            <w:hideMark/>
          </w:tcPr>
          <w:p w14:paraId="22413121"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І  </w:t>
            </w:r>
          </w:p>
        </w:tc>
        <w:tc>
          <w:tcPr>
            <w:tcW w:w="850" w:type="dxa"/>
            <w:hideMark/>
          </w:tcPr>
          <w:p w14:paraId="3A069682"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ІІ  </w:t>
            </w:r>
          </w:p>
        </w:tc>
        <w:tc>
          <w:tcPr>
            <w:tcW w:w="851" w:type="dxa"/>
            <w:hideMark/>
          </w:tcPr>
          <w:p w14:paraId="29C8BE33"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ІІІ  </w:t>
            </w:r>
          </w:p>
        </w:tc>
        <w:tc>
          <w:tcPr>
            <w:tcW w:w="850" w:type="dxa"/>
            <w:hideMark/>
          </w:tcPr>
          <w:p w14:paraId="153578E8"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 xml:space="preserve">ІV </w:t>
            </w:r>
          </w:p>
        </w:tc>
      </w:tr>
      <w:tr w:rsidR="000C4EFC" w:rsidRPr="00673B68" w14:paraId="7C09DE28" w14:textId="77777777" w:rsidTr="00DF723C">
        <w:trPr>
          <w:trHeight w:val="282"/>
        </w:trPr>
        <w:tc>
          <w:tcPr>
            <w:tcW w:w="2646" w:type="dxa"/>
            <w:noWrap/>
            <w:hideMark/>
          </w:tcPr>
          <w:p w14:paraId="2F9F9769"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1</w:t>
            </w:r>
          </w:p>
        </w:tc>
        <w:tc>
          <w:tcPr>
            <w:tcW w:w="717" w:type="dxa"/>
            <w:hideMark/>
          </w:tcPr>
          <w:p w14:paraId="1880526A"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2</w:t>
            </w:r>
          </w:p>
        </w:tc>
        <w:tc>
          <w:tcPr>
            <w:tcW w:w="741" w:type="dxa"/>
            <w:hideMark/>
          </w:tcPr>
          <w:p w14:paraId="0DE679FD"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3</w:t>
            </w:r>
          </w:p>
        </w:tc>
        <w:tc>
          <w:tcPr>
            <w:tcW w:w="1012" w:type="dxa"/>
            <w:hideMark/>
          </w:tcPr>
          <w:p w14:paraId="5DE28B57"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4</w:t>
            </w:r>
          </w:p>
        </w:tc>
        <w:tc>
          <w:tcPr>
            <w:tcW w:w="951" w:type="dxa"/>
            <w:hideMark/>
          </w:tcPr>
          <w:p w14:paraId="57087DCB"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5</w:t>
            </w:r>
          </w:p>
        </w:tc>
        <w:tc>
          <w:tcPr>
            <w:tcW w:w="980" w:type="dxa"/>
            <w:hideMark/>
          </w:tcPr>
          <w:p w14:paraId="7BCEB1E1"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6</w:t>
            </w:r>
          </w:p>
        </w:tc>
        <w:tc>
          <w:tcPr>
            <w:tcW w:w="892" w:type="dxa"/>
            <w:hideMark/>
          </w:tcPr>
          <w:p w14:paraId="438AFC79"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7</w:t>
            </w:r>
          </w:p>
        </w:tc>
        <w:tc>
          <w:tcPr>
            <w:tcW w:w="850" w:type="dxa"/>
            <w:hideMark/>
          </w:tcPr>
          <w:p w14:paraId="460491FC"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8</w:t>
            </w:r>
          </w:p>
        </w:tc>
        <w:tc>
          <w:tcPr>
            <w:tcW w:w="851" w:type="dxa"/>
            <w:hideMark/>
          </w:tcPr>
          <w:p w14:paraId="38615D32"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9</w:t>
            </w:r>
          </w:p>
        </w:tc>
        <w:tc>
          <w:tcPr>
            <w:tcW w:w="850" w:type="dxa"/>
            <w:hideMark/>
          </w:tcPr>
          <w:p w14:paraId="0A41092E" w14:textId="77777777" w:rsidR="00673B68" w:rsidRPr="00DF723C" w:rsidRDefault="00673B68" w:rsidP="00673B68">
            <w:pPr>
              <w:rPr>
                <w:rFonts w:ascii="Times New Roman" w:hAnsi="Times New Roman" w:cs="Times New Roman"/>
                <w:sz w:val="18"/>
                <w:szCs w:val="18"/>
              </w:rPr>
            </w:pPr>
            <w:r w:rsidRPr="00DF723C">
              <w:rPr>
                <w:rFonts w:ascii="Times New Roman" w:hAnsi="Times New Roman" w:cs="Times New Roman"/>
                <w:sz w:val="18"/>
                <w:szCs w:val="18"/>
              </w:rPr>
              <w:t>10</w:t>
            </w:r>
          </w:p>
        </w:tc>
      </w:tr>
      <w:tr w:rsidR="00673B68" w:rsidRPr="00673B68" w14:paraId="12430838" w14:textId="77777777" w:rsidTr="00DF723C">
        <w:trPr>
          <w:trHeight w:val="375"/>
        </w:trPr>
        <w:tc>
          <w:tcPr>
            <w:tcW w:w="10490" w:type="dxa"/>
            <w:gridSpan w:val="10"/>
            <w:hideMark/>
          </w:tcPr>
          <w:p w14:paraId="219CAA6E" w14:textId="77777777" w:rsidR="00673B68" w:rsidRPr="00DF723C" w:rsidRDefault="00673B68">
            <w:pPr>
              <w:rPr>
                <w:rFonts w:ascii="Times New Roman" w:hAnsi="Times New Roman" w:cs="Times New Roman"/>
                <w:b/>
                <w:bCs/>
                <w:sz w:val="18"/>
                <w:szCs w:val="18"/>
              </w:rPr>
            </w:pPr>
            <w:r w:rsidRPr="00DF723C">
              <w:rPr>
                <w:rFonts w:ascii="Times New Roman" w:hAnsi="Times New Roman" w:cs="Times New Roman"/>
                <w:b/>
                <w:bCs/>
                <w:sz w:val="18"/>
                <w:szCs w:val="18"/>
              </w:rPr>
              <w:t>Розподіл чистого прибутку</w:t>
            </w:r>
          </w:p>
        </w:tc>
      </w:tr>
      <w:tr w:rsidR="000C4EFC" w:rsidRPr="00673B68" w14:paraId="3999705C" w14:textId="77777777" w:rsidTr="00B45FA2">
        <w:trPr>
          <w:trHeight w:val="375"/>
        </w:trPr>
        <w:tc>
          <w:tcPr>
            <w:tcW w:w="2646" w:type="dxa"/>
            <w:hideMark/>
          </w:tcPr>
          <w:p w14:paraId="309F000C"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Чистий фінансовий результат</w:t>
            </w:r>
          </w:p>
        </w:tc>
        <w:tc>
          <w:tcPr>
            <w:tcW w:w="717" w:type="dxa"/>
            <w:noWrap/>
            <w:hideMark/>
          </w:tcPr>
          <w:p w14:paraId="5ED18C92"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1200</w:t>
            </w:r>
          </w:p>
        </w:tc>
        <w:tc>
          <w:tcPr>
            <w:tcW w:w="741" w:type="dxa"/>
            <w:vAlign w:val="center"/>
          </w:tcPr>
          <w:p w14:paraId="280AB06E" w14:textId="1DDB3001"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685,3</w:t>
            </w:r>
          </w:p>
        </w:tc>
        <w:tc>
          <w:tcPr>
            <w:tcW w:w="1012" w:type="dxa"/>
            <w:vAlign w:val="center"/>
          </w:tcPr>
          <w:p w14:paraId="3D1F3B4F" w14:textId="7CCD670F"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596,7</w:t>
            </w:r>
          </w:p>
        </w:tc>
        <w:tc>
          <w:tcPr>
            <w:tcW w:w="951" w:type="dxa"/>
            <w:vAlign w:val="center"/>
          </w:tcPr>
          <w:p w14:paraId="72332D3F" w14:textId="6EF79C56"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596,7</w:t>
            </w:r>
          </w:p>
        </w:tc>
        <w:tc>
          <w:tcPr>
            <w:tcW w:w="980" w:type="dxa"/>
            <w:vAlign w:val="center"/>
          </w:tcPr>
          <w:p w14:paraId="305BCB24" w14:textId="2C35930B"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186,1</w:t>
            </w:r>
          </w:p>
        </w:tc>
        <w:tc>
          <w:tcPr>
            <w:tcW w:w="892" w:type="dxa"/>
            <w:vAlign w:val="center"/>
          </w:tcPr>
          <w:p w14:paraId="4C8CE44B" w14:textId="1E56D3F5"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47,6</w:t>
            </w:r>
          </w:p>
        </w:tc>
        <w:tc>
          <w:tcPr>
            <w:tcW w:w="850" w:type="dxa"/>
            <w:vAlign w:val="center"/>
          </w:tcPr>
          <w:p w14:paraId="541EDE45" w14:textId="040E1202"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47,6</w:t>
            </w:r>
          </w:p>
        </w:tc>
        <w:tc>
          <w:tcPr>
            <w:tcW w:w="851" w:type="dxa"/>
            <w:vAlign w:val="center"/>
          </w:tcPr>
          <w:p w14:paraId="3F41F2C7" w14:textId="2AD58C74"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47,5</w:t>
            </w:r>
          </w:p>
        </w:tc>
        <w:tc>
          <w:tcPr>
            <w:tcW w:w="850" w:type="dxa"/>
            <w:vAlign w:val="center"/>
          </w:tcPr>
          <w:p w14:paraId="600BA3D8" w14:textId="5D79FAAE"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43,4</w:t>
            </w:r>
          </w:p>
        </w:tc>
      </w:tr>
      <w:tr w:rsidR="000C4EFC" w:rsidRPr="00673B68" w14:paraId="2335E337" w14:textId="77777777" w:rsidTr="00B45FA2">
        <w:trPr>
          <w:trHeight w:val="375"/>
        </w:trPr>
        <w:tc>
          <w:tcPr>
            <w:tcW w:w="2646" w:type="dxa"/>
            <w:hideMark/>
          </w:tcPr>
          <w:p w14:paraId="4E78398F"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Залишок нерозподіленого прибутку (непокритого збитку) на початок звітного періоду</w:t>
            </w:r>
          </w:p>
        </w:tc>
        <w:tc>
          <w:tcPr>
            <w:tcW w:w="717" w:type="dxa"/>
            <w:noWrap/>
            <w:hideMark/>
          </w:tcPr>
          <w:p w14:paraId="75450F5E"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2000</w:t>
            </w:r>
          </w:p>
        </w:tc>
        <w:tc>
          <w:tcPr>
            <w:tcW w:w="741" w:type="dxa"/>
            <w:vAlign w:val="center"/>
          </w:tcPr>
          <w:p w14:paraId="756B82FB" w14:textId="2B92DC6C"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405,7</w:t>
            </w:r>
          </w:p>
        </w:tc>
        <w:tc>
          <w:tcPr>
            <w:tcW w:w="1012" w:type="dxa"/>
            <w:vAlign w:val="center"/>
          </w:tcPr>
          <w:p w14:paraId="388CBE83" w14:textId="3C1EF4B3"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1034,1</w:t>
            </w:r>
          </w:p>
        </w:tc>
        <w:tc>
          <w:tcPr>
            <w:tcW w:w="951" w:type="dxa"/>
            <w:vAlign w:val="center"/>
          </w:tcPr>
          <w:p w14:paraId="0A756DA7" w14:textId="0A9E4C39"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1034,1</w:t>
            </w:r>
          </w:p>
        </w:tc>
        <w:tc>
          <w:tcPr>
            <w:tcW w:w="980" w:type="dxa"/>
            <w:vAlign w:val="center"/>
          </w:tcPr>
          <w:p w14:paraId="55FC4CC6" w14:textId="06CA8AE0"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 xml:space="preserve">  1 582,5 </w:t>
            </w:r>
          </w:p>
        </w:tc>
        <w:tc>
          <w:tcPr>
            <w:tcW w:w="892" w:type="dxa"/>
            <w:vAlign w:val="center"/>
          </w:tcPr>
          <w:p w14:paraId="4B1A2F1B" w14:textId="130C47D9"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 xml:space="preserve">  1 520,2 </w:t>
            </w:r>
          </w:p>
        </w:tc>
        <w:tc>
          <w:tcPr>
            <w:tcW w:w="850" w:type="dxa"/>
            <w:vAlign w:val="center"/>
          </w:tcPr>
          <w:p w14:paraId="468DFD38" w14:textId="592D1A76"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 xml:space="preserve">1 567,8 </w:t>
            </w:r>
          </w:p>
        </w:tc>
        <w:tc>
          <w:tcPr>
            <w:tcW w:w="851" w:type="dxa"/>
            <w:vAlign w:val="center"/>
          </w:tcPr>
          <w:p w14:paraId="50382216" w14:textId="325CF769"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 xml:space="preserve">1 615,4 </w:t>
            </w:r>
          </w:p>
        </w:tc>
        <w:tc>
          <w:tcPr>
            <w:tcW w:w="850" w:type="dxa"/>
            <w:vAlign w:val="center"/>
          </w:tcPr>
          <w:p w14:paraId="1480908B" w14:textId="338C491E"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color w:val="000000"/>
                <w:sz w:val="18"/>
                <w:szCs w:val="18"/>
              </w:rPr>
              <w:t xml:space="preserve">1 662,9 </w:t>
            </w:r>
          </w:p>
        </w:tc>
      </w:tr>
      <w:tr w:rsidR="000C4EFC" w:rsidRPr="00673B68" w14:paraId="0960F24D" w14:textId="77777777" w:rsidTr="00DF723C">
        <w:trPr>
          <w:trHeight w:val="435"/>
        </w:trPr>
        <w:tc>
          <w:tcPr>
            <w:tcW w:w="2646" w:type="dxa"/>
            <w:hideMark/>
          </w:tcPr>
          <w:p w14:paraId="655A69BA" w14:textId="77777777" w:rsidR="00DF723C" w:rsidRPr="00DF723C" w:rsidRDefault="00DF723C" w:rsidP="00DF723C">
            <w:pPr>
              <w:spacing w:after="160"/>
              <w:rPr>
                <w:rFonts w:ascii="Times New Roman" w:hAnsi="Times New Roman" w:cs="Times New Roman"/>
                <w:sz w:val="18"/>
                <w:szCs w:val="18"/>
              </w:rPr>
            </w:pPr>
            <w:r w:rsidRPr="00DF723C">
              <w:rPr>
                <w:rFonts w:ascii="Times New Roman" w:hAnsi="Times New Roman" w:cs="Times New Roman"/>
                <w:sz w:val="18"/>
                <w:szCs w:val="18"/>
              </w:rPr>
              <w:t>Коригування, зміна облікової політики (розшифрувати)</w:t>
            </w:r>
          </w:p>
        </w:tc>
        <w:tc>
          <w:tcPr>
            <w:tcW w:w="717" w:type="dxa"/>
            <w:noWrap/>
            <w:hideMark/>
          </w:tcPr>
          <w:p w14:paraId="5896FFFA" w14:textId="77777777" w:rsidR="00DF723C" w:rsidRPr="00DF723C" w:rsidRDefault="00DF723C" w:rsidP="00DF723C">
            <w:pPr>
              <w:spacing w:after="160"/>
              <w:rPr>
                <w:rFonts w:ascii="Times New Roman" w:hAnsi="Times New Roman" w:cs="Times New Roman"/>
                <w:sz w:val="18"/>
                <w:szCs w:val="18"/>
              </w:rPr>
            </w:pPr>
            <w:r w:rsidRPr="00DF723C">
              <w:rPr>
                <w:rFonts w:ascii="Times New Roman" w:hAnsi="Times New Roman" w:cs="Times New Roman"/>
                <w:sz w:val="18"/>
                <w:szCs w:val="18"/>
              </w:rPr>
              <w:t>2005</w:t>
            </w:r>
          </w:p>
        </w:tc>
        <w:tc>
          <w:tcPr>
            <w:tcW w:w="741" w:type="dxa"/>
            <w:hideMark/>
          </w:tcPr>
          <w:p w14:paraId="33E6F9E1" w14:textId="29583E8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hideMark/>
          </w:tcPr>
          <w:p w14:paraId="3F0D0155" w14:textId="166B60B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hideMark/>
          </w:tcPr>
          <w:p w14:paraId="70F8F67D" w14:textId="002B154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hideMark/>
          </w:tcPr>
          <w:p w14:paraId="1A1506BC" w14:textId="6765139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hideMark/>
          </w:tcPr>
          <w:p w14:paraId="33B00E60" w14:textId="1D7058E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hideMark/>
          </w:tcPr>
          <w:p w14:paraId="04243592" w14:textId="579F675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hideMark/>
          </w:tcPr>
          <w:p w14:paraId="7C27DA75" w14:textId="3FEEC68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hideMark/>
          </w:tcPr>
          <w:p w14:paraId="1FF4B217" w14:textId="41351F0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2E05C05D" w14:textId="77777777" w:rsidTr="00B378F5">
        <w:trPr>
          <w:trHeight w:val="432"/>
        </w:trPr>
        <w:tc>
          <w:tcPr>
            <w:tcW w:w="2646" w:type="dxa"/>
            <w:hideMark/>
          </w:tcPr>
          <w:p w14:paraId="673C348F"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Скоригований залишок нерозподіленого прибутку (непокритого збитку) на початок звітного періоду, усього, у тому числі:</w:t>
            </w:r>
          </w:p>
        </w:tc>
        <w:tc>
          <w:tcPr>
            <w:tcW w:w="717" w:type="dxa"/>
            <w:noWrap/>
            <w:hideMark/>
          </w:tcPr>
          <w:p w14:paraId="0BB941D2"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2009</w:t>
            </w:r>
          </w:p>
        </w:tc>
        <w:tc>
          <w:tcPr>
            <w:tcW w:w="741" w:type="dxa"/>
          </w:tcPr>
          <w:p w14:paraId="5D1ED008" w14:textId="4E33901F"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405,7</w:t>
            </w:r>
          </w:p>
        </w:tc>
        <w:tc>
          <w:tcPr>
            <w:tcW w:w="1012" w:type="dxa"/>
          </w:tcPr>
          <w:p w14:paraId="021FAC56" w14:textId="2B2CD1F3"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985,8</w:t>
            </w:r>
          </w:p>
        </w:tc>
        <w:tc>
          <w:tcPr>
            <w:tcW w:w="951" w:type="dxa"/>
          </w:tcPr>
          <w:p w14:paraId="14230229" w14:textId="717F2533"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985,8</w:t>
            </w:r>
          </w:p>
        </w:tc>
        <w:tc>
          <w:tcPr>
            <w:tcW w:w="980" w:type="dxa"/>
          </w:tcPr>
          <w:p w14:paraId="1E16AB1A" w14:textId="35C31222"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1 582,5 </w:t>
            </w:r>
          </w:p>
        </w:tc>
        <w:tc>
          <w:tcPr>
            <w:tcW w:w="892" w:type="dxa"/>
          </w:tcPr>
          <w:p w14:paraId="66AEC482" w14:textId="179B7EE4"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1 520,2 </w:t>
            </w:r>
          </w:p>
        </w:tc>
        <w:tc>
          <w:tcPr>
            <w:tcW w:w="850" w:type="dxa"/>
          </w:tcPr>
          <w:p w14:paraId="59B594AE" w14:textId="435FB0D1"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1 567,8 </w:t>
            </w:r>
          </w:p>
        </w:tc>
        <w:tc>
          <w:tcPr>
            <w:tcW w:w="851" w:type="dxa"/>
          </w:tcPr>
          <w:p w14:paraId="2615AECE" w14:textId="490F2069"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1 615,4 </w:t>
            </w:r>
          </w:p>
        </w:tc>
        <w:tc>
          <w:tcPr>
            <w:tcW w:w="850" w:type="dxa"/>
          </w:tcPr>
          <w:p w14:paraId="28DFD547" w14:textId="645B37DB"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1 662,9 </w:t>
            </w:r>
          </w:p>
        </w:tc>
      </w:tr>
      <w:tr w:rsidR="000C4EFC" w:rsidRPr="00673B68" w14:paraId="1DA43FFA" w14:textId="77777777" w:rsidTr="00B378F5">
        <w:trPr>
          <w:trHeight w:val="375"/>
        </w:trPr>
        <w:tc>
          <w:tcPr>
            <w:tcW w:w="2646" w:type="dxa"/>
            <w:hideMark/>
          </w:tcPr>
          <w:p w14:paraId="2DB172C6"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Нараховані до сплати відрахування частини чистого прибутку, усього, у тому числі:</w:t>
            </w:r>
          </w:p>
        </w:tc>
        <w:tc>
          <w:tcPr>
            <w:tcW w:w="717" w:type="dxa"/>
            <w:noWrap/>
            <w:hideMark/>
          </w:tcPr>
          <w:p w14:paraId="0B8CD83F"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2010</w:t>
            </w:r>
          </w:p>
        </w:tc>
        <w:tc>
          <w:tcPr>
            <w:tcW w:w="741" w:type="dxa"/>
          </w:tcPr>
          <w:p w14:paraId="355092D9" w14:textId="24BCB074"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56,9)</w:t>
            </w:r>
          </w:p>
        </w:tc>
        <w:tc>
          <w:tcPr>
            <w:tcW w:w="1012" w:type="dxa"/>
          </w:tcPr>
          <w:p w14:paraId="6F1E5DE1" w14:textId="703152FF"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(48,3)</w:t>
            </w:r>
          </w:p>
        </w:tc>
        <w:tc>
          <w:tcPr>
            <w:tcW w:w="951" w:type="dxa"/>
          </w:tcPr>
          <w:p w14:paraId="7B0472C7" w14:textId="2F49FE98"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(48,3)</w:t>
            </w:r>
          </w:p>
        </w:tc>
        <w:tc>
          <w:tcPr>
            <w:tcW w:w="980" w:type="dxa"/>
          </w:tcPr>
          <w:p w14:paraId="74B427D0" w14:textId="44B8CDBB"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   </w:t>
            </w:r>
          </w:p>
        </w:tc>
        <w:tc>
          <w:tcPr>
            <w:tcW w:w="892" w:type="dxa"/>
          </w:tcPr>
          <w:p w14:paraId="3E684994" w14:textId="00B967D6"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   </w:t>
            </w:r>
          </w:p>
        </w:tc>
        <w:tc>
          <w:tcPr>
            <w:tcW w:w="850" w:type="dxa"/>
          </w:tcPr>
          <w:p w14:paraId="41DB85B6" w14:textId="63D13B9B"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   </w:t>
            </w:r>
          </w:p>
        </w:tc>
        <w:tc>
          <w:tcPr>
            <w:tcW w:w="851" w:type="dxa"/>
            <w:hideMark/>
          </w:tcPr>
          <w:p w14:paraId="1DA573E1" w14:textId="3143ABB0"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   </w:t>
            </w:r>
          </w:p>
        </w:tc>
        <w:tc>
          <w:tcPr>
            <w:tcW w:w="850" w:type="dxa"/>
            <w:hideMark/>
          </w:tcPr>
          <w:p w14:paraId="6F5B53A1" w14:textId="031E1D85"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sz w:val="18"/>
                <w:szCs w:val="18"/>
              </w:rPr>
              <w:t xml:space="preserve"> -   </w:t>
            </w:r>
          </w:p>
        </w:tc>
      </w:tr>
      <w:tr w:rsidR="000C4EFC" w:rsidRPr="00673B68" w14:paraId="653A2353" w14:textId="77777777" w:rsidTr="00B378F5">
        <w:trPr>
          <w:trHeight w:val="375"/>
        </w:trPr>
        <w:tc>
          <w:tcPr>
            <w:tcW w:w="2646" w:type="dxa"/>
            <w:hideMark/>
          </w:tcPr>
          <w:p w14:paraId="4137104B" w14:textId="77777777" w:rsidR="0064415B" w:rsidRPr="00DF723C" w:rsidRDefault="0064415B" w:rsidP="0064415B">
            <w:pPr>
              <w:rPr>
                <w:rFonts w:ascii="Times New Roman" w:hAnsi="Times New Roman" w:cs="Times New Roman"/>
                <w:sz w:val="18"/>
                <w:szCs w:val="18"/>
              </w:rPr>
            </w:pPr>
            <w:r w:rsidRPr="00DF723C">
              <w:rPr>
                <w:rFonts w:ascii="Times New Roman" w:hAnsi="Times New Roman" w:cs="Times New Roman"/>
                <w:sz w:val="18"/>
                <w:szCs w:val="18"/>
              </w:rPr>
              <w:t>державними унітарними підприємствами та їх об'єднаннями до державного бюджету</w:t>
            </w:r>
          </w:p>
        </w:tc>
        <w:tc>
          <w:tcPr>
            <w:tcW w:w="717" w:type="dxa"/>
            <w:noWrap/>
            <w:hideMark/>
          </w:tcPr>
          <w:p w14:paraId="7878E91B" w14:textId="77777777" w:rsidR="0064415B" w:rsidRPr="00DF723C" w:rsidRDefault="0064415B" w:rsidP="0064415B">
            <w:pPr>
              <w:rPr>
                <w:rFonts w:ascii="Times New Roman" w:hAnsi="Times New Roman" w:cs="Times New Roman"/>
                <w:sz w:val="18"/>
                <w:szCs w:val="18"/>
              </w:rPr>
            </w:pPr>
            <w:r w:rsidRPr="00DF723C">
              <w:rPr>
                <w:rFonts w:ascii="Times New Roman" w:hAnsi="Times New Roman" w:cs="Times New Roman"/>
                <w:sz w:val="18"/>
                <w:szCs w:val="18"/>
              </w:rPr>
              <w:t>2011</w:t>
            </w:r>
          </w:p>
        </w:tc>
        <w:tc>
          <w:tcPr>
            <w:tcW w:w="741" w:type="dxa"/>
          </w:tcPr>
          <w:p w14:paraId="5193A52C" w14:textId="75CA137A"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56,9)</w:t>
            </w:r>
          </w:p>
        </w:tc>
        <w:tc>
          <w:tcPr>
            <w:tcW w:w="1012" w:type="dxa"/>
          </w:tcPr>
          <w:p w14:paraId="28346646" w14:textId="2091AD0F"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(48,3)</w:t>
            </w:r>
          </w:p>
        </w:tc>
        <w:tc>
          <w:tcPr>
            <w:tcW w:w="951" w:type="dxa"/>
          </w:tcPr>
          <w:p w14:paraId="7D44445F" w14:textId="0FA8D8BE"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(48,3)</w:t>
            </w:r>
          </w:p>
        </w:tc>
        <w:tc>
          <w:tcPr>
            <w:tcW w:w="980" w:type="dxa"/>
          </w:tcPr>
          <w:p w14:paraId="3EFFF283" w14:textId="5B8F9EA7"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   </w:t>
            </w:r>
          </w:p>
        </w:tc>
        <w:tc>
          <w:tcPr>
            <w:tcW w:w="892" w:type="dxa"/>
          </w:tcPr>
          <w:p w14:paraId="7C076B1F" w14:textId="2FC65E43"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   </w:t>
            </w:r>
          </w:p>
        </w:tc>
        <w:tc>
          <w:tcPr>
            <w:tcW w:w="850" w:type="dxa"/>
          </w:tcPr>
          <w:p w14:paraId="43A574CE" w14:textId="00542E4E"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   </w:t>
            </w:r>
          </w:p>
        </w:tc>
        <w:tc>
          <w:tcPr>
            <w:tcW w:w="851" w:type="dxa"/>
            <w:hideMark/>
          </w:tcPr>
          <w:p w14:paraId="3D7ED615" w14:textId="4902122E"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   </w:t>
            </w:r>
          </w:p>
        </w:tc>
        <w:tc>
          <w:tcPr>
            <w:tcW w:w="850" w:type="dxa"/>
            <w:hideMark/>
          </w:tcPr>
          <w:p w14:paraId="45E7B5E6" w14:textId="26D3C1C0" w:rsidR="0064415B" w:rsidRPr="0064415B" w:rsidRDefault="0064415B" w:rsidP="0064415B">
            <w:pPr>
              <w:rPr>
                <w:rFonts w:ascii="Times New Roman" w:hAnsi="Times New Roman" w:cs="Times New Roman"/>
                <w:sz w:val="18"/>
                <w:szCs w:val="18"/>
              </w:rPr>
            </w:pPr>
            <w:r w:rsidRPr="0064415B">
              <w:rPr>
                <w:rFonts w:ascii="Times New Roman" w:hAnsi="Times New Roman" w:cs="Times New Roman"/>
                <w:sz w:val="18"/>
                <w:szCs w:val="18"/>
              </w:rPr>
              <w:t xml:space="preserve"> -   </w:t>
            </w:r>
          </w:p>
        </w:tc>
      </w:tr>
      <w:tr w:rsidR="000C4EFC" w:rsidRPr="00673B68" w14:paraId="1F1D96F4" w14:textId="77777777" w:rsidTr="00DF723C">
        <w:trPr>
          <w:trHeight w:val="810"/>
        </w:trPr>
        <w:tc>
          <w:tcPr>
            <w:tcW w:w="2646" w:type="dxa"/>
            <w:hideMark/>
          </w:tcPr>
          <w:p w14:paraId="026A2124"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господарськими товариствами, у статутному капіталі яких більше 50 відсотків акцій (часток) належать державі, на виплату дивідендів</w:t>
            </w:r>
          </w:p>
        </w:tc>
        <w:tc>
          <w:tcPr>
            <w:tcW w:w="717" w:type="dxa"/>
            <w:noWrap/>
            <w:hideMark/>
          </w:tcPr>
          <w:p w14:paraId="3C860A77"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2012</w:t>
            </w:r>
          </w:p>
        </w:tc>
        <w:tc>
          <w:tcPr>
            <w:tcW w:w="741" w:type="dxa"/>
          </w:tcPr>
          <w:p w14:paraId="7D4C4D66" w14:textId="4D254A8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73422E8C" w14:textId="2AA9436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4D00B1A9" w14:textId="3A8AE9B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2EAC8387" w14:textId="7E3590A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2B3E916F" w14:textId="67FC7D0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1A5E1C6E" w14:textId="5C55BF0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277557EB" w14:textId="608E339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BBA8F70" w14:textId="4A5D8BE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4A9AB6F7" w14:textId="77777777" w:rsidTr="00DF723C">
        <w:trPr>
          <w:trHeight w:val="375"/>
        </w:trPr>
        <w:tc>
          <w:tcPr>
            <w:tcW w:w="2646" w:type="dxa"/>
            <w:hideMark/>
          </w:tcPr>
          <w:p w14:paraId="4D34CB42"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у тому числі на державну частку</w:t>
            </w:r>
          </w:p>
        </w:tc>
        <w:tc>
          <w:tcPr>
            <w:tcW w:w="717" w:type="dxa"/>
            <w:noWrap/>
            <w:hideMark/>
          </w:tcPr>
          <w:p w14:paraId="7D667ACA"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2012/1</w:t>
            </w:r>
          </w:p>
        </w:tc>
        <w:tc>
          <w:tcPr>
            <w:tcW w:w="741" w:type="dxa"/>
          </w:tcPr>
          <w:p w14:paraId="5F819316" w14:textId="442667C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08F4AF01" w14:textId="1068588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2DEA5E14" w14:textId="0E19B42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1327FF42" w14:textId="0B1FEB1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0078403A" w14:textId="628BC04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20449BDB" w14:textId="265C509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031BEF8A" w14:textId="3E8C80C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61C12AFB" w14:textId="2F36316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2C5E2B9D" w14:textId="77777777" w:rsidTr="00DF723C">
        <w:trPr>
          <w:trHeight w:val="375"/>
        </w:trPr>
        <w:tc>
          <w:tcPr>
            <w:tcW w:w="2646" w:type="dxa"/>
            <w:hideMark/>
          </w:tcPr>
          <w:p w14:paraId="2C69F760"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Перенесено з додаткового капіталу</w:t>
            </w:r>
          </w:p>
        </w:tc>
        <w:tc>
          <w:tcPr>
            <w:tcW w:w="717" w:type="dxa"/>
            <w:noWrap/>
            <w:hideMark/>
          </w:tcPr>
          <w:p w14:paraId="7843E8F3"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2020</w:t>
            </w:r>
          </w:p>
        </w:tc>
        <w:tc>
          <w:tcPr>
            <w:tcW w:w="741" w:type="dxa"/>
          </w:tcPr>
          <w:p w14:paraId="604CB2A1" w14:textId="554AC11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796DAA2B" w14:textId="2FDF78F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7F263219" w14:textId="2B303FC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775CDA4C" w14:textId="750B509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402F8122" w14:textId="4E1EA90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979C200" w14:textId="0946A5F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4F14733C" w14:textId="7658DDD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E959ABD" w14:textId="4A42C83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37336E31" w14:textId="77777777" w:rsidTr="00DF723C">
        <w:trPr>
          <w:trHeight w:val="375"/>
        </w:trPr>
        <w:tc>
          <w:tcPr>
            <w:tcW w:w="2646" w:type="dxa"/>
            <w:hideMark/>
          </w:tcPr>
          <w:p w14:paraId="33BBEF8A"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Розвиток виробництва</w:t>
            </w:r>
          </w:p>
        </w:tc>
        <w:tc>
          <w:tcPr>
            <w:tcW w:w="717" w:type="dxa"/>
            <w:noWrap/>
            <w:hideMark/>
          </w:tcPr>
          <w:p w14:paraId="4BE1623D"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2030</w:t>
            </w:r>
          </w:p>
        </w:tc>
        <w:tc>
          <w:tcPr>
            <w:tcW w:w="741" w:type="dxa"/>
          </w:tcPr>
          <w:p w14:paraId="2082A796" w14:textId="0D9936A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4F63EEC5" w14:textId="49D23EA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47CBEE22" w14:textId="21BB011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757B5DC6" w14:textId="1E25701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18C96374" w14:textId="1D4A576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00F909A0" w14:textId="48071E7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6CF2E03E" w14:textId="5427DF1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3C918F4E" w14:textId="18A57F5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6CDA5470" w14:textId="77777777" w:rsidTr="00DF723C">
        <w:trPr>
          <w:trHeight w:val="375"/>
        </w:trPr>
        <w:tc>
          <w:tcPr>
            <w:tcW w:w="2646" w:type="dxa"/>
            <w:hideMark/>
          </w:tcPr>
          <w:p w14:paraId="4B1712E2"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у тому числі за основними видами діяльності за КВЕД</w:t>
            </w:r>
          </w:p>
        </w:tc>
        <w:tc>
          <w:tcPr>
            <w:tcW w:w="717" w:type="dxa"/>
            <w:noWrap/>
            <w:hideMark/>
          </w:tcPr>
          <w:p w14:paraId="4F3C5413"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2031</w:t>
            </w:r>
          </w:p>
        </w:tc>
        <w:tc>
          <w:tcPr>
            <w:tcW w:w="741" w:type="dxa"/>
          </w:tcPr>
          <w:p w14:paraId="58722CED" w14:textId="2EDC276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2F3259A3" w14:textId="4EE153D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39A59E61" w14:textId="355A57B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21B9B2C0" w14:textId="65E4D86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6C0B3C79" w14:textId="174FEDF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061BEE2A" w14:textId="70682BA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788C6CA3" w14:textId="675FEEE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3E30AFF0" w14:textId="665DCFB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67AC0A79" w14:textId="77777777" w:rsidTr="00DF723C">
        <w:trPr>
          <w:trHeight w:val="375"/>
        </w:trPr>
        <w:tc>
          <w:tcPr>
            <w:tcW w:w="2646" w:type="dxa"/>
            <w:hideMark/>
          </w:tcPr>
          <w:p w14:paraId="0EE64D1E"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Резервний фонд</w:t>
            </w:r>
          </w:p>
        </w:tc>
        <w:tc>
          <w:tcPr>
            <w:tcW w:w="717" w:type="dxa"/>
            <w:noWrap/>
            <w:hideMark/>
          </w:tcPr>
          <w:p w14:paraId="34293843"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2040</w:t>
            </w:r>
          </w:p>
        </w:tc>
        <w:tc>
          <w:tcPr>
            <w:tcW w:w="741" w:type="dxa"/>
          </w:tcPr>
          <w:p w14:paraId="2C603D4E" w14:textId="2E7F807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031CA072" w14:textId="6C70107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7C43F759" w14:textId="2235CBF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6750B8B" w14:textId="04DF08C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6348A7CA" w14:textId="7B6023F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559D77B" w14:textId="32508FA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12AC877E" w14:textId="57A2BF5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FD69F59" w14:textId="1992909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0D0105BA" w14:textId="77777777" w:rsidTr="00DF723C">
        <w:trPr>
          <w:trHeight w:val="375"/>
        </w:trPr>
        <w:tc>
          <w:tcPr>
            <w:tcW w:w="2646" w:type="dxa"/>
            <w:hideMark/>
          </w:tcPr>
          <w:p w14:paraId="4E1AA896"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Інші фонди (розшифрувати)</w:t>
            </w:r>
          </w:p>
        </w:tc>
        <w:tc>
          <w:tcPr>
            <w:tcW w:w="717" w:type="dxa"/>
            <w:noWrap/>
            <w:hideMark/>
          </w:tcPr>
          <w:p w14:paraId="6FC25A28"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2050</w:t>
            </w:r>
          </w:p>
        </w:tc>
        <w:tc>
          <w:tcPr>
            <w:tcW w:w="741" w:type="dxa"/>
          </w:tcPr>
          <w:p w14:paraId="0E099E4E" w14:textId="4574611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220ACDDC" w14:textId="1CBC6B1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13883B41" w14:textId="0366429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6C55E748" w14:textId="0515EC9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3696979D" w14:textId="3521D36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4A432F96" w14:textId="6DB867B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0E856742" w14:textId="566ED78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2ED719AE" w14:textId="754E406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3E39255A" w14:textId="77777777" w:rsidTr="00DF723C">
        <w:trPr>
          <w:trHeight w:val="375"/>
        </w:trPr>
        <w:tc>
          <w:tcPr>
            <w:tcW w:w="2646" w:type="dxa"/>
            <w:hideMark/>
          </w:tcPr>
          <w:p w14:paraId="7B45580E"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Інші цілі (розшифрувати)</w:t>
            </w:r>
          </w:p>
        </w:tc>
        <w:tc>
          <w:tcPr>
            <w:tcW w:w="717" w:type="dxa"/>
            <w:noWrap/>
            <w:hideMark/>
          </w:tcPr>
          <w:p w14:paraId="2E5006BA"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2060</w:t>
            </w:r>
          </w:p>
        </w:tc>
        <w:tc>
          <w:tcPr>
            <w:tcW w:w="741" w:type="dxa"/>
          </w:tcPr>
          <w:p w14:paraId="4F1EC7F0" w14:textId="7ADBA3A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6AE92F22" w14:textId="5722D99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0EC2093D" w14:textId="6F01990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44E93390" w14:textId="2B582CA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416C0350" w14:textId="70B5183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67C7F265" w14:textId="6E6E0BB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7CAB00D4" w14:textId="0EC4EF8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474BB3AF" w14:textId="342706B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391BC311" w14:textId="77777777" w:rsidTr="00B378F5">
        <w:trPr>
          <w:trHeight w:val="495"/>
        </w:trPr>
        <w:tc>
          <w:tcPr>
            <w:tcW w:w="2646" w:type="dxa"/>
            <w:hideMark/>
          </w:tcPr>
          <w:p w14:paraId="315AD34D"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Залишок нерозподіленого прибутку (непокритого збитку) на кінець звітного періоду</w:t>
            </w:r>
          </w:p>
        </w:tc>
        <w:tc>
          <w:tcPr>
            <w:tcW w:w="717" w:type="dxa"/>
            <w:noWrap/>
            <w:hideMark/>
          </w:tcPr>
          <w:p w14:paraId="0468F024" w14:textId="77777777" w:rsidR="0064415B" w:rsidRPr="00DF723C" w:rsidRDefault="0064415B" w:rsidP="0064415B">
            <w:pPr>
              <w:rPr>
                <w:rFonts w:ascii="Times New Roman" w:hAnsi="Times New Roman" w:cs="Times New Roman"/>
                <w:b/>
                <w:bCs/>
                <w:sz w:val="18"/>
                <w:szCs w:val="18"/>
              </w:rPr>
            </w:pPr>
            <w:r w:rsidRPr="00DF723C">
              <w:rPr>
                <w:rFonts w:ascii="Times New Roman" w:hAnsi="Times New Roman" w:cs="Times New Roman"/>
                <w:b/>
                <w:bCs/>
                <w:sz w:val="18"/>
                <w:szCs w:val="18"/>
              </w:rPr>
              <w:t>2070</w:t>
            </w:r>
          </w:p>
        </w:tc>
        <w:tc>
          <w:tcPr>
            <w:tcW w:w="741" w:type="dxa"/>
          </w:tcPr>
          <w:p w14:paraId="48D14D46" w14:textId="55748B0D" w:rsidR="0064415B" w:rsidRPr="0064415B" w:rsidRDefault="0064415B" w:rsidP="0064415B">
            <w:pPr>
              <w:ind w:right="-117"/>
              <w:rPr>
                <w:rFonts w:ascii="Times New Roman" w:hAnsi="Times New Roman" w:cs="Times New Roman"/>
                <w:b/>
                <w:bCs/>
                <w:sz w:val="18"/>
                <w:szCs w:val="18"/>
              </w:rPr>
            </w:pPr>
            <w:r w:rsidRPr="0064415B">
              <w:rPr>
                <w:rFonts w:ascii="Times New Roman" w:hAnsi="Times New Roman" w:cs="Times New Roman"/>
                <w:b/>
                <w:bCs/>
                <w:sz w:val="18"/>
                <w:szCs w:val="18"/>
              </w:rPr>
              <w:t>1 034,1</w:t>
            </w:r>
          </w:p>
        </w:tc>
        <w:tc>
          <w:tcPr>
            <w:tcW w:w="1012" w:type="dxa"/>
          </w:tcPr>
          <w:p w14:paraId="208E591D" w14:textId="73075E37" w:rsidR="0064415B" w:rsidRPr="0064415B" w:rsidRDefault="0064415B" w:rsidP="0064415B">
            <w:pPr>
              <w:rPr>
                <w:rFonts w:ascii="Times New Roman" w:hAnsi="Times New Roman" w:cs="Times New Roman"/>
                <w:b/>
                <w:bCs/>
                <w:sz w:val="18"/>
                <w:szCs w:val="18"/>
              </w:rPr>
            </w:pPr>
            <w:r w:rsidRPr="0064415B">
              <w:rPr>
                <w:rFonts w:ascii="Times New Roman" w:hAnsi="Times New Roman" w:cs="Times New Roman"/>
                <w:b/>
                <w:bCs/>
                <w:sz w:val="18"/>
                <w:szCs w:val="18"/>
              </w:rPr>
              <w:t>1 582,5</w:t>
            </w:r>
          </w:p>
        </w:tc>
        <w:tc>
          <w:tcPr>
            <w:tcW w:w="951" w:type="dxa"/>
          </w:tcPr>
          <w:p w14:paraId="0FFD697B" w14:textId="7CB664C7" w:rsidR="0064415B" w:rsidRPr="0064415B" w:rsidRDefault="0064415B" w:rsidP="0064415B">
            <w:pPr>
              <w:ind w:left="-115" w:right="-133" w:firstLine="115"/>
              <w:rPr>
                <w:rFonts w:ascii="Times New Roman" w:hAnsi="Times New Roman" w:cs="Times New Roman"/>
                <w:b/>
                <w:bCs/>
                <w:sz w:val="18"/>
                <w:szCs w:val="18"/>
              </w:rPr>
            </w:pPr>
            <w:r w:rsidRPr="0064415B">
              <w:rPr>
                <w:rFonts w:ascii="Times New Roman" w:hAnsi="Times New Roman" w:cs="Times New Roman"/>
                <w:b/>
                <w:bCs/>
                <w:sz w:val="18"/>
                <w:szCs w:val="18"/>
              </w:rPr>
              <w:t xml:space="preserve"> 1 582,5 </w:t>
            </w:r>
          </w:p>
        </w:tc>
        <w:tc>
          <w:tcPr>
            <w:tcW w:w="980" w:type="dxa"/>
          </w:tcPr>
          <w:p w14:paraId="07C45327" w14:textId="7C452FC8" w:rsidR="0064415B" w:rsidRPr="0064415B" w:rsidRDefault="0064415B" w:rsidP="0064415B">
            <w:pPr>
              <w:ind w:right="-133"/>
              <w:rPr>
                <w:rFonts w:ascii="Times New Roman" w:hAnsi="Times New Roman" w:cs="Times New Roman"/>
                <w:b/>
                <w:bCs/>
                <w:sz w:val="18"/>
                <w:szCs w:val="18"/>
              </w:rPr>
            </w:pPr>
            <w:r w:rsidRPr="0064415B">
              <w:rPr>
                <w:rFonts w:ascii="Times New Roman" w:hAnsi="Times New Roman" w:cs="Times New Roman"/>
                <w:b/>
                <w:bCs/>
                <w:sz w:val="18"/>
                <w:szCs w:val="18"/>
              </w:rPr>
              <w:t xml:space="preserve"> 1 768,6 </w:t>
            </w:r>
          </w:p>
        </w:tc>
        <w:tc>
          <w:tcPr>
            <w:tcW w:w="892" w:type="dxa"/>
          </w:tcPr>
          <w:p w14:paraId="11B6ACE1" w14:textId="054717DA" w:rsidR="0064415B" w:rsidRPr="0064415B" w:rsidRDefault="0064415B" w:rsidP="0064415B">
            <w:pPr>
              <w:ind w:left="-115" w:right="-133" w:firstLine="115"/>
              <w:rPr>
                <w:rFonts w:ascii="Times New Roman" w:hAnsi="Times New Roman" w:cs="Times New Roman"/>
                <w:b/>
                <w:bCs/>
                <w:sz w:val="18"/>
                <w:szCs w:val="18"/>
              </w:rPr>
            </w:pPr>
            <w:r w:rsidRPr="0064415B">
              <w:rPr>
                <w:rFonts w:ascii="Times New Roman" w:hAnsi="Times New Roman" w:cs="Times New Roman"/>
                <w:b/>
                <w:bCs/>
                <w:sz w:val="18"/>
                <w:szCs w:val="18"/>
              </w:rPr>
              <w:t xml:space="preserve"> 1 567,8 </w:t>
            </w:r>
          </w:p>
        </w:tc>
        <w:tc>
          <w:tcPr>
            <w:tcW w:w="850" w:type="dxa"/>
          </w:tcPr>
          <w:p w14:paraId="2812DF93" w14:textId="136AB3FB" w:rsidR="0064415B" w:rsidRPr="0064415B" w:rsidRDefault="0064415B" w:rsidP="0064415B">
            <w:pPr>
              <w:ind w:left="-115" w:right="-133" w:firstLine="115"/>
              <w:rPr>
                <w:rFonts w:ascii="Times New Roman" w:hAnsi="Times New Roman" w:cs="Times New Roman"/>
                <w:b/>
                <w:bCs/>
                <w:sz w:val="18"/>
                <w:szCs w:val="18"/>
              </w:rPr>
            </w:pPr>
            <w:r w:rsidRPr="0064415B">
              <w:rPr>
                <w:rFonts w:ascii="Times New Roman" w:hAnsi="Times New Roman" w:cs="Times New Roman"/>
                <w:b/>
                <w:bCs/>
                <w:sz w:val="18"/>
                <w:szCs w:val="18"/>
              </w:rPr>
              <w:t xml:space="preserve"> 1 615,4 </w:t>
            </w:r>
          </w:p>
        </w:tc>
        <w:tc>
          <w:tcPr>
            <w:tcW w:w="851" w:type="dxa"/>
          </w:tcPr>
          <w:p w14:paraId="7717C7D7" w14:textId="7F8756FB" w:rsidR="0064415B" w:rsidRPr="0064415B" w:rsidRDefault="0064415B" w:rsidP="0064415B">
            <w:pPr>
              <w:ind w:left="-115" w:right="-133" w:firstLine="115"/>
              <w:rPr>
                <w:rFonts w:ascii="Times New Roman" w:hAnsi="Times New Roman" w:cs="Times New Roman"/>
                <w:b/>
                <w:bCs/>
                <w:sz w:val="18"/>
                <w:szCs w:val="18"/>
              </w:rPr>
            </w:pPr>
            <w:r w:rsidRPr="0064415B">
              <w:rPr>
                <w:rFonts w:ascii="Times New Roman" w:hAnsi="Times New Roman" w:cs="Times New Roman"/>
                <w:b/>
                <w:bCs/>
                <w:sz w:val="18"/>
                <w:szCs w:val="18"/>
              </w:rPr>
              <w:t xml:space="preserve"> 1 662,9 </w:t>
            </w:r>
          </w:p>
        </w:tc>
        <w:tc>
          <w:tcPr>
            <w:tcW w:w="850" w:type="dxa"/>
          </w:tcPr>
          <w:p w14:paraId="665A8135" w14:textId="0620E13C" w:rsidR="0064415B" w:rsidRPr="0064415B" w:rsidRDefault="0064415B" w:rsidP="0064415B">
            <w:pPr>
              <w:ind w:left="-115" w:right="-133" w:firstLine="115"/>
              <w:rPr>
                <w:rFonts w:ascii="Times New Roman" w:hAnsi="Times New Roman" w:cs="Times New Roman"/>
                <w:b/>
                <w:bCs/>
                <w:sz w:val="18"/>
                <w:szCs w:val="18"/>
              </w:rPr>
            </w:pPr>
            <w:r w:rsidRPr="0064415B">
              <w:rPr>
                <w:rFonts w:ascii="Times New Roman" w:hAnsi="Times New Roman" w:cs="Times New Roman"/>
                <w:b/>
                <w:bCs/>
                <w:sz w:val="18"/>
                <w:szCs w:val="18"/>
              </w:rPr>
              <w:t xml:space="preserve"> 1 706,3 </w:t>
            </w:r>
          </w:p>
        </w:tc>
      </w:tr>
      <w:tr w:rsidR="00DF723C" w:rsidRPr="00673B68" w14:paraId="0C92285C" w14:textId="77777777" w:rsidTr="00DF723C">
        <w:trPr>
          <w:trHeight w:val="345"/>
        </w:trPr>
        <w:tc>
          <w:tcPr>
            <w:tcW w:w="10490" w:type="dxa"/>
            <w:gridSpan w:val="10"/>
            <w:hideMark/>
          </w:tcPr>
          <w:p w14:paraId="791743D5" w14:textId="77777777" w:rsidR="00DF723C" w:rsidRPr="00DF723C" w:rsidRDefault="00DF723C" w:rsidP="00DF723C">
            <w:pPr>
              <w:rPr>
                <w:rFonts w:ascii="Times New Roman" w:hAnsi="Times New Roman" w:cs="Times New Roman"/>
                <w:b/>
                <w:bCs/>
                <w:sz w:val="18"/>
                <w:szCs w:val="18"/>
              </w:rPr>
            </w:pPr>
            <w:r w:rsidRPr="00DF723C">
              <w:rPr>
                <w:rFonts w:ascii="Times New Roman" w:hAnsi="Times New Roman" w:cs="Times New Roman"/>
                <w:b/>
                <w:bCs/>
                <w:sz w:val="18"/>
                <w:szCs w:val="18"/>
              </w:rPr>
              <w:t xml:space="preserve">Сплата податків, зборів та інших обов'язкових платежів </w:t>
            </w:r>
          </w:p>
        </w:tc>
      </w:tr>
      <w:tr w:rsidR="000C4EFC" w:rsidRPr="00673B68" w14:paraId="7B294D43" w14:textId="77777777" w:rsidTr="00B378F5">
        <w:trPr>
          <w:trHeight w:val="495"/>
        </w:trPr>
        <w:tc>
          <w:tcPr>
            <w:tcW w:w="2646" w:type="dxa"/>
            <w:hideMark/>
          </w:tcPr>
          <w:p w14:paraId="5E230D23"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Сплата податків та зборів до Державного бюджету України (податкові платежі), усього, у тому числі:</w:t>
            </w:r>
          </w:p>
        </w:tc>
        <w:tc>
          <w:tcPr>
            <w:tcW w:w="717" w:type="dxa"/>
            <w:noWrap/>
            <w:hideMark/>
          </w:tcPr>
          <w:p w14:paraId="01BBEF01"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2110</w:t>
            </w:r>
          </w:p>
        </w:tc>
        <w:tc>
          <w:tcPr>
            <w:tcW w:w="741" w:type="dxa"/>
          </w:tcPr>
          <w:p w14:paraId="21CCB36F" w14:textId="100669C9"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(25,4)</w:t>
            </w:r>
          </w:p>
        </w:tc>
        <w:tc>
          <w:tcPr>
            <w:tcW w:w="1012" w:type="dxa"/>
          </w:tcPr>
          <w:p w14:paraId="450C7A66" w14:textId="6114EEF4"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(171,4)</w:t>
            </w:r>
          </w:p>
        </w:tc>
        <w:tc>
          <w:tcPr>
            <w:tcW w:w="951" w:type="dxa"/>
          </w:tcPr>
          <w:p w14:paraId="0AC07A11" w14:textId="7B1FE38C"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(171,4)</w:t>
            </w:r>
          </w:p>
        </w:tc>
        <w:tc>
          <w:tcPr>
            <w:tcW w:w="980" w:type="dxa"/>
          </w:tcPr>
          <w:p w14:paraId="15179DF1" w14:textId="11697B0E"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(90,0)</w:t>
            </w:r>
          </w:p>
        </w:tc>
        <w:tc>
          <w:tcPr>
            <w:tcW w:w="892" w:type="dxa"/>
          </w:tcPr>
          <w:p w14:paraId="4612F021" w14:textId="16A2920B"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(90,0)</w:t>
            </w:r>
          </w:p>
        </w:tc>
        <w:tc>
          <w:tcPr>
            <w:tcW w:w="850" w:type="dxa"/>
          </w:tcPr>
          <w:p w14:paraId="5F930A10" w14:textId="75C96E2F"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sz w:val="18"/>
                <w:szCs w:val="18"/>
              </w:rPr>
              <w:t xml:space="preserve"> -   </w:t>
            </w:r>
          </w:p>
        </w:tc>
        <w:tc>
          <w:tcPr>
            <w:tcW w:w="851" w:type="dxa"/>
          </w:tcPr>
          <w:p w14:paraId="26F5ED1E" w14:textId="4B94F823"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sz w:val="18"/>
                <w:szCs w:val="18"/>
              </w:rPr>
              <w:t xml:space="preserve"> -   </w:t>
            </w:r>
          </w:p>
        </w:tc>
        <w:tc>
          <w:tcPr>
            <w:tcW w:w="850" w:type="dxa"/>
            <w:hideMark/>
          </w:tcPr>
          <w:p w14:paraId="4396618E" w14:textId="793161D4"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sz w:val="18"/>
                <w:szCs w:val="18"/>
              </w:rPr>
              <w:t xml:space="preserve"> -   </w:t>
            </w:r>
          </w:p>
        </w:tc>
      </w:tr>
      <w:tr w:rsidR="000C4EFC" w:rsidRPr="00673B68" w14:paraId="086074BA" w14:textId="77777777" w:rsidTr="00B378F5">
        <w:trPr>
          <w:trHeight w:val="375"/>
        </w:trPr>
        <w:tc>
          <w:tcPr>
            <w:tcW w:w="2646" w:type="dxa"/>
            <w:hideMark/>
          </w:tcPr>
          <w:p w14:paraId="7A860AE2"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податок на прибуток підприємств</w:t>
            </w:r>
          </w:p>
        </w:tc>
        <w:tc>
          <w:tcPr>
            <w:tcW w:w="717" w:type="dxa"/>
            <w:noWrap/>
            <w:hideMark/>
          </w:tcPr>
          <w:p w14:paraId="035C7093"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2111</w:t>
            </w:r>
          </w:p>
        </w:tc>
        <w:tc>
          <w:tcPr>
            <w:tcW w:w="741" w:type="dxa"/>
          </w:tcPr>
          <w:p w14:paraId="0C575D3F" w14:textId="7682EB23"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(25,4)</w:t>
            </w:r>
          </w:p>
        </w:tc>
        <w:tc>
          <w:tcPr>
            <w:tcW w:w="1012" w:type="dxa"/>
          </w:tcPr>
          <w:p w14:paraId="0EA0E2F3" w14:textId="178397ED"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(171,4)</w:t>
            </w:r>
          </w:p>
        </w:tc>
        <w:tc>
          <w:tcPr>
            <w:tcW w:w="951" w:type="dxa"/>
          </w:tcPr>
          <w:p w14:paraId="4D2F4C6F" w14:textId="2E681C77"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(171,4)</w:t>
            </w:r>
          </w:p>
        </w:tc>
        <w:tc>
          <w:tcPr>
            <w:tcW w:w="980" w:type="dxa"/>
          </w:tcPr>
          <w:p w14:paraId="2A941518" w14:textId="6B18D200"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(90,0)</w:t>
            </w:r>
          </w:p>
        </w:tc>
        <w:tc>
          <w:tcPr>
            <w:tcW w:w="892" w:type="dxa"/>
          </w:tcPr>
          <w:p w14:paraId="0DF9FA3C" w14:textId="323D42DC"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(90,0)</w:t>
            </w:r>
          </w:p>
        </w:tc>
        <w:tc>
          <w:tcPr>
            <w:tcW w:w="850" w:type="dxa"/>
          </w:tcPr>
          <w:p w14:paraId="4A019255" w14:textId="733ACB4F"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   </w:t>
            </w:r>
          </w:p>
        </w:tc>
        <w:tc>
          <w:tcPr>
            <w:tcW w:w="851" w:type="dxa"/>
          </w:tcPr>
          <w:p w14:paraId="3957AC1C" w14:textId="31968A4A"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   </w:t>
            </w:r>
          </w:p>
        </w:tc>
        <w:tc>
          <w:tcPr>
            <w:tcW w:w="850" w:type="dxa"/>
            <w:hideMark/>
          </w:tcPr>
          <w:p w14:paraId="737270DB" w14:textId="0772AD32"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   </w:t>
            </w:r>
          </w:p>
        </w:tc>
      </w:tr>
      <w:tr w:rsidR="000C4EFC" w:rsidRPr="00673B68" w14:paraId="4B237156" w14:textId="77777777" w:rsidTr="00DF723C">
        <w:trPr>
          <w:trHeight w:val="375"/>
        </w:trPr>
        <w:tc>
          <w:tcPr>
            <w:tcW w:w="2646" w:type="dxa"/>
            <w:hideMark/>
          </w:tcPr>
          <w:p w14:paraId="776ABE16"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 xml:space="preserve">податок на додану вартість, що </w:t>
            </w:r>
            <w:proofErr w:type="gramStart"/>
            <w:r w:rsidRPr="00DF723C">
              <w:rPr>
                <w:rFonts w:ascii="Times New Roman" w:hAnsi="Times New Roman" w:cs="Times New Roman"/>
                <w:sz w:val="18"/>
                <w:szCs w:val="18"/>
              </w:rPr>
              <w:t>п</w:t>
            </w:r>
            <w:proofErr w:type="gramEnd"/>
            <w:r w:rsidRPr="00DF723C">
              <w:rPr>
                <w:rFonts w:ascii="Times New Roman" w:hAnsi="Times New Roman" w:cs="Times New Roman"/>
                <w:sz w:val="18"/>
                <w:szCs w:val="18"/>
              </w:rPr>
              <w:t>ідлягає сплаті до бюджету за підсумками звітного періоду</w:t>
            </w:r>
          </w:p>
        </w:tc>
        <w:tc>
          <w:tcPr>
            <w:tcW w:w="717" w:type="dxa"/>
            <w:noWrap/>
            <w:hideMark/>
          </w:tcPr>
          <w:p w14:paraId="550B4CE0"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2112</w:t>
            </w:r>
          </w:p>
        </w:tc>
        <w:tc>
          <w:tcPr>
            <w:tcW w:w="741" w:type="dxa"/>
          </w:tcPr>
          <w:p w14:paraId="2D910305" w14:textId="1EE7DC1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2F2DA1E5" w14:textId="3FF29FC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04A8A82F" w14:textId="59E8EEE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548CC52" w14:textId="5821408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64D336EF" w14:textId="0EB5282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15EF642A" w14:textId="56D220F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1BE263F8" w14:textId="56481B9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721EA39" w14:textId="27576AF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17C60746" w14:textId="77777777" w:rsidTr="00DF723C">
        <w:trPr>
          <w:trHeight w:val="375"/>
        </w:trPr>
        <w:tc>
          <w:tcPr>
            <w:tcW w:w="2646" w:type="dxa"/>
            <w:hideMark/>
          </w:tcPr>
          <w:p w14:paraId="29BFC7E9"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податок на додану вартість, що підлягає відшкодуванню з бюджету за підсумками звітного періоду</w:t>
            </w:r>
          </w:p>
        </w:tc>
        <w:tc>
          <w:tcPr>
            <w:tcW w:w="717" w:type="dxa"/>
            <w:noWrap/>
            <w:hideMark/>
          </w:tcPr>
          <w:p w14:paraId="3D64FD0D"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2113</w:t>
            </w:r>
          </w:p>
        </w:tc>
        <w:tc>
          <w:tcPr>
            <w:tcW w:w="741" w:type="dxa"/>
          </w:tcPr>
          <w:p w14:paraId="664CB988" w14:textId="6690B49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28768022" w14:textId="586CBF2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651E5724" w14:textId="5EEDFAC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801E228" w14:textId="6ABAACA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5B4E0FD1" w14:textId="167EBFB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CC1A55B" w14:textId="178D8DA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0BF18B7F" w14:textId="2C80D02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4C814F24" w14:textId="64BF669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4CADD707" w14:textId="77777777" w:rsidTr="00DF723C">
        <w:trPr>
          <w:trHeight w:val="137"/>
        </w:trPr>
        <w:tc>
          <w:tcPr>
            <w:tcW w:w="2646" w:type="dxa"/>
            <w:hideMark/>
          </w:tcPr>
          <w:p w14:paraId="2311D130"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акцизний податок</w:t>
            </w:r>
          </w:p>
        </w:tc>
        <w:tc>
          <w:tcPr>
            <w:tcW w:w="717" w:type="dxa"/>
            <w:noWrap/>
            <w:hideMark/>
          </w:tcPr>
          <w:p w14:paraId="7D92E039"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2114</w:t>
            </w:r>
          </w:p>
        </w:tc>
        <w:tc>
          <w:tcPr>
            <w:tcW w:w="741" w:type="dxa"/>
          </w:tcPr>
          <w:p w14:paraId="06B0D6FB" w14:textId="1515B42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493420CB" w14:textId="7CAD79B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6FDADBC4" w14:textId="2624104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3A2DEE1B" w14:textId="5090DAF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0F145E0C" w14:textId="602E176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1B68BCD7" w14:textId="63443E5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1C214CB7" w14:textId="4C18F98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4488BC55" w14:textId="7529B36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7B303273" w14:textId="77777777" w:rsidTr="00DF723C">
        <w:trPr>
          <w:trHeight w:val="375"/>
        </w:trPr>
        <w:tc>
          <w:tcPr>
            <w:tcW w:w="2646" w:type="dxa"/>
            <w:hideMark/>
          </w:tcPr>
          <w:p w14:paraId="441F12B1"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lastRenderedPageBreak/>
              <w:t>відрахування частини чистого прибутку державними унітарними підприємствами та їх об'єднаннями</w:t>
            </w:r>
          </w:p>
        </w:tc>
        <w:tc>
          <w:tcPr>
            <w:tcW w:w="717" w:type="dxa"/>
            <w:noWrap/>
            <w:hideMark/>
          </w:tcPr>
          <w:p w14:paraId="771CE065"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2115</w:t>
            </w:r>
          </w:p>
        </w:tc>
        <w:tc>
          <w:tcPr>
            <w:tcW w:w="741" w:type="dxa"/>
          </w:tcPr>
          <w:p w14:paraId="29D98990" w14:textId="3FAD729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197F315B" w14:textId="7C10F1E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3F9533F2" w14:textId="311DF55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9F6941E" w14:textId="655A590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639D2E7E" w14:textId="561671D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200D91AF" w14:textId="361AB24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439AAE5B" w14:textId="39353D5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201FB359" w14:textId="4A7EB7E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3BD332CA" w14:textId="77777777" w:rsidTr="00DF723C">
        <w:trPr>
          <w:trHeight w:val="375"/>
        </w:trPr>
        <w:tc>
          <w:tcPr>
            <w:tcW w:w="2646" w:type="dxa"/>
            <w:hideMark/>
          </w:tcPr>
          <w:p w14:paraId="030C4CCF"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рентна плата за транспортування</w:t>
            </w:r>
          </w:p>
        </w:tc>
        <w:tc>
          <w:tcPr>
            <w:tcW w:w="717" w:type="dxa"/>
            <w:noWrap/>
            <w:hideMark/>
          </w:tcPr>
          <w:p w14:paraId="09EB4B63"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2116</w:t>
            </w:r>
          </w:p>
        </w:tc>
        <w:tc>
          <w:tcPr>
            <w:tcW w:w="741" w:type="dxa"/>
          </w:tcPr>
          <w:p w14:paraId="22B7D28F" w14:textId="04C2B1F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01158E43" w14:textId="3C31AB9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32FF4E29" w14:textId="588FAFE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0766445E" w14:textId="1B5CA6D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795979BA" w14:textId="4C7918C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89FBB85" w14:textId="5CB7D37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22E9CD56" w14:textId="133797C1"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E7724FE" w14:textId="56C58AB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2EF98477" w14:textId="77777777" w:rsidTr="00DF723C">
        <w:trPr>
          <w:trHeight w:val="375"/>
        </w:trPr>
        <w:tc>
          <w:tcPr>
            <w:tcW w:w="2646" w:type="dxa"/>
            <w:hideMark/>
          </w:tcPr>
          <w:p w14:paraId="30503571"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рентна плата за користування надрами</w:t>
            </w:r>
          </w:p>
        </w:tc>
        <w:tc>
          <w:tcPr>
            <w:tcW w:w="717" w:type="dxa"/>
            <w:noWrap/>
            <w:hideMark/>
          </w:tcPr>
          <w:p w14:paraId="101F0386"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2117</w:t>
            </w:r>
          </w:p>
        </w:tc>
        <w:tc>
          <w:tcPr>
            <w:tcW w:w="741" w:type="dxa"/>
          </w:tcPr>
          <w:p w14:paraId="10D6EC7F" w14:textId="7A46F57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203B7C2F" w14:textId="0F431D7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2517EBD2" w14:textId="1CCD117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21BE9B7A" w14:textId="022358B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285F5609" w14:textId="210F72E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6C747261" w14:textId="68B886A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4A54EEA5" w14:textId="0A137B8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37541013" w14:textId="2875E9D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727D4416" w14:textId="77777777" w:rsidTr="00DF723C">
        <w:trPr>
          <w:trHeight w:val="375"/>
        </w:trPr>
        <w:tc>
          <w:tcPr>
            <w:tcW w:w="2646" w:type="dxa"/>
            <w:hideMark/>
          </w:tcPr>
          <w:p w14:paraId="355BA1B9"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податок на доходи фізичних осіб</w:t>
            </w:r>
          </w:p>
        </w:tc>
        <w:tc>
          <w:tcPr>
            <w:tcW w:w="717" w:type="dxa"/>
            <w:noWrap/>
            <w:hideMark/>
          </w:tcPr>
          <w:p w14:paraId="1757FD8B"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2118</w:t>
            </w:r>
          </w:p>
        </w:tc>
        <w:tc>
          <w:tcPr>
            <w:tcW w:w="741" w:type="dxa"/>
          </w:tcPr>
          <w:p w14:paraId="25A66DFA" w14:textId="6BCBC77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7CD5D74C" w14:textId="03AF7BF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32B189C1" w14:textId="7E338FD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FFE706D" w14:textId="1B23090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3F2BF218" w14:textId="2A1DE8D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13F35D29" w14:textId="587A931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7A49AA95" w14:textId="716AA7E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7221B46" w14:textId="23B8707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4BF7B460" w14:textId="77777777" w:rsidTr="00DF723C">
        <w:trPr>
          <w:trHeight w:val="375"/>
        </w:trPr>
        <w:tc>
          <w:tcPr>
            <w:tcW w:w="2646" w:type="dxa"/>
            <w:hideMark/>
          </w:tcPr>
          <w:p w14:paraId="4AAA0357"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інші податки та збори (розшифрувати)</w:t>
            </w:r>
          </w:p>
        </w:tc>
        <w:tc>
          <w:tcPr>
            <w:tcW w:w="717" w:type="dxa"/>
            <w:noWrap/>
            <w:hideMark/>
          </w:tcPr>
          <w:p w14:paraId="774F0A7A"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2119</w:t>
            </w:r>
          </w:p>
        </w:tc>
        <w:tc>
          <w:tcPr>
            <w:tcW w:w="741" w:type="dxa"/>
          </w:tcPr>
          <w:p w14:paraId="2E51DD69" w14:textId="0B0B4B6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15A7DEFD" w14:textId="4B589D3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64223B38" w14:textId="2194F97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1046ACBD" w14:textId="6B32141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025D7687" w14:textId="7B392DA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698BE6E" w14:textId="5B99A9E6"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3CCE744E" w14:textId="3117BFFC"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750A5DB" w14:textId="772D01C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71582B6A" w14:textId="77777777" w:rsidTr="00B378F5">
        <w:trPr>
          <w:trHeight w:val="480"/>
        </w:trPr>
        <w:tc>
          <w:tcPr>
            <w:tcW w:w="2646" w:type="dxa"/>
            <w:hideMark/>
          </w:tcPr>
          <w:p w14:paraId="78CF9D57"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Сплата податків та зборів до місцевих бюджетів (податкові платежі), усього, у тому числі:</w:t>
            </w:r>
          </w:p>
        </w:tc>
        <w:tc>
          <w:tcPr>
            <w:tcW w:w="717" w:type="dxa"/>
            <w:noWrap/>
            <w:hideMark/>
          </w:tcPr>
          <w:p w14:paraId="4FD403F9"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2120</w:t>
            </w:r>
          </w:p>
        </w:tc>
        <w:tc>
          <w:tcPr>
            <w:tcW w:w="741" w:type="dxa"/>
          </w:tcPr>
          <w:p w14:paraId="13A93A8E" w14:textId="1BEFE5CE"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lang w:val="uk-UA"/>
              </w:rPr>
              <w:t>(</w:t>
            </w:r>
            <w:r w:rsidRPr="00AA3B49">
              <w:rPr>
                <w:rFonts w:ascii="Times New Roman" w:hAnsi="Times New Roman" w:cs="Times New Roman"/>
                <w:b/>
                <w:bCs/>
                <w:sz w:val="18"/>
                <w:szCs w:val="18"/>
              </w:rPr>
              <w:t>772,1)</w:t>
            </w:r>
          </w:p>
        </w:tc>
        <w:tc>
          <w:tcPr>
            <w:tcW w:w="1012" w:type="dxa"/>
          </w:tcPr>
          <w:p w14:paraId="5E381DEB" w14:textId="54A19E04"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(887,4)</w:t>
            </w:r>
          </w:p>
        </w:tc>
        <w:tc>
          <w:tcPr>
            <w:tcW w:w="951" w:type="dxa"/>
          </w:tcPr>
          <w:p w14:paraId="29E0B363" w14:textId="5737D180"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(887,4)</w:t>
            </w:r>
          </w:p>
        </w:tc>
        <w:tc>
          <w:tcPr>
            <w:tcW w:w="980" w:type="dxa"/>
          </w:tcPr>
          <w:p w14:paraId="2C4EAFD6" w14:textId="136CF15F"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(1 102,4)</w:t>
            </w:r>
          </w:p>
        </w:tc>
        <w:tc>
          <w:tcPr>
            <w:tcW w:w="892" w:type="dxa"/>
          </w:tcPr>
          <w:p w14:paraId="61BC7A89" w14:textId="55748321"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(275,6)</w:t>
            </w:r>
          </w:p>
        </w:tc>
        <w:tc>
          <w:tcPr>
            <w:tcW w:w="850" w:type="dxa"/>
          </w:tcPr>
          <w:p w14:paraId="16B5B2CA" w14:textId="71D77CF9"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(275,6)</w:t>
            </w:r>
          </w:p>
        </w:tc>
        <w:tc>
          <w:tcPr>
            <w:tcW w:w="851" w:type="dxa"/>
          </w:tcPr>
          <w:p w14:paraId="53989AC4" w14:textId="72E2638D"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(275,6)</w:t>
            </w:r>
          </w:p>
        </w:tc>
        <w:tc>
          <w:tcPr>
            <w:tcW w:w="850" w:type="dxa"/>
          </w:tcPr>
          <w:p w14:paraId="20763190" w14:textId="7212053E"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(275,6)</w:t>
            </w:r>
          </w:p>
        </w:tc>
      </w:tr>
      <w:tr w:rsidR="000C4EFC" w:rsidRPr="00673B68" w14:paraId="6749A05C" w14:textId="77777777" w:rsidTr="00B378F5">
        <w:trPr>
          <w:trHeight w:val="372"/>
        </w:trPr>
        <w:tc>
          <w:tcPr>
            <w:tcW w:w="2646" w:type="dxa"/>
            <w:hideMark/>
          </w:tcPr>
          <w:p w14:paraId="5E8673FF"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податок на доходи фізичних осіб</w:t>
            </w:r>
          </w:p>
        </w:tc>
        <w:tc>
          <w:tcPr>
            <w:tcW w:w="717" w:type="dxa"/>
            <w:noWrap/>
            <w:hideMark/>
          </w:tcPr>
          <w:p w14:paraId="671CEC74"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2121</w:t>
            </w:r>
          </w:p>
        </w:tc>
        <w:tc>
          <w:tcPr>
            <w:tcW w:w="741" w:type="dxa"/>
          </w:tcPr>
          <w:p w14:paraId="5BA810C8" w14:textId="59013E61" w:rsidR="00AA3B49" w:rsidRPr="00AA3B49" w:rsidRDefault="00AA3B49" w:rsidP="00AA3B49">
            <w:pPr>
              <w:rPr>
                <w:rFonts w:ascii="Times New Roman" w:hAnsi="Times New Roman" w:cs="Times New Roman"/>
                <w:sz w:val="18"/>
                <w:szCs w:val="18"/>
              </w:rPr>
            </w:pPr>
            <w:r>
              <w:rPr>
                <w:rFonts w:ascii="Times New Roman" w:hAnsi="Times New Roman" w:cs="Times New Roman"/>
                <w:sz w:val="18"/>
                <w:szCs w:val="18"/>
                <w:lang w:val="uk-UA"/>
              </w:rPr>
              <w:t>(</w:t>
            </w:r>
            <w:r w:rsidRPr="00AA3B49">
              <w:rPr>
                <w:rFonts w:ascii="Times New Roman" w:hAnsi="Times New Roman" w:cs="Times New Roman"/>
                <w:sz w:val="18"/>
                <w:szCs w:val="18"/>
              </w:rPr>
              <w:t>772,1)</w:t>
            </w:r>
          </w:p>
        </w:tc>
        <w:tc>
          <w:tcPr>
            <w:tcW w:w="1012" w:type="dxa"/>
          </w:tcPr>
          <w:p w14:paraId="59989F0C" w14:textId="55FE2F64"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(887,4)</w:t>
            </w:r>
          </w:p>
        </w:tc>
        <w:tc>
          <w:tcPr>
            <w:tcW w:w="951" w:type="dxa"/>
          </w:tcPr>
          <w:p w14:paraId="4F1A79C2" w14:textId="136CF396"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(887,4)</w:t>
            </w:r>
          </w:p>
        </w:tc>
        <w:tc>
          <w:tcPr>
            <w:tcW w:w="980" w:type="dxa"/>
          </w:tcPr>
          <w:p w14:paraId="45BDDE9E" w14:textId="55C97651"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(1 102,4)</w:t>
            </w:r>
          </w:p>
        </w:tc>
        <w:tc>
          <w:tcPr>
            <w:tcW w:w="892" w:type="dxa"/>
          </w:tcPr>
          <w:p w14:paraId="201236C1" w14:textId="2CCCDD70"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(275,6)</w:t>
            </w:r>
          </w:p>
        </w:tc>
        <w:tc>
          <w:tcPr>
            <w:tcW w:w="850" w:type="dxa"/>
          </w:tcPr>
          <w:p w14:paraId="75CB5E68" w14:textId="4A57EDA0"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(275,6)</w:t>
            </w:r>
          </w:p>
        </w:tc>
        <w:tc>
          <w:tcPr>
            <w:tcW w:w="851" w:type="dxa"/>
          </w:tcPr>
          <w:p w14:paraId="15F1A2E3" w14:textId="2A43E818"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(275,6)</w:t>
            </w:r>
          </w:p>
        </w:tc>
        <w:tc>
          <w:tcPr>
            <w:tcW w:w="850" w:type="dxa"/>
          </w:tcPr>
          <w:p w14:paraId="72028F8A" w14:textId="0A2BB9D0"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(275,6)</w:t>
            </w:r>
          </w:p>
        </w:tc>
      </w:tr>
      <w:tr w:rsidR="000C4EFC" w:rsidRPr="00673B68" w14:paraId="60372668" w14:textId="77777777" w:rsidTr="00DF723C">
        <w:trPr>
          <w:trHeight w:val="237"/>
        </w:trPr>
        <w:tc>
          <w:tcPr>
            <w:tcW w:w="2646" w:type="dxa"/>
            <w:hideMark/>
          </w:tcPr>
          <w:p w14:paraId="0E99D3C0"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земельний податок</w:t>
            </w:r>
          </w:p>
        </w:tc>
        <w:tc>
          <w:tcPr>
            <w:tcW w:w="717" w:type="dxa"/>
            <w:noWrap/>
            <w:hideMark/>
          </w:tcPr>
          <w:p w14:paraId="3E5D168F"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2122</w:t>
            </w:r>
          </w:p>
        </w:tc>
        <w:tc>
          <w:tcPr>
            <w:tcW w:w="741" w:type="dxa"/>
          </w:tcPr>
          <w:p w14:paraId="1437536E" w14:textId="2FDF1AD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29885085" w14:textId="1D15B99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6D85C293" w14:textId="657DCFFD"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3F866D73" w14:textId="26A0F99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2321ABEC" w14:textId="0894308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DCD39B9" w14:textId="3815C17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252C68DE" w14:textId="35ABF50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33BFCD63" w14:textId="20E4F97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6B18D057" w14:textId="77777777" w:rsidTr="00DF723C">
        <w:trPr>
          <w:trHeight w:val="269"/>
        </w:trPr>
        <w:tc>
          <w:tcPr>
            <w:tcW w:w="2646" w:type="dxa"/>
            <w:hideMark/>
          </w:tcPr>
          <w:p w14:paraId="3EC93CA6"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орендна плата</w:t>
            </w:r>
          </w:p>
        </w:tc>
        <w:tc>
          <w:tcPr>
            <w:tcW w:w="717" w:type="dxa"/>
            <w:noWrap/>
            <w:hideMark/>
          </w:tcPr>
          <w:p w14:paraId="4928701D"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2123</w:t>
            </w:r>
          </w:p>
        </w:tc>
        <w:tc>
          <w:tcPr>
            <w:tcW w:w="741" w:type="dxa"/>
          </w:tcPr>
          <w:p w14:paraId="2F61F123" w14:textId="030E174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5B6C9511" w14:textId="4EA0D1EB"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6F9FA6B5" w14:textId="0AA2024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ACB5F6B" w14:textId="043D7F5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47187AD7" w14:textId="4649D1A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112D6453" w14:textId="18FD4A0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156E6BF1" w14:textId="480E2EF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482FC156" w14:textId="632C5839"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1CB6CC25" w14:textId="77777777" w:rsidTr="00DF723C">
        <w:trPr>
          <w:trHeight w:val="272"/>
        </w:trPr>
        <w:tc>
          <w:tcPr>
            <w:tcW w:w="2646" w:type="dxa"/>
            <w:hideMark/>
          </w:tcPr>
          <w:p w14:paraId="31FD7A1D"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інші податки та збори</w:t>
            </w:r>
          </w:p>
        </w:tc>
        <w:tc>
          <w:tcPr>
            <w:tcW w:w="717" w:type="dxa"/>
            <w:noWrap/>
            <w:hideMark/>
          </w:tcPr>
          <w:p w14:paraId="64428293"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2124</w:t>
            </w:r>
          </w:p>
        </w:tc>
        <w:tc>
          <w:tcPr>
            <w:tcW w:w="741" w:type="dxa"/>
          </w:tcPr>
          <w:p w14:paraId="66982BA6" w14:textId="569D756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76CF6EDF" w14:textId="71AD1D0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0EDD4C9D" w14:textId="193F42A7"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5AD0D037" w14:textId="2AECC1A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17D0BC21" w14:textId="57CD29D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3DCDF1EA" w14:textId="74CAC33E"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20C67321" w14:textId="21B10CD3"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83B79A6" w14:textId="2045B25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04756ACB" w14:textId="77777777" w:rsidTr="00DF723C">
        <w:trPr>
          <w:trHeight w:val="277"/>
        </w:trPr>
        <w:tc>
          <w:tcPr>
            <w:tcW w:w="2646" w:type="dxa"/>
            <w:hideMark/>
          </w:tcPr>
          <w:p w14:paraId="2BC25E37"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військовий збір</w:t>
            </w:r>
          </w:p>
        </w:tc>
        <w:tc>
          <w:tcPr>
            <w:tcW w:w="717" w:type="dxa"/>
            <w:noWrap/>
            <w:hideMark/>
          </w:tcPr>
          <w:p w14:paraId="5AA5355A" w14:textId="77777777" w:rsidR="00DF723C" w:rsidRPr="00DF723C" w:rsidRDefault="00DF723C" w:rsidP="00DF723C">
            <w:pPr>
              <w:rPr>
                <w:rFonts w:ascii="Times New Roman" w:hAnsi="Times New Roman" w:cs="Times New Roman"/>
                <w:sz w:val="18"/>
                <w:szCs w:val="18"/>
              </w:rPr>
            </w:pPr>
            <w:r w:rsidRPr="00DF723C">
              <w:rPr>
                <w:rFonts w:ascii="Times New Roman" w:hAnsi="Times New Roman" w:cs="Times New Roman"/>
                <w:sz w:val="18"/>
                <w:szCs w:val="18"/>
              </w:rPr>
              <w:t>2124/1</w:t>
            </w:r>
          </w:p>
        </w:tc>
        <w:tc>
          <w:tcPr>
            <w:tcW w:w="741" w:type="dxa"/>
          </w:tcPr>
          <w:p w14:paraId="0EFCA194" w14:textId="0C501B44"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0CCF631D" w14:textId="7832C25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0B1A19CB" w14:textId="4E556342"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035C3473" w14:textId="3CCDBFE8"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0354DFFF" w14:textId="3C47F475"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6A21E04C" w14:textId="2F7A09CA"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30A6B953" w14:textId="77D669B0"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07207D59" w14:textId="77A186EF" w:rsidR="00DF723C" w:rsidRPr="00DF723C" w:rsidRDefault="00DF723C" w:rsidP="00DF723C">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021F1B53" w14:textId="77777777" w:rsidTr="00B378F5">
        <w:trPr>
          <w:trHeight w:val="480"/>
        </w:trPr>
        <w:tc>
          <w:tcPr>
            <w:tcW w:w="2646" w:type="dxa"/>
            <w:hideMark/>
          </w:tcPr>
          <w:p w14:paraId="278EAEB6"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Інші податки, збори та платежі на користь держави, усього, у тому числі:</w:t>
            </w:r>
          </w:p>
        </w:tc>
        <w:tc>
          <w:tcPr>
            <w:tcW w:w="717" w:type="dxa"/>
            <w:noWrap/>
            <w:hideMark/>
          </w:tcPr>
          <w:p w14:paraId="27D1421A"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2130</w:t>
            </w:r>
          </w:p>
        </w:tc>
        <w:tc>
          <w:tcPr>
            <w:tcW w:w="741" w:type="dxa"/>
          </w:tcPr>
          <w:p w14:paraId="21E1ABF3" w14:textId="378E6AC8"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lang w:val="uk-UA"/>
              </w:rPr>
              <w:t>(</w:t>
            </w:r>
            <w:r w:rsidRPr="00AA3B49">
              <w:rPr>
                <w:rFonts w:ascii="Times New Roman" w:hAnsi="Times New Roman" w:cs="Times New Roman"/>
                <w:b/>
                <w:bCs/>
                <w:sz w:val="18"/>
                <w:szCs w:val="18"/>
              </w:rPr>
              <w:t>996,8)</w:t>
            </w:r>
          </w:p>
        </w:tc>
        <w:tc>
          <w:tcPr>
            <w:tcW w:w="1012" w:type="dxa"/>
          </w:tcPr>
          <w:p w14:paraId="698E4E36" w14:textId="556BE66C"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(1 436,3)</w:t>
            </w:r>
          </w:p>
        </w:tc>
        <w:tc>
          <w:tcPr>
            <w:tcW w:w="951" w:type="dxa"/>
          </w:tcPr>
          <w:p w14:paraId="135B4BA8" w14:textId="2773AA09"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(1 436,3)</w:t>
            </w:r>
          </w:p>
        </w:tc>
        <w:tc>
          <w:tcPr>
            <w:tcW w:w="980" w:type="dxa"/>
          </w:tcPr>
          <w:p w14:paraId="30721DEF" w14:textId="1B4EDBDC"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(1 653,7)</w:t>
            </w:r>
          </w:p>
        </w:tc>
        <w:tc>
          <w:tcPr>
            <w:tcW w:w="892" w:type="dxa"/>
          </w:tcPr>
          <w:p w14:paraId="24F3329E" w14:textId="3B55506D"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(413,4)</w:t>
            </w:r>
          </w:p>
        </w:tc>
        <w:tc>
          <w:tcPr>
            <w:tcW w:w="850" w:type="dxa"/>
          </w:tcPr>
          <w:p w14:paraId="20E9943E" w14:textId="52FB46B4"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(413,4)</w:t>
            </w:r>
          </w:p>
        </w:tc>
        <w:tc>
          <w:tcPr>
            <w:tcW w:w="851" w:type="dxa"/>
          </w:tcPr>
          <w:p w14:paraId="3BE8D4E2" w14:textId="0CD450D1"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(413,4)</w:t>
            </w:r>
          </w:p>
        </w:tc>
        <w:tc>
          <w:tcPr>
            <w:tcW w:w="850" w:type="dxa"/>
          </w:tcPr>
          <w:p w14:paraId="6E3BAB14" w14:textId="482D2B35" w:rsidR="00AA3B49" w:rsidRPr="00AA3B49" w:rsidRDefault="00AA3B49" w:rsidP="00AA3B49">
            <w:pPr>
              <w:rPr>
                <w:rFonts w:ascii="Times New Roman" w:hAnsi="Times New Roman" w:cs="Times New Roman"/>
                <w:b/>
                <w:bCs/>
                <w:sz w:val="18"/>
                <w:szCs w:val="18"/>
              </w:rPr>
            </w:pPr>
            <w:r w:rsidRPr="00AA3B49">
              <w:rPr>
                <w:rFonts w:ascii="Times New Roman" w:hAnsi="Times New Roman" w:cs="Times New Roman"/>
                <w:b/>
                <w:bCs/>
                <w:sz w:val="18"/>
                <w:szCs w:val="18"/>
              </w:rPr>
              <w:t xml:space="preserve"> (413,5)</w:t>
            </w:r>
          </w:p>
        </w:tc>
      </w:tr>
      <w:tr w:rsidR="000C4EFC" w:rsidRPr="00673B68" w14:paraId="30734B08" w14:textId="77777777" w:rsidTr="008B7133">
        <w:trPr>
          <w:trHeight w:val="825"/>
        </w:trPr>
        <w:tc>
          <w:tcPr>
            <w:tcW w:w="2646" w:type="dxa"/>
            <w:hideMark/>
          </w:tcPr>
          <w:p w14:paraId="7E67F8C5"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 на державну частку</w:t>
            </w:r>
          </w:p>
        </w:tc>
        <w:tc>
          <w:tcPr>
            <w:tcW w:w="717" w:type="dxa"/>
            <w:noWrap/>
            <w:hideMark/>
          </w:tcPr>
          <w:p w14:paraId="6B32DFAB" w14:textId="77777777" w:rsidR="00AA3B49" w:rsidRDefault="00AA3B49" w:rsidP="00AA3B49">
            <w:pPr>
              <w:rPr>
                <w:rFonts w:ascii="Times New Roman" w:hAnsi="Times New Roman" w:cs="Times New Roman"/>
                <w:sz w:val="18"/>
                <w:szCs w:val="18"/>
                <w:lang w:val="uk-UA"/>
              </w:rPr>
            </w:pPr>
          </w:p>
          <w:p w14:paraId="4A5F27F9" w14:textId="77777777" w:rsidR="00AA3B49" w:rsidRDefault="00AA3B49" w:rsidP="00AA3B49">
            <w:pPr>
              <w:rPr>
                <w:rFonts w:ascii="Times New Roman" w:hAnsi="Times New Roman" w:cs="Times New Roman"/>
                <w:sz w:val="18"/>
                <w:szCs w:val="18"/>
                <w:lang w:val="uk-UA"/>
              </w:rPr>
            </w:pPr>
          </w:p>
          <w:p w14:paraId="2D9DA44E" w14:textId="77777777" w:rsidR="00AA3B49" w:rsidRDefault="00AA3B49" w:rsidP="00AA3B49">
            <w:pPr>
              <w:rPr>
                <w:rFonts w:ascii="Times New Roman" w:hAnsi="Times New Roman" w:cs="Times New Roman"/>
                <w:sz w:val="18"/>
                <w:szCs w:val="18"/>
                <w:lang w:val="uk-UA"/>
              </w:rPr>
            </w:pPr>
          </w:p>
          <w:p w14:paraId="75BF918E" w14:textId="3F8D5FB6"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2131</w:t>
            </w:r>
          </w:p>
        </w:tc>
        <w:tc>
          <w:tcPr>
            <w:tcW w:w="741" w:type="dxa"/>
            <w:noWrap/>
            <w:hideMark/>
          </w:tcPr>
          <w:p w14:paraId="22661240" w14:textId="77777777" w:rsidR="00AA3B49" w:rsidRDefault="00AA3B49" w:rsidP="00AA3B49">
            <w:pPr>
              <w:rPr>
                <w:rFonts w:ascii="Times New Roman" w:hAnsi="Times New Roman" w:cs="Times New Roman"/>
                <w:sz w:val="18"/>
                <w:szCs w:val="18"/>
                <w:lang w:val="uk-UA"/>
              </w:rPr>
            </w:pPr>
            <w:r w:rsidRPr="00DF723C">
              <w:rPr>
                <w:rFonts w:ascii="Times New Roman" w:hAnsi="Times New Roman" w:cs="Times New Roman"/>
                <w:sz w:val="18"/>
                <w:szCs w:val="18"/>
              </w:rPr>
              <w:t xml:space="preserve">                   </w:t>
            </w:r>
          </w:p>
          <w:p w14:paraId="0E88DFC7" w14:textId="77777777" w:rsidR="00AA3B49" w:rsidRDefault="00AA3B49" w:rsidP="00AA3B49">
            <w:pPr>
              <w:rPr>
                <w:rFonts w:ascii="Times New Roman" w:hAnsi="Times New Roman" w:cs="Times New Roman"/>
                <w:sz w:val="18"/>
                <w:szCs w:val="18"/>
                <w:lang w:val="uk-UA"/>
              </w:rPr>
            </w:pPr>
          </w:p>
          <w:p w14:paraId="215AB4E5" w14:textId="77777777" w:rsidR="00AA3B49" w:rsidRDefault="00AA3B49" w:rsidP="00AA3B49">
            <w:pPr>
              <w:rPr>
                <w:rFonts w:ascii="Times New Roman" w:hAnsi="Times New Roman" w:cs="Times New Roman"/>
                <w:sz w:val="18"/>
                <w:szCs w:val="18"/>
                <w:lang w:val="uk-UA"/>
              </w:rPr>
            </w:pPr>
          </w:p>
          <w:p w14:paraId="513FEC65" w14:textId="33FD8EC4"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 xml:space="preserve">-   </w:t>
            </w:r>
          </w:p>
        </w:tc>
        <w:tc>
          <w:tcPr>
            <w:tcW w:w="1012" w:type="dxa"/>
            <w:vAlign w:val="center"/>
          </w:tcPr>
          <w:p w14:paraId="1C5CC99E" w14:textId="414BD421"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(105,2)</w:t>
            </w:r>
          </w:p>
        </w:tc>
        <w:tc>
          <w:tcPr>
            <w:tcW w:w="951" w:type="dxa"/>
            <w:vAlign w:val="center"/>
          </w:tcPr>
          <w:p w14:paraId="2EAF6D98" w14:textId="08535BEF"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(105,2)</w:t>
            </w:r>
          </w:p>
        </w:tc>
        <w:tc>
          <w:tcPr>
            <w:tcW w:w="980" w:type="dxa"/>
          </w:tcPr>
          <w:p w14:paraId="28D4D86E" w14:textId="77777777" w:rsidR="00AA3B49" w:rsidRDefault="00AA3B49" w:rsidP="00AA3B49">
            <w:pPr>
              <w:rPr>
                <w:rFonts w:ascii="Times New Roman" w:hAnsi="Times New Roman" w:cs="Times New Roman"/>
                <w:b/>
                <w:bCs/>
                <w:sz w:val="18"/>
                <w:szCs w:val="18"/>
                <w:lang w:val="uk-UA"/>
              </w:rPr>
            </w:pPr>
          </w:p>
          <w:p w14:paraId="272A0FA0" w14:textId="77777777" w:rsidR="00AA3B49" w:rsidRDefault="00AA3B49" w:rsidP="00AA3B49">
            <w:pPr>
              <w:rPr>
                <w:rFonts w:ascii="Times New Roman" w:hAnsi="Times New Roman" w:cs="Times New Roman"/>
                <w:b/>
                <w:bCs/>
                <w:sz w:val="18"/>
                <w:szCs w:val="18"/>
                <w:lang w:val="uk-UA"/>
              </w:rPr>
            </w:pPr>
          </w:p>
          <w:p w14:paraId="6BA0031D" w14:textId="77777777" w:rsidR="00AA3B49" w:rsidRDefault="00AA3B49" w:rsidP="00AA3B49">
            <w:pPr>
              <w:rPr>
                <w:rFonts w:ascii="Times New Roman" w:hAnsi="Times New Roman" w:cs="Times New Roman"/>
                <w:b/>
                <w:bCs/>
                <w:sz w:val="18"/>
                <w:szCs w:val="18"/>
                <w:lang w:val="uk-UA"/>
              </w:rPr>
            </w:pPr>
          </w:p>
          <w:p w14:paraId="1B0C26BB" w14:textId="13A63DDD"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60BA85D3" w14:textId="77777777" w:rsidR="00AA3B49" w:rsidRDefault="00AA3B49" w:rsidP="00AA3B49">
            <w:pPr>
              <w:rPr>
                <w:rFonts w:ascii="Times New Roman" w:hAnsi="Times New Roman" w:cs="Times New Roman"/>
                <w:b/>
                <w:bCs/>
                <w:sz w:val="18"/>
                <w:szCs w:val="18"/>
                <w:lang w:val="uk-UA"/>
              </w:rPr>
            </w:pPr>
          </w:p>
          <w:p w14:paraId="77E85F5A" w14:textId="77777777" w:rsidR="00AA3B49" w:rsidRDefault="00AA3B49" w:rsidP="00AA3B49">
            <w:pPr>
              <w:rPr>
                <w:rFonts w:ascii="Times New Roman" w:hAnsi="Times New Roman" w:cs="Times New Roman"/>
                <w:b/>
                <w:bCs/>
                <w:sz w:val="18"/>
                <w:szCs w:val="18"/>
                <w:lang w:val="uk-UA"/>
              </w:rPr>
            </w:pPr>
          </w:p>
          <w:p w14:paraId="77A66278" w14:textId="77777777" w:rsidR="00AA3B49" w:rsidRDefault="00AA3B49" w:rsidP="00AA3B49">
            <w:pPr>
              <w:rPr>
                <w:rFonts w:ascii="Times New Roman" w:hAnsi="Times New Roman" w:cs="Times New Roman"/>
                <w:b/>
                <w:bCs/>
                <w:sz w:val="18"/>
                <w:szCs w:val="18"/>
                <w:lang w:val="uk-UA"/>
              </w:rPr>
            </w:pPr>
          </w:p>
          <w:p w14:paraId="3C36847D" w14:textId="289F0598"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74B4248A" w14:textId="77777777" w:rsidR="00AA3B49" w:rsidRDefault="00AA3B49" w:rsidP="00AA3B49">
            <w:pPr>
              <w:rPr>
                <w:rFonts w:ascii="Times New Roman" w:hAnsi="Times New Roman" w:cs="Times New Roman"/>
                <w:b/>
                <w:bCs/>
                <w:sz w:val="18"/>
                <w:szCs w:val="18"/>
                <w:lang w:val="uk-UA"/>
              </w:rPr>
            </w:pPr>
          </w:p>
          <w:p w14:paraId="72594D1F" w14:textId="77777777" w:rsidR="00AA3B49" w:rsidRDefault="00AA3B49" w:rsidP="00AA3B49">
            <w:pPr>
              <w:rPr>
                <w:rFonts w:ascii="Times New Roman" w:hAnsi="Times New Roman" w:cs="Times New Roman"/>
                <w:b/>
                <w:bCs/>
                <w:sz w:val="18"/>
                <w:szCs w:val="18"/>
                <w:lang w:val="uk-UA"/>
              </w:rPr>
            </w:pPr>
          </w:p>
          <w:p w14:paraId="367DBE41" w14:textId="77777777" w:rsidR="00AA3B49" w:rsidRDefault="00AA3B49" w:rsidP="00AA3B49">
            <w:pPr>
              <w:rPr>
                <w:rFonts w:ascii="Times New Roman" w:hAnsi="Times New Roman" w:cs="Times New Roman"/>
                <w:b/>
                <w:bCs/>
                <w:sz w:val="18"/>
                <w:szCs w:val="18"/>
                <w:lang w:val="uk-UA"/>
              </w:rPr>
            </w:pPr>
          </w:p>
          <w:p w14:paraId="12857DDD" w14:textId="10F88F98"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3A80F95B" w14:textId="77777777" w:rsidR="00AA3B49" w:rsidRDefault="00AA3B49" w:rsidP="00AA3B49">
            <w:pPr>
              <w:rPr>
                <w:rFonts w:ascii="Times New Roman" w:hAnsi="Times New Roman" w:cs="Times New Roman"/>
                <w:b/>
                <w:bCs/>
                <w:sz w:val="18"/>
                <w:szCs w:val="18"/>
                <w:lang w:val="uk-UA"/>
              </w:rPr>
            </w:pPr>
          </w:p>
          <w:p w14:paraId="4E188FB4" w14:textId="77777777" w:rsidR="00AA3B49" w:rsidRDefault="00AA3B49" w:rsidP="00AA3B49">
            <w:pPr>
              <w:rPr>
                <w:rFonts w:ascii="Times New Roman" w:hAnsi="Times New Roman" w:cs="Times New Roman"/>
                <w:b/>
                <w:bCs/>
                <w:sz w:val="18"/>
                <w:szCs w:val="18"/>
                <w:lang w:val="uk-UA"/>
              </w:rPr>
            </w:pPr>
          </w:p>
          <w:p w14:paraId="0697F89D" w14:textId="77777777" w:rsidR="00AA3B49" w:rsidRDefault="00AA3B49" w:rsidP="00AA3B49">
            <w:pPr>
              <w:rPr>
                <w:rFonts w:ascii="Times New Roman" w:hAnsi="Times New Roman" w:cs="Times New Roman"/>
                <w:b/>
                <w:bCs/>
                <w:sz w:val="18"/>
                <w:szCs w:val="18"/>
                <w:lang w:val="uk-UA"/>
              </w:rPr>
            </w:pPr>
          </w:p>
          <w:p w14:paraId="263A4195" w14:textId="0F2965FF"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hideMark/>
          </w:tcPr>
          <w:p w14:paraId="69ECA4E0" w14:textId="77777777" w:rsidR="00AA3B49" w:rsidRDefault="00AA3B49" w:rsidP="00AA3B49">
            <w:pPr>
              <w:rPr>
                <w:rFonts w:ascii="Times New Roman" w:hAnsi="Times New Roman" w:cs="Times New Roman"/>
                <w:b/>
                <w:bCs/>
                <w:sz w:val="18"/>
                <w:szCs w:val="18"/>
                <w:lang w:val="uk-UA"/>
              </w:rPr>
            </w:pPr>
          </w:p>
          <w:p w14:paraId="1F1B7FF5" w14:textId="77777777" w:rsidR="00AA3B49" w:rsidRDefault="00AA3B49" w:rsidP="00AA3B49">
            <w:pPr>
              <w:rPr>
                <w:rFonts w:ascii="Times New Roman" w:hAnsi="Times New Roman" w:cs="Times New Roman"/>
                <w:b/>
                <w:bCs/>
                <w:sz w:val="18"/>
                <w:szCs w:val="18"/>
                <w:lang w:val="uk-UA"/>
              </w:rPr>
            </w:pPr>
          </w:p>
          <w:p w14:paraId="5135FF28" w14:textId="77777777" w:rsidR="00AA3B49" w:rsidRDefault="00AA3B49" w:rsidP="00AA3B49">
            <w:pPr>
              <w:rPr>
                <w:rFonts w:ascii="Times New Roman" w:hAnsi="Times New Roman" w:cs="Times New Roman"/>
                <w:b/>
                <w:bCs/>
                <w:sz w:val="18"/>
                <w:szCs w:val="18"/>
                <w:lang w:val="uk-UA"/>
              </w:rPr>
            </w:pPr>
          </w:p>
          <w:p w14:paraId="23F2B0BF" w14:textId="7D08AF32"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6FECF3DF" w14:textId="77777777" w:rsidTr="00DF723C">
        <w:trPr>
          <w:trHeight w:val="310"/>
        </w:trPr>
        <w:tc>
          <w:tcPr>
            <w:tcW w:w="2646" w:type="dxa"/>
            <w:hideMark/>
          </w:tcPr>
          <w:p w14:paraId="52123BDC"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митні платежі</w:t>
            </w:r>
          </w:p>
        </w:tc>
        <w:tc>
          <w:tcPr>
            <w:tcW w:w="717" w:type="dxa"/>
            <w:noWrap/>
            <w:hideMark/>
          </w:tcPr>
          <w:p w14:paraId="208F4B7A"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2132</w:t>
            </w:r>
          </w:p>
        </w:tc>
        <w:tc>
          <w:tcPr>
            <w:tcW w:w="741" w:type="dxa"/>
          </w:tcPr>
          <w:p w14:paraId="344F5805" w14:textId="19C227B8"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62F08358" w14:textId="487A76F0"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3FEBA468" w14:textId="1D31BEC4"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4E0EF0AA" w14:textId="1870160F"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2E337D28" w14:textId="1F0B0169"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08552161" w14:textId="0441E952"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44EE4268" w14:textId="6FA0AFE6"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03766428" w14:textId="028904D7"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0731AB54" w14:textId="77777777" w:rsidTr="00B378F5">
        <w:trPr>
          <w:trHeight w:val="375"/>
        </w:trPr>
        <w:tc>
          <w:tcPr>
            <w:tcW w:w="2646" w:type="dxa"/>
            <w:hideMark/>
          </w:tcPr>
          <w:p w14:paraId="7054ABB1"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 xml:space="preserve">єдиний внесок на загальнообов'язкове державне соціальне страхування                      </w:t>
            </w:r>
          </w:p>
        </w:tc>
        <w:tc>
          <w:tcPr>
            <w:tcW w:w="717" w:type="dxa"/>
            <w:noWrap/>
            <w:hideMark/>
          </w:tcPr>
          <w:p w14:paraId="7B4BA4E6"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2133</w:t>
            </w:r>
          </w:p>
        </w:tc>
        <w:tc>
          <w:tcPr>
            <w:tcW w:w="741" w:type="dxa"/>
          </w:tcPr>
          <w:p w14:paraId="200218A6" w14:textId="1AA7B069"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(913,6)</w:t>
            </w:r>
          </w:p>
        </w:tc>
        <w:tc>
          <w:tcPr>
            <w:tcW w:w="1012" w:type="dxa"/>
          </w:tcPr>
          <w:p w14:paraId="0B784CFC" w14:textId="2FD40E2E"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(1 084,6)</w:t>
            </w:r>
          </w:p>
        </w:tc>
        <w:tc>
          <w:tcPr>
            <w:tcW w:w="951" w:type="dxa"/>
          </w:tcPr>
          <w:p w14:paraId="212E0743" w14:textId="7530CEDA"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(1 084,6)</w:t>
            </w:r>
          </w:p>
        </w:tc>
        <w:tc>
          <w:tcPr>
            <w:tcW w:w="980" w:type="dxa"/>
          </w:tcPr>
          <w:p w14:paraId="7DD95327" w14:textId="6C7C80B9"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(1 347,4)</w:t>
            </w:r>
          </w:p>
        </w:tc>
        <w:tc>
          <w:tcPr>
            <w:tcW w:w="892" w:type="dxa"/>
          </w:tcPr>
          <w:p w14:paraId="1557F9C1" w14:textId="7F631909"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(336,8)</w:t>
            </w:r>
          </w:p>
        </w:tc>
        <w:tc>
          <w:tcPr>
            <w:tcW w:w="850" w:type="dxa"/>
          </w:tcPr>
          <w:p w14:paraId="6B151AE1" w14:textId="17C47AC3"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(336,8)</w:t>
            </w:r>
          </w:p>
        </w:tc>
        <w:tc>
          <w:tcPr>
            <w:tcW w:w="851" w:type="dxa"/>
          </w:tcPr>
          <w:p w14:paraId="23B52BAA" w14:textId="67A6547E"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(336,9)</w:t>
            </w:r>
          </w:p>
        </w:tc>
        <w:tc>
          <w:tcPr>
            <w:tcW w:w="850" w:type="dxa"/>
          </w:tcPr>
          <w:p w14:paraId="7858F165" w14:textId="730454D0"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(336,9)</w:t>
            </w:r>
          </w:p>
        </w:tc>
      </w:tr>
      <w:tr w:rsidR="000C4EFC" w:rsidRPr="00673B68" w14:paraId="3A58983F" w14:textId="77777777" w:rsidTr="00B378F5">
        <w:trPr>
          <w:trHeight w:val="375"/>
        </w:trPr>
        <w:tc>
          <w:tcPr>
            <w:tcW w:w="2646" w:type="dxa"/>
            <w:hideMark/>
          </w:tcPr>
          <w:p w14:paraId="17865DE8"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інші податки, збори та платежі (військовий збір)</w:t>
            </w:r>
          </w:p>
        </w:tc>
        <w:tc>
          <w:tcPr>
            <w:tcW w:w="717" w:type="dxa"/>
            <w:noWrap/>
            <w:hideMark/>
          </w:tcPr>
          <w:p w14:paraId="18CD3D17"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2134</w:t>
            </w:r>
          </w:p>
        </w:tc>
        <w:tc>
          <w:tcPr>
            <w:tcW w:w="741" w:type="dxa"/>
          </w:tcPr>
          <w:p w14:paraId="14AD4A7D" w14:textId="0836B71D"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(83,2)</w:t>
            </w:r>
          </w:p>
        </w:tc>
        <w:tc>
          <w:tcPr>
            <w:tcW w:w="1012" w:type="dxa"/>
          </w:tcPr>
          <w:p w14:paraId="570F5A8D" w14:textId="361B7747"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(246,5)</w:t>
            </w:r>
          </w:p>
        </w:tc>
        <w:tc>
          <w:tcPr>
            <w:tcW w:w="951" w:type="dxa"/>
          </w:tcPr>
          <w:p w14:paraId="0311B575" w14:textId="56BBAAEB"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(246,5)</w:t>
            </w:r>
          </w:p>
        </w:tc>
        <w:tc>
          <w:tcPr>
            <w:tcW w:w="980" w:type="dxa"/>
          </w:tcPr>
          <w:p w14:paraId="596B0200" w14:textId="7898E830"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(306,2)</w:t>
            </w:r>
          </w:p>
        </w:tc>
        <w:tc>
          <w:tcPr>
            <w:tcW w:w="892" w:type="dxa"/>
          </w:tcPr>
          <w:p w14:paraId="79389231" w14:textId="1D106C15"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(76,6)</w:t>
            </w:r>
          </w:p>
        </w:tc>
        <w:tc>
          <w:tcPr>
            <w:tcW w:w="850" w:type="dxa"/>
          </w:tcPr>
          <w:p w14:paraId="0A4D4AA1" w14:textId="1A0F11CF"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(76,6)</w:t>
            </w:r>
          </w:p>
        </w:tc>
        <w:tc>
          <w:tcPr>
            <w:tcW w:w="851" w:type="dxa"/>
          </w:tcPr>
          <w:p w14:paraId="5234BA75" w14:textId="4F2B042C"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(76,6)</w:t>
            </w:r>
          </w:p>
        </w:tc>
        <w:tc>
          <w:tcPr>
            <w:tcW w:w="850" w:type="dxa"/>
          </w:tcPr>
          <w:p w14:paraId="4BE20EA4" w14:textId="404BDAE2" w:rsidR="00AA3B49" w:rsidRPr="00AA3B49" w:rsidRDefault="00AA3B49" w:rsidP="00AA3B49">
            <w:pPr>
              <w:rPr>
                <w:rFonts w:ascii="Times New Roman" w:hAnsi="Times New Roman" w:cs="Times New Roman"/>
                <w:sz w:val="18"/>
                <w:szCs w:val="18"/>
              </w:rPr>
            </w:pPr>
            <w:r w:rsidRPr="00AA3B49">
              <w:rPr>
                <w:rFonts w:ascii="Times New Roman" w:hAnsi="Times New Roman" w:cs="Times New Roman"/>
                <w:sz w:val="18"/>
                <w:szCs w:val="18"/>
              </w:rPr>
              <w:t xml:space="preserve"> (76,6)</w:t>
            </w:r>
          </w:p>
        </w:tc>
      </w:tr>
      <w:tr w:rsidR="000C4EFC" w:rsidRPr="00673B68" w14:paraId="6E7B1704" w14:textId="77777777" w:rsidTr="00DF723C">
        <w:trPr>
          <w:trHeight w:val="375"/>
        </w:trPr>
        <w:tc>
          <w:tcPr>
            <w:tcW w:w="2646" w:type="dxa"/>
            <w:hideMark/>
          </w:tcPr>
          <w:p w14:paraId="73D58D96"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Погашення податкового боргу, усього, у тому числі:</w:t>
            </w:r>
          </w:p>
        </w:tc>
        <w:tc>
          <w:tcPr>
            <w:tcW w:w="717" w:type="dxa"/>
            <w:noWrap/>
            <w:hideMark/>
          </w:tcPr>
          <w:p w14:paraId="62A5B87D" w14:textId="77777777" w:rsidR="00AA3B49" w:rsidRPr="00DF723C" w:rsidRDefault="00AA3B49" w:rsidP="00AA3B49">
            <w:pPr>
              <w:rPr>
                <w:rFonts w:ascii="Times New Roman" w:hAnsi="Times New Roman" w:cs="Times New Roman"/>
                <w:b/>
                <w:bCs/>
                <w:sz w:val="18"/>
                <w:szCs w:val="18"/>
              </w:rPr>
            </w:pPr>
            <w:r w:rsidRPr="00DF723C">
              <w:rPr>
                <w:rFonts w:ascii="Times New Roman" w:hAnsi="Times New Roman" w:cs="Times New Roman"/>
                <w:b/>
                <w:bCs/>
                <w:sz w:val="18"/>
                <w:szCs w:val="18"/>
              </w:rPr>
              <w:t>2140</w:t>
            </w:r>
          </w:p>
        </w:tc>
        <w:tc>
          <w:tcPr>
            <w:tcW w:w="741" w:type="dxa"/>
          </w:tcPr>
          <w:p w14:paraId="0AA37D23" w14:textId="636F8D7B"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1012" w:type="dxa"/>
          </w:tcPr>
          <w:p w14:paraId="3D046681" w14:textId="49938139"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951" w:type="dxa"/>
          </w:tcPr>
          <w:p w14:paraId="6CDD44F1" w14:textId="3AD143DF"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980" w:type="dxa"/>
          </w:tcPr>
          <w:p w14:paraId="7FAAC8D5" w14:textId="09258587"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892" w:type="dxa"/>
          </w:tcPr>
          <w:p w14:paraId="55E79A2D" w14:textId="7F803267"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850" w:type="dxa"/>
          </w:tcPr>
          <w:p w14:paraId="3112817F" w14:textId="741A999E"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851" w:type="dxa"/>
          </w:tcPr>
          <w:p w14:paraId="2DFEB41D" w14:textId="3B843A82"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c>
          <w:tcPr>
            <w:tcW w:w="850" w:type="dxa"/>
          </w:tcPr>
          <w:p w14:paraId="1F50813F" w14:textId="5AC56DA8" w:rsidR="00AA3B49" w:rsidRPr="00DF723C" w:rsidRDefault="00AA3B49" w:rsidP="00AA3B49">
            <w:pPr>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w:t>
            </w:r>
          </w:p>
        </w:tc>
      </w:tr>
      <w:tr w:rsidR="000C4EFC" w:rsidRPr="00673B68" w14:paraId="584C0F71" w14:textId="77777777" w:rsidTr="00DF723C">
        <w:trPr>
          <w:trHeight w:val="750"/>
        </w:trPr>
        <w:tc>
          <w:tcPr>
            <w:tcW w:w="2646" w:type="dxa"/>
            <w:hideMark/>
          </w:tcPr>
          <w:p w14:paraId="032ED916"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погашення реструктуризованих та відстрочених сум, що підлягають сплаті в поточному році до бюджетів та державних цільових фондів</w:t>
            </w:r>
          </w:p>
        </w:tc>
        <w:tc>
          <w:tcPr>
            <w:tcW w:w="717" w:type="dxa"/>
            <w:noWrap/>
            <w:hideMark/>
          </w:tcPr>
          <w:p w14:paraId="374AD25F"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2141</w:t>
            </w:r>
          </w:p>
        </w:tc>
        <w:tc>
          <w:tcPr>
            <w:tcW w:w="741" w:type="dxa"/>
          </w:tcPr>
          <w:p w14:paraId="4C7554E3" w14:textId="66B294C2"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4C467928" w14:textId="6C01BB8D"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46A2D490" w14:textId="198511B4"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6FC17AC4" w14:textId="2104D513"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6C8FA4F7" w14:textId="516EF399"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5DB889FF" w14:textId="2884092E"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0B92D5A1" w14:textId="6C60DFF5"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1B1A3ABC" w14:textId="5B7CA753"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650FC667" w14:textId="77777777" w:rsidTr="00DF723C">
        <w:trPr>
          <w:trHeight w:val="375"/>
        </w:trPr>
        <w:tc>
          <w:tcPr>
            <w:tcW w:w="2646" w:type="dxa"/>
            <w:hideMark/>
          </w:tcPr>
          <w:p w14:paraId="78F95763"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інші (штрафи, пені, неустойки) (розшифрувати)</w:t>
            </w:r>
          </w:p>
        </w:tc>
        <w:tc>
          <w:tcPr>
            <w:tcW w:w="717" w:type="dxa"/>
            <w:noWrap/>
            <w:hideMark/>
          </w:tcPr>
          <w:p w14:paraId="109A5C0A" w14:textId="77777777" w:rsidR="00AA3B49" w:rsidRPr="00DF723C" w:rsidRDefault="00AA3B49" w:rsidP="00AA3B49">
            <w:pPr>
              <w:rPr>
                <w:rFonts w:ascii="Times New Roman" w:hAnsi="Times New Roman" w:cs="Times New Roman"/>
                <w:sz w:val="18"/>
                <w:szCs w:val="18"/>
              </w:rPr>
            </w:pPr>
            <w:r w:rsidRPr="00DF723C">
              <w:rPr>
                <w:rFonts w:ascii="Times New Roman" w:hAnsi="Times New Roman" w:cs="Times New Roman"/>
                <w:sz w:val="18"/>
                <w:szCs w:val="18"/>
              </w:rPr>
              <w:t>2142</w:t>
            </w:r>
          </w:p>
        </w:tc>
        <w:tc>
          <w:tcPr>
            <w:tcW w:w="741" w:type="dxa"/>
          </w:tcPr>
          <w:p w14:paraId="0CC9B4D7" w14:textId="06282A56"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1012" w:type="dxa"/>
          </w:tcPr>
          <w:p w14:paraId="312B6157" w14:textId="4DECC8E8"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51" w:type="dxa"/>
          </w:tcPr>
          <w:p w14:paraId="68421A26" w14:textId="0FE457CE"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980" w:type="dxa"/>
          </w:tcPr>
          <w:p w14:paraId="4AF211F3" w14:textId="4609466A"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92" w:type="dxa"/>
          </w:tcPr>
          <w:p w14:paraId="43A77191" w14:textId="6CDF1C68"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09BC9CCC" w14:textId="4651C20F"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1" w:type="dxa"/>
          </w:tcPr>
          <w:p w14:paraId="23D7FEC6" w14:textId="498E9217"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c>
          <w:tcPr>
            <w:tcW w:w="850" w:type="dxa"/>
          </w:tcPr>
          <w:p w14:paraId="3055C267" w14:textId="7D87519F" w:rsidR="00AA3B49" w:rsidRPr="00DF723C" w:rsidRDefault="00AA3B49" w:rsidP="00AA3B49">
            <w:pPr>
              <w:rPr>
                <w:rFonts w:ascii="Times New Roman" w:hAnsi="Times New Roman" w:cs="Times New Roman"/>
                <w:sz w:val="18"/>
                <w:szCs w:val="18"/>
              </w:rPr>
            </w:pPr>
            <w:r>
              <w:rPr>
                <w:rFonts w:ascii="Times New Roman" w:hAnsi="Times New Roman" w:cs="Times New Roman"/>
                <w:b/>
                <w:bCs/>
                <w:sz w:val="18"/>
                <w:szCs w:val="18"/>
                <w:lang w:val="uk-UA"/>
              </w:rPr>
              <w:t>-</w:t>
            </w:r>
          </w:p>
        </w:tc>
      </w:tr>
      <w:tr w:rsidR="000C4EFC" w:rsidRPr="00673B68" w14:paraId="1649A938" w14:textId="77777777" w:rsidTr="00B378F5">
        <w:trPr>
          <w:trHeight w:val="525"/>
        </w:trPr>
        <w:tc>
          <w:tcPr>
            <w:tcW w:w="2646" w:type="dxa"/>
            <w:hideMark/>
          </w:tcPr>
          <w:p w14:paraId="293B4738" w14:textId="77777777" w:rsidR="00766FBF" w:rsidRPr="00DF723C" w:rsidRDefault="00766FBF" w:rsidP="00766FBF">
            <w:pPr>
              <w:rPr>
                <w:rFonts w:ascii="Times New Roman" w:hAnsi="Times New Roman" w:cs="Times New Roman"/>
                <w:b/>
                <w:bCs/>
                <w:sz w:val="18"/>
                <w:szCs w:val="18"/>
              </w:rPr>
            </w:pPr>
            <w:r w:rsidRPr="00DF723C">
              <w:rPr>
                <w:rFonts w:ascii="Times New Roman" w:hAnsi="Times New Roman" w:cs="Times New Roman"/>
                <w:b/>
                <w:bCs/>
                <w:sz w:val="18"/>
                <w:szCs w:val="18"/>
              </w:rPr>
              <w:t>Усього виплат на користь держави</w:t>
            </w:r>
          </w:p>
        </w:tc>
        <w:tc>
          <w:tcPr>
            <w:tcW w:w="717" w:type="dxa"/>
            <w:noWrap/>
            <w:hideMark/>
          </w:tcPr>
          <w:p w14:paraId="6227F51A" w14:textId="77777777" w:rsidR="00766FBF" w:rsidRPr="00DF723C" w:rsidRDefault="00766FBF" w:rsidP="00766FBF">
            <w:pPr>
              <w:rPr>
                <w:rFonts w:ascii="Times New Roman" w:hAnsi="Times New Roman" w:cs="Times New Roman"/>
                <w:b/>
                <w:bCs/>
                <w:sz w:val="18"/>
                <w:szCs w:val="18"/>
              </w:rPr>
            </w:pPr>
            <w:r w:rsidRPr="00DF723C">
              <w:rPr>
                <w:rFonts w:ascii="Times New Roman" w:hAnsi="Times New Roman" w:cs="Times New Roman"/>
                <w:b/>
                <w:bCs/>
                <w:sz w:val="18"/>
                <w:szCs w:val="18"/>
              </w:rPr>
              <w:t>2200</w:t>
            </w:r>
          </w:p>
        </w:tc>
        <w:tc>
          <w:tcPr>
            <w:tcW w:w="741" w:type="dxa"/>
          </w:tcPr>
          <w:p w14:paraId="31F2C468" w14:textId="62D338CD" w:rsidR="00766FBF" w:rsidRPr="00766FBF" w:rsidRDefault="00766FBF" w:rsidP="00766FBF">
            <w:pPr>
              <w:ind w:left="-96" w:right="-117"/>
              <w:rPr>
                <w:rFonts w:ascii="Times New Roman" w:hAnsi="Times New Roman" w:cs="Times New Roman"/>
                <w:b/>
                <w:bCs/>
                <w:sz w:val="18"/>
                <w:szCs w:val="18"/>
              </w:rPr>
            </w:pPr>
            <w:r w:rsidRPr="00766FBF">
              <w:rPr>
                <w:rFonts w:ascii="Times New Roman" w:hAnsi="Times New Roman" w:cs="Times New Roman"/>
                <w:b/>
                <w:bCs/>
                <w:sz w:val="18"/>
                <w:szCs w:val="18"/>
              </w:rPr>
              <w:t xml:space="preserve"> (1 794,3)</w:t>
            </w:r>
          </w:p>
        </w:tc>
        <w:tc>
          <w:tcPr>
            <w:tcW w:w="1012" w:type="dxa"/>
          </w:tcPr>
          <w:p w14:paraId="49659B14" w14:textId="5C36EAAF"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(2 495,1)</w:t>
            </w:r>
          </w:p>
        </w:tc>
        <w:tc>
          <w:tcPr>
            <w:tcW w:w="951" w:type="dxa"/>
          </w:tcPr>
          <w:p w14:paraId="59FB2B2D" w14:textId="41D63017"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(2 495,1)</w:t>
            </w:r>
          </w:p>
        </w:tc>
        <w:tc>
          <w:tcPr>
            <w:tcW w:w="980" w:type="dxa"/>
          </w:tcPr>
          <w:p w14:paraId="13B4402E" w14:textId="50FFA724"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(2 846,1)</w:t>
            </w:r>
          </w:p>
        </w:tc>
        <w:tc>
          <w:tcPr>
            <w:tcW w:w="892" w:type="dxa"/>
          </w:tcPr>
          <w:p w14:paraId="050EEE98" w14:textId="7ABBE02C"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(779,0)</w:t>
            </w:r>
          </w:p>
        </w:tc>
        <w:tc>
          <w:tcPr>
            <w:tcW w:w="850" w:type="dxa"/>
          </w:tcPr>
          <w:p w14:paraId="28E3F471" w14:textId="1493FEDC"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(689,0)</w:t>
            </w:r>
          </w:p>
        </w:tc>
        <w:tc>
          <w:tcPr>
            <w:tcW w:w="851" w:type="dxa"/>
          </w:tcPr>
          <w:p w14:paraId="4C2567DF" w14:textId="0CA4EF9A"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(689,0)</w:t>
            </w:r>
          </w:p>
        </w:tc>
        <w:tc>
          <w:tcPr>
            <w:tcW w:w="850" w:type="dxa"/>
          </w:tcPr>
          <w:p w14:paraId="520EA12A" w14:textId="2E88AAD5" w:rsidR="00766FBF" w:rsidRPr="00766FBF" w:rsidRDefault="00766FBF" w:rsidP="00766FBF">
            <w:pPr>
              <w:rPr>
                <w:rFonts w:ascii="Times New Roman" w:hAnsi="Times New Roman" w:cs="Times New Roman"/>
                <w:b/>
                <w:bCs/>
                <w:sz w:val="18"/>
                <w:szCs w:val="18"/>
              </w:rPr>
            </w:pPr>
            <w:r w:rsidRPr="00766FBF">
              <w:rPr>
                <w:rFonts w:ascii="Times New Roman" w:hAnsi="Times New Roman" w:cs="Times New Roman"/>
                <w:b/>
                <w:bCs/>
                <w:sz w:val="18"/>
                <w:szCs w:val="18"/>
              </w:rPr>
              <w:t xml:space="preserve"> (689,1)</w:t>
            </w:r>
          </w:p>
        </w:tc>
      </w:tr>
    </w:tbl>
    <w:p w14:paraId="0A7A9761" w14:textId="77777777" w:rsidR="004466E0" w:rsidRPr="00673B68" w:rsidRDefault="004466E0" w:rsidP="00673B68">
      <w:pPr>
        <w:rPr>
          <w:rFonts w:ascii="Times New Roman" w:hAnsi="Times New Roman" w:cs="Times New Roman"/>
          <w:sz w:val="20"/>
          <w:szCs w:val="20"/>
          <w:lang w:val="uk-UA"/>
        </w:rPr>
      </w:pPr>
    </w:p>
    <w:p w14:paraId="0736E345" w14:textId="77777777" w:rsidR="00673B68" w:rsidRDefault="00673B68" w:rsidP="003A1A3D">
      <w:pPr>
        <w:jc w:val="center"/>
        <w:rPr>
          <w:rFonts w:ascii="Times New Roman" w:hAnsi="Times New Roman" w:cs="Times New Roman"/>
          <w:b/>
          <w:bCs/>
          <w:sz w:val="20"/>
          <w:szCs w:val="20"/>
          <w:lang w:val="uk-UA"/>
        </w:rPr>
      </w:pPr>
    </w:p>
    <w:p w14:paraId="6240A9B4" w14:textId="77777777" w:rsidR="004466E0" w:rsidRDefault="004466E0" w:rsidP="003A1A3D">
      <w:pPr>
        <w:jc w:val="center"/>
        <w:rPr>
          <w:rFonts w:ascii="Times New Roman" w:hAnsi="Times New Roman" w:cs="Times New Roman"/>
          <w:b/>
          <w:bCs/>
          <w:sz w:val="20"/>
          <w:szCs w:val="20"/>
          <w:lang w:val="uk-UA"/>
        </w:rPr>
      </w:pPr>
    </w:p>
    <w:p w14:paraId="722A63CF" w14:textId="77777777" w:rsidR="005839D2" w:rsidRPr="005839D2" w:rsidRDefault="005839D2" w:rsidP="003A1A3D">
      <w:pPr>
        <w:jc w:val="center"/>
        <w:rPr>
          <w:rFonts w:ascii="Times New Roman" w:hAnsi="Times New Roman" w:cs="Times New Roman"/>
          <w:b/>
          <w:bCs/>
          <w:sz w:val="20"/>
          <w:szCs w:val="20"/>
          <w:lang w:val="uk-UA"/>
        </w:rPr>
      </w:pPr>
    </w:p>
    <w:p w14:paraId="5929FF4A" w14:textId="77777777" w:rsidR="002E1900" w:rsidRDefault="002E1900" w:rsidP="00986D9E">
      <w:pPr>
        <w:jc w:val="center"/>
        <w:rPr>
          <w:rFonts w:ascii="Times New Roman" w:hAnsi="Times New Roman" w:cs="Times New Roman"/>
          <w:sz w:val="24"/>
          <w:szCs w:val="24"/>
          <w:lang w:val="uk-UA"/>
        </w:rPr>
      </w:pPr>
      <w:r w:rsidRPr="006D340A">
        <w:rPr>
          <w:rFonts w:ascii="Times New Roman" w:hAnsi="Times New Roman" w:cs="Times New Roman"/>
          <w:sz w:val="24"/>
          <w:szCs w:val="24"/>
          <w:lang w:val="uk-UA"/>
        </w:rPr>
        <w:t>Директор</w:t>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r>
      <w:r w:rsidRPr="006D340A">
        <w:rPr>
          <w:rFonts w:ascii="Times New Roman" w:hAnsi="Times New Roman" w:cs="Times New Roman"/>
          <w:sz w:val="24"/>
          <w:szCs w:val="24"/>
          <w:lang w:val="uk-UA"/>
        </w:rPr>
        <w:tab/>
        <w:t>Олександр ЛІПАТОВ</w:t>
      </w:r>
    </w:p>
    <w:p w14:paraId="4EF2F647" w14:textId="77777777" w:rsidR="004466E0" w:rsidRDefault="004466E0" w:rsidP="00986D9E">
      <w:pPr>
        <w:jc w:val="center"/>
        <w:rPr>
          <w:rFonts w:ascii="Times New Roman" w:hAnsi="Times New Roman" w:cs="Times New Roman"/>
          <w:sz w:val="24"/>
          <w:szCs w:val="24"/>
          <w:lang w:val="uk-UA"/>
        </w:rPr>
      </w:pPr>
    </w:p>
    <w:p w14:paraId="1605C91C" w14:textId="77777777" w:rsidR="008D5604" w:rsidRDefault="008D5604" w:rsidP="003A1A3D">
      <w:pPr>
        <w:tabs>
          <w:tab w:val="left" w:pos="2940"/>
        </w:tabs>
        <w:jc w:val="center"/>
        <w:rPr>
          <w:rFonts w:ascii="Times New Roman" w:hAnsi="Times New Roman" w:cs="Times New Roman"/>
          <w:b/>
          <w:bCs/>
          <w:sz w:val="20"/>
          <w:szCs w:val="20"/>
          <w:lang w:val="uk-UA"/>
        </w:rPr>
      </w:pPr>
    </w:p>
    <w:p w14:paraId="213CC3BF" w14:textId="77777777" w:rsidR="00ED00F2" w:rsidRDefault="00ED00F2" w:rsidP="003A1A3D">
      <w:pPr>
        <w:tabs>
          <w:tab w:val="left" w:pos="2940"/>
        </w:tabs>
        <w:jc w:val="center"/>
        <w:rPr>
          <w:rFonts w:ascii="Times New Roman" w:hAnsi="Times New Roman" w:cs="Times New Roman"/>
          <w:b/>
          <w:bCs/>
          <w:sz w:val="20"/>
          <w:szCs w:val="20"/>
          <w:lang w:val="uk-UA"/>
        </w:rPr>
      </w:pPr>
    </w:p>
    <w:p w14:paraId="0FA976B3" w14:textId="77777777" w:rsidR="00ED00F2" w:rsidRDefault="00ED00F2" w:rsidP="003A1A3D">
      <w:pPr>
        <w:tabs>
          <w:tab w:val="left" w:pos="2940"/>
        </w:tabs>
        <w:jc w:val="center"/>
        <w:rPr>
          <w:rFonts w:ascii="Times New Roman" w:hAnsi="Times New Roman" w:cs="Times New Roman"/>
          <w:b/>
          <w:bCs/>
          <w:sz w:val="20"/>
          <w:szCs w:val="20"/>
          <w:lang w:val="uk-UA"/>
        </w:rPr>
      </w:pPr>
    </w:p>
    <w:p w14:paraId="47B1045D" w14:textId="77777777" w:rsidR="00ED00F2" w:rsidRDefault="00ED00F2" w:rsidP="003A1A3D">
      <w:pPr>
        <w:tabs>
          <w:tab w:val="left" w:pos="2940"/>
        </w:tabs>
        <w:jc w:val="center"/>
        <w:rPr>
          <w:rFonts w:ascii="Times New Roman" w:hAnsi="Times New Roman" w:cs="Times New Roman"/>
          <w:b/>
          <w:bCs/>
          <w:sz w:val="20"/>
          <w:szCs w:val="20"/>
          <w:lang w:val="uk-UA"/>
        </w:rPr>
      </w:pPr>
    </w:p>
    <w:p w14:paraId="065F8648" w14:textId="77777777" w:rsidR="00CF773B" w:rsidRDefault="00CF773B" w:rsidP="003A1A3D">
      <w:pPr>
        <w:tabs>
          <w:tab w:val="left" w:pos="2940"/>
        </w:tabs>
        <w:jc w:val="center"/>
        <w:rPr>
          <w:rFonts w:ascii="Times New Roman" w:hAnsi="Times New Roman" w:cs="Times New Roman"/>
          <w:b/>
          <w:bCs/>
          <w:sz w:val="20"/>
          <w:szCs w:val="20"/>
          <w:lang w:val="uk-UA"/>
        </w:rPr>
      </w:pPr>
    </w:p>
    <w:p w14:paraId="648BEA73" w14:textId="77777777" w:rsidR="00ED00F2" w:rsidRDefault="00ED00F2" w:rsidP="003A1A3D">
      <w:pPr>
        <w:tabs>
          <w:tab w:val="left" w:pos="2940"/>
        </w:tabs>
        <w:jc w:val="center"/>
        <w:rPr>
          <w:rFonts w:ascii="Times New Roman" w:hAnsi="Times New Roman" w:cs="Times New Roman"/>
          <w:b/>
          <w:bCs/>
          <w:sz w:val="20"/>
          <w:szCs w:val="20"/>
          <w:lang w:val="uk-UA"/>
        </w:rPr>
      </w:pPr>
    </w:p>
    <w:p w14:paraId="6C52A512" w14:textId="099436C5" w:rsidR="002E1900" w:rsidRDefault="002E1900" w:rsidP="003A1A3D">
      <w:pPr>
        <w:tabs>
          <w:tab w:val="left" w:pos="2940"/>
        </w:tabs>
        <w:jc w:val="center"/>
        <w:rPr>
          <w:rFonts w:ascii="Times New Roman" w:hAnsi="Times New Roman" w:cs="Times New Roman"/>
          <w:b/>
          <w:bCs/>
          <w:sz w:val="20"/>
          <w:szCs w:val="20"/>
          <w:lang w:val="uk-UA"/>
        </w:rPr>
      </w:pPr>
      <w:r w:rsidRPr="002E1900">
        <w:rPr>
          <w:rFonts w:ascii="Times New Roman" w:hAnsi="Times New Roman" w:cs="Times New Roman"/>
          <w:b/>
          <w:bCs/>
          <w:sz w:val="20"/>
          <w:szCs w:val="20"/>
        </w:rPr>
        <w:t>ІІІ. Рух грошових коштів (за прямим методом)</w:t>
      </w:r>
    </w:p>
    <w:tbl>
      <w:tblPr>
        <w:tblStyle w:val="a4"/>
        <w:tblW w:w="9822" w:type="dxa"/>
        <w:tblLook w:val="04A0" w:firstRow="1" w:lastRow="0" w:firstColumn="1" w:lastColumn="0" w:noHBand="0" w:noVBand="1"/>
      </w:tblPr>
      <w:tblGrid>
        <w:gridCol w:w="1738"/>
        <w:gridCol w:w="780"/>
        <w:gridCol w:w="957"/>
        <w:gridCol w:w="1012"/>
        <w:gridCol w:w="951"/>
        <w:gridCol w:w="980"/>
        <w:gridCol w:w="851"/>
        <w:gridCol w:w="851"/>
        <w:gridCol w:w="851"/>
        <w:gridCol w:w="851"/>
      </w:tblGrid>
      <w:tr w:rsidR="00E50434" w:rsidRPr="00E50434" w14:paraId="4517B69D" w14:textId="77777777" w:rsidTr="002453DF">
        <w:trPr>
          <w:trHeight w:val="467"/>
        </w:trPr>
        <w:tc>
          <w:tcPr>
            <w:tcW w:w="1738" w:type="dxa"/>
            <w:vMerge w:val="restart"/>
            <w:hideMark/>
          </w:tcPr>
          <w:p w14:paraId="24E6218E"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Найменування показника</w:t>
            </w:r>
          </w:p>
        </w:tc>
        <w:tc>
          <w:tcPr>
            <w:tcW w:w="780" w:type="dxa"/>
            <w:vMerge w:val="restart"/>
            <w:hideMark/>
          </w:tcPr>
          <w:p w14:paraId="2BA21C67"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Код рядка</w:t>
            </w:r>
          </w:p>
        </w:tc>
        <w:tc>
          <w:tcPr>
            <w:tcW w:w="957" w:type="dxa"/>
            <w:vMerge w:val="restart"/>
            <w:hideMark/>
          </w:tcPr>
          <w:p w14:paraId="052870C4" w14:textId="6621DC49"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Факт</w:t>
            </w:r>
            <w:r w:rsidRPr="00E50434">
              <w:rPr>
                <w:rFonts w:ascii="Times New Roman" w:hAnsi="Times New Roman" w:cs="Times New Roman"/>
                <w:bCs/>
                <w:sz w:val="18"/>
                <w:szCs w:val="18"/>
              </w:rPr>
              <w:br/>
            </w:r>
            <w:r w:rsidR="000C4EFC">
              <w:rPr>
                <w:rFonts w:ascii="Times New Roman" w:hAnsi="Times New Roman" w:cs="Times New Roman"/>
                <w:bCs/>
                <w:sz w:val="18"/>
                <w:szCs w:val="18"/>
                <w:lang w:val="uk-UA"/>
              </w:rPr>
              <w:t>минулого</w:t>
            </w:r>
            <w:r w:rsidRPr="00E50434">
              <w:rPr>
                <w:rFonts w:ascii="Times New Roman" w:hAnsi="Times New Roman" w:cs="Times New Roman"/>
                <w:bCs/>
                <w:sz w:val="18"/>
                <w:szCs w:val="18"/>
              </w:rPr>
              <w:t xml:space="preserve"> року</w:t>
            </w:r>
          </w:p>
        </w:tc>
        <w:tc>
          <w:tcPr>
            <w:tcW w:w="1012" w:type="dxa"/>
            <w:vMerge w:val="restart"/>
            <w:hideMark/>
          </w:tcPr>
          <w:p w14:paraId="7B7ABE68" w14:textId="3C0CC86B"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План</w:t>
            </w:r>
            <w:r w:rsidRPr="00E50434">
              <w:rPr>
                <w:rFonts w:ascii="Times New Roman" w:hAnsi="Times New Roman" w:cs="Times New Roman"/>
                <w:bCs/>
                <w:sz w:val="18"/>
                <w:szCs w:val="18"/>
              </w:rPr>
              <w:br/>
              <w:t xml:space="preserve">поточного року </w:t>
            </w:r>
          </w:p>
        </w:tc>
        <w:tc>
          <w:tcPr>
            <w:tcW w:w="951" w:type="dxa"/>
            <w:vMerge w:val="restart"/>
            <w:hideMark/>
          </w:tcPr>
          <w:p w14:paraId="2EE78641" w14:textId="517179ED"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Прогноз</w:t>
            </w:r>
            <w:r w:rsidRPr="00E50434">
              <w:rPr>
                <w:rFonts w:ascii="Times New Roman" w:hAnsi="Times New Roman" w:cs="Times New Roman"/>
                <w:bCs/>
                <w:sz w:val="18"/>
                <w:szCs w:val="18"/>
              </w:rPr>
              <w:br/>
              <w:t xml:space="preserve">на поточний </w:t>
            </w:r>
            <w:r w:rsidRPr="00E50434">
              <w:rPr>
                <w:rFonts w:ascii="Times New Roman" w:hAnsi="Times New Roman" w:cs="Times New Roman"/>
                <w:bCs/>
                <w:sz w:val="18"/>
                <w:szCs w:val="18"/>
              </w:rPr>
              <w:br/>
              <w:t xml:space="preserve"> рік</w:t>
            </w:r>
          </w:p>
        </w:tc>
        <w:tc>
          <w:tcPr>
            <w:tcW w:w="980" w:type="dxa"/>
            <w:vMerge w:val="restart"/>
            <w:hideMark/>
          </w:tcPr>
          <w:p w14:paraId="031649CD" w14:textId="095F56C3"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Плановий  </w:t>
            </w:r>
            <w:proofErr w:type="gramStart"/>
            <w:r w:rsidRPr="00E50434">
              <w:rPr>
                <w:rFonts w:ascii="Times New Roman" w:hAnsi="Times New Roman" w:cs="Times New Roman"/>
                <w:bCs/>
                <w:sz w:val="18"/>
                <w:szCs w:val="18"/>
              </w:rPr>
              <w:t>р</w:t>
            </w:r>
            <w:proofErr w:type="gramEnd"/>
            <w:r w:rsidRPr="00E50434">
              <w:rPr>
                <w:rFonts w:ascii="Times New Roman" w:hAnsi="Times New Roman" w:cs="Times New Roman"/>
                <w:bCs/>
                <w:sz w:val="18"/>
                <w:szCs w:val="18"/>
              </w:rPr>
              <w:t xml:space="preserve">ік </w:t>
            </w:r>
            <w:r w:rsidRPr="00E50434">
              <w:rPr>
                <w:rFonts w:ascii="Times New Roman" w:hAnsi="Times New Roman" w:cs="Times New Roman"/>
                <w:bCs/>
                <w:sz w:val="18"/>
                <w:szCs w:val="18"/>
              </w:rPr>
              <w:br/>
              <w:t>(усього)</w:t>
            </w:r>
          </w:p>
        </w:tc>
        <w:tc>
          <w:tcPr>
            <w:tcW w:w="3404" w:type="dxa"/>
            <w:gridSpan w:val="4"/>
            <w:hideMark/>
          </w:tcPr>
          <w:p w14:paraId="0919FD51"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У тому числі за кварталами </w:t>
            </w:r>
          </w:p>
        </w:tc>
      </w:tr>
      <w:tr w:rsidR="00E50434" w:rsidRPr="00E50434" w14:paraId="09160976" w14:textId="77777777" w:rsidTr="002453DF">
        <w:trPr>
          <w:trHeight w:val="268"/>
        </w:trPr>
        <w:tc>
          <w:tcPr>
            <w:tcW w:w="1738" w:type="dxa"/>
            <w:vMerge/>
            <w:hideMark/>
          </w:tcPr>
          <w:p w14:paraId="39C5799F" w14:textId="77777777" w:rsidR="00E50434" w:rsidRPr="00E50434" w:rsidRDefault="00E50434">
            <w:pPr>
              <w:rPr>
                <w:rFonts w:ascii="Times New Roman" w:hAnsi="Times New Roman" w:cs="Times New Roman"/>
                <w:bCs/>
                <w:sz w:val="18"/>
                <w:szCs w:val="18"/>
              </w:rPr>
            </w:pPr>
          </w:p>
        </w:tc>
        <w:tc>
          <w:tcPr>
            <w:tcW w:w="780" w:type="dxa"/>
            <w:vMerge/>
            <w:hideMark/>
          </w:tcPr>
          <w:p w14:paraId="67D79616" w14:textId="77777777" w:rsidR="00E50434" w:rsidRPr="00E50434" w:rsidRDefault="00E50434">
            <w:pPr>
              <w:rPr>
                <w:rFonts w:ascii="Times New Roman" w:hAnsi="Times New Roman" w:cs="Times New Roman"/>
                <w:bCs/>
                <w:sz w:val="18"/>
                <w:szCs w:val="18"/>
              </w:rPr>
            </w:pPr>
          </w:p>
        </w:tc>
        <w:tc>
          <w:tcPr>
            <w:tcW w:w="957" w:type="dxa"/>
            <w:vMerge/>
            <w:hideMark/>
          </w:tcPr>
          <w:p w14:paraId="54A5B537" w14:textId="77777777" w:rsidR="00E50434" w:rsidRPr="00E50434" w:rsidRDefault="00E50434">
            <w:pPr>
              <w:rPr>
                <w:rFonts w:ascii="Times New Roman" w:hAnsi="Times New Roman" w:cs="Times New Roman"/>
                <w:bCs/>
                <w:sz w:val="18"/>
                <w:szCs w:val="18"/>
              </w:rPr>
            </w:pPr>
          </w:p>
        </w:tc>
        <w:tc>
          <w:tcPr>
            <w:tcW w:w="1012" w:type="dxa"/>
            <w:vMerge/>
            <w:hideMark/>
          </w:tcPr>
          <w:p w14:paraId="7425D60B" w14:textId="77777777" w:rsidR="00E50434" w:rsidRPr="00E50434" w:rsidRDefault="00E50434">
            <w:pPr>
              <w:rPr>
                <w:rFonts w:ascii="Times New Roman" w:hAnsi="Times New Roman" w:cs="Times New Roman"/>
                <w:bCs/>
                <w:sz w:val="18"/>
                <w:szCs w:val="18"/>
              </w:rPr>
            </w:pPr>
          </w:p>
        </w:tc>
        <w:tc>
          <w:tcPr>
            <w:tcW w:w="951" w:type="dxa"/>
            <w:vMerge/>
            <w:hideMark/>
          </w:tcPr>
          <w:p w14:paraId="6A9166BE" w14:textId="77777777" w:rsidR="00E50434" w:rsidRPr="00E50434" w:rsidRDefault="00E50434">
            <w:pPr>
              <w:rPr>
                <w:rFonts w:ascii="Times New Roman" w:hAnsi="Times New Roman" w:cs="Times New Roman"/>
                <w:bCs/>
                <w:sz w:val="18"/>
                <w:szCs w:val="18"/>
              </w:rPr>
            </w:pPr>
          </w:p>
        </w:tc>
        <w:tc>
          <w:tcPr>
            <w:tcW w:w="980" w:type="dxa"/>
            <w:vMerge/>
            <w:hideMark/>
          </w:tcPr>
          <w:p w14:paraId="671F85E0" w14:textId="77777777" w:rsidR="00E50434" w:rsidRPr="00E50434" w:rsidRDefault="00E50434">
            <w:pPr>
              <w:rPr>
                <w:rFonts w:ascii="Times New Roman" w:hAnsi="Times New Roman" w:cs="Times New Roman"/>
                <w:bCs/>
                <w:sz w:val="18"/>
                <w:szCs w:val="18"/>
              </w:rPr>
            </w:pPr>
          </w:p>
        </w:tc>
        <w:tc>
          <w:tcPr>
            <w:tcW w:w="851" w:type="dxa"/>
            <w:hideMark/>
          </w:tcPr>
          <w:p w14:paraId="3F5FD012"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І  </w:t>
            </w:r>
          </w:p>
        </w:tc>
        <w:tc>
          <w:tcPr>
            <w:tcW w:w="851" w:type="dxa"/>
            <w:hideMark/>
          </w:tcPr>
          <w:p w14:paraId="59BE1961"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ІІ  </w:t>
            </w:r>
          </w:p>
        </w:tc>
        <w:tc>
          <w:tcPr>
            <w:tcW w:w="851" w:type="dxa"/>
            <w:hideMark/>
          </w:tcPr>
          <w:p w14:paraId="6CE08C15"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ІІІ  </w:t>
            </w:r>
          </w:p>
        </w:tc>
        <w:tc>
          <w:tcPr>
            <w:tcW w:w="851" w:type="dxa"/>
            <w:hideMark/>
          </w:tcPr>
          <w:p w14:paraId="7D6AE667"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ІV </w:t>
            </w:r>
          </w:p>
        </w:tc>
      </w:tr>
      <w:tr w:rsidR="00E50434" w:rsidRPr="00E50434" w14:paraId="18B2151F" w14:textId="77777777" w:rsidTr="002453DF">
        <w:trPr>
          <w:trHeight w:val="272"/>
        </w:trPr>
        <w:tc>
          <w:tcPr>
            <w:tcW w:w="1738" w:type="dxa"/>
            <w:hideMark/>
          </w:tcPr>
          <w:p w14:paraId="2D75BA14"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1</w:t>
            </w:r>
          </w:p>
        </w:tc>
        <w:tc>
          <w:tcPr>
            <w:tcW w:w="780" w:type="dxa"/>
            <w:hideMark/>
          </w:tcPr>
          <w:p w14:paraId="18704C50"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2</w:t>
            </w:r>
          </w:p>
        </w:tc>
        <w:tc>
          <w:tcPr>
            <w:tcW w:w="957" w:type="dxa"/>
            <w:hideMark/>
          </w:tcPr>
          <w:p w14:paraId="272C51A3"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w:t>
            </w:r>
          </w:p>
        </w:tc>
        <w:tc>
          <w:tcPr>
            <w:tcW w:w="1012" w:type="dxa"/>
            <w:hideMark/>
          </w:tcPr>
          <w:p w14:paraId="6A449302"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4</w:t>
            </w:r>
          </w:p>
        </w:tc>
        <w:tc>
          <w:tcPr>
            <w:tcW w:w="951" w:type="dxa"/>
            <w:hideMark/>
          </w:tcPr>
          <w:p w14:paraId="63C8A7CA"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5</w:t>
            </w:r>
          </w:p>
        </w:tc>
        <w:tc>
          <w:tcPr>
            <w:tcW w:w="980" w:type="dxa"/>
            <w:hideMark/>
          </w:tcPr>
          <w:p w14:paraId="23D9D816"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6</w:t>
            </w:r>
          </w:p>
        </w:tc>
        <w:tc>
          <w:tcPr>
            <w:tcW w:w="851" w:type="dxa"/>
            <w:hideMark/>
          </w:tcPr>
          <w:p w14:paraId="77438673"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7</w:t>
            </w:r>
          </w:p>
        </w:tc>
        <w:tc>
          <w:tcPr>
            <w:tcW w:w="851" w:type="dxa"/>
            <w:hideMark/>
          </w:tcPr>
          <w:p w14:paraId="7489EE66"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8</w:t>
            </w:r>
          </w:p>
        </w:tc>
        <w:tc>
          <w:tcPr>
            <w:tcW w:w="851" w:type="dxa"/>
            <w:hideMark/>
          </w:tcPr>
          <w:p w14:paraId="6A8BAC5F"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9</w:t>
            </w:r>
          </w:p>
        </w:tc>
        <w:tc>
          <w:tcPr>
            <w:tcW w:w="851" w:type="dxa"/>
            <w:hideMark/>
          </w:tcPr>
          <w:p w14:paraId="0B60B951"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10</w:t>
            </w:r>
          </w:p>
        </w:tc>
      </w:tr>
      <w:tr w:rsidR="00E50434" w:rsidRPr="00E50434" w14:paraId="0C9750CD" w14:textId="77777777" w:rsidTr="002453DF">
        <w:trPr>
          <w:trHeight w:val="275"/>
        </w:trPr>
        <w:tc>
          <w:tcPr>
            <w:tcW w:w="9822" w:type="dxa"/>
            <w:gridSpan w:val="10"/>
            <w:hideMark/>
          </w:tcPr>
          <w:p w14:paraId="02E0FEB0" w14:textId="77777777" w:rsidR="00E50434" w:rsidRPr="00E50434" w:rsidRDefault="00E50434" w:rsidP="00E50434">
            <w:pPr>
              <w:rPr>
                <w:rFonts w:ascii="Times New Roman" w:hAnsi="Times New Roman" w:cs="Times New Roman"/>
                <w:b/>
                <w:bCs/>
                <w:sz w:val="18"/>
                <w:szCs w:val="18"/>
              </w:rPr>
            </w:pPr>
            <w:r w:rsidRPr="00E50434">
              <w:rPr>
                <w:rFonts w:ascii="Times New Roman" w:hAnsi="Times New Roman" w:cs="Times New Roman"/>
                <w:b/>
                <w:bCs/>
                <w:sz w:val="18"/>
                <w:szCs w:val="18"/>
              </w:rPr>
              <w:t>І. Рух коштів у результаті операційної діяльності</w:t>
            </w:r>
          </w:p>
        </w:tc>
      </w:tr>
      <w:tr w:rsidR="0021132B" w:rsidRPr="00E50434" w14:paraId="1AEC30C2" w14:textId="77777777" w:rsidTr="002453DF">
        <w:trPr>
          <w:trHeight w:val="375"/>
        </w:trPr>
        <w:tc>
          <w:tcPr>
            <w:tcW w:w="1738" w:type="dxa"/>
            <w:hideMark/>
          </w:tcPr>
          <w:p w14:paraId="2403780E" w14:textId="77777777" w:rsidR="0021132B" w:rsidRPr="00E50434" w:rsidRDefault="0021132B" w:rsidP="0021132B">
            <w:pPr>
              <w:rPr>
                <w:rFonts w:ascii="Times New Roman" w:hAnsi="Times New Roman" w:cs="Times New Roman"/>
                <w:b/>
                <w:bCs/>
                <w:sz w:val="18"/>
                <w:szCs w:val="18"/>
              </w:rPr>
            </w:pPr>
            <w:r w:rsidRPr="00E50434">
              <w:rPr>
                <w:rFonts w:ascii="Times New Roman" w:hAnsi="Times New Roman" w:cs="Times New Roman"/>
                <w:b/>
                <w:bCs/>
                <w:sz w:val="18"/>
                <w:szCs w:val="18"/>
              </w:rPr>
              <w:t>Надходження грошових коштів від операційної діяльності</w:t>
            </w:r>
          </w:p>
        </w:tc>
        <w:tc>
          <w:tcPr>
            <w:tcW w:w="780" w:type="dxa"/>
            <w:noWrap/>
            <w:hideMark/>
          </w:tcPr>
          <w:p w14:paraId="342188AB" w14:textId="77777777" w:rsidR="0021132B" w:rsidRPr="00E50434" w:rsidRDefault="0021132B" w:rsidP="0021132B">
            <w:pPr>
              <w:rPr>
                <w:rFonts w:ascii="Times New Roman" w:hAnsi="Times New Roman" w:cs="Times New Roman"/>
                <w:b/>
                <w:bCs/>
                <w:sz w:val="18"/>
                <w:szCs w:val="18"/>
              </w:rPr>
            </w:pPr>
            <w:r w:rsidRPr="00E50434">
              <w:rPr>
                <w:rFonts w:ascii="Times New Roman" w:hAnsi="Times New Roman" w:cs="Times New Roman"/>
                <w:b/>
                <w:bCs/>
                <w:sz w:val="18"/>
                <w:szCs w:val="18"/>
              </w:rPr>
              <w:t>3000</w:t>
            </w:r>
          </w:p>
        </w:tc>
        <w:tc>
          <w:tcPr>
            <w:tcW w:w="957" w:type="dxa"/>
          </w:tcPr>
          <w:p w14:paraId="0584DFAE" w14:textId="403F0247" w:rsidR="0021132B" w:rsidRPr="002453DF" w:rsidRDefault="0021132B" w:rsidP="0021132B">
            <w:pPr>
              <w:ind w:right="-66"/>
              <w:rPr>
                <w:rFonts w:ascii="Times New Roman" w:hAnsi="Times New Roman" w:cs="Times New Roman"/>
                <w:b/>
                <w:bCs/>
                <w:sz w:val="18"/>
                <w:szCs w:val="18"/>
              </w:rPr>
            </w:pPr>
            <w:r w:rsidRPr="002453DF">
              <w:rPr>
                <w:rFonts w:ascii="Times New Roman" w:hAnsi="Times New Roman" w:cs="Times New Roman"/>
                <w:sz w:val="18"/>
                <w:szCs w:val="18"/>
              </w:rPr>
              <w:t xml:space="preserve"> 11 159,9 </w:t>
            </w:r>
          </w:p>
        </w:tc>
        <w:tc>
          <w:tcPr>
            <w:tcW w:w="1012" w:type="dxa"/>
          </w:tcPr>
          <w:p w14:paraId="5585BFFC" w14:textId="4C473742" w:rsidR="0021132B" w:rsidRPr="002453DF" w:rsidRDefault="0021132B" w:rsidP="0021132B">
            <w:pPr>
              <w:rPr>
                <w:rFonts w:ascii="Times New Roman" w:hAnsi="Times New Roman" w:cs="Times New Roman"/>
                <w:b/>
                <w:bCs/>
                <w:sz w:val="18"/>
                <w:szCs w:val="18"/>
              </w:rPr>
            </w:pPr>
            <w:r w:rsidRPr="002453DF">
              <w:rPr>
                <w:rFonts w:ascii="Times New Roman" w:hAnsi="Times New Roman" w:cs="Times New Roman"/>
                <w:sz w:val="18"/>
                <w:szCs w:val="18"/>
              </w:rPr>
              <w:t xml:space="preserve"> 9 134,2 </w:t>
            </w:r>
          </w:p>
        </w:tc>
        <w:tc>
          <w:tcPr>
            <w:tcW w:w="951" w:type="dxa"/>
          </w:tcPr>
          <w:p w14:paraId="0722F75C" w14:textId="631FB42B" w:rsidR="0021132B" w:rsidRPr="002453DF" w:rsidRDefault="0021132B" w:rsidP="0021132B">
            <w:pPr>
              <w:rPr>
                <w:rFonts w:ascii="Times New Roman" w:hAnsi="Times New Roman" w:cs="Times New Roman"/>
                <w:b/>
                <w:bCs/>
                <w:sz w:val="18"/>
                <w:szCs w:val="18"/>
              </w:rPr>
            </w:pPr>
            <w:r w:rsidRPr="002453DF">
              <w:rPr>
                <w:rFonts w:ascii="Times New Roman" w:hAnsi="Times New Roman" w:cs="Times New Roman"/>
                <w:sz w:val="18"/>
                <w:szCs w:val="18"/>
              </w:rPr>
              <w:t xml:space="preserve"> 9 134,2 </w:t>
            </w:r>
          </w:p>
        </w:tc>
        <w:tc>
          <w:tcPr>
            <w:tcW w:w="980" w:type="dxa"/>
          </w:tcPr>
          <w:p w14:paraId="63784742" w14:textId="6FC9CC6D" w:rsidR="0021132B" w:rsidRPr="0021132B" w:rsidRDefault="0021132B" w:rsidP="0021132B">
            <w:pPr>
              <w:rPr>
                <w:rFonts w:ascii="Times New Roman" w:hAnsi="Times New Roman" w:cs="Times New Roman"/>
                <w:b/>
                <w:bCs/>
                <w:sz w:val="18"/>
                <w:szCs w:val="18"/>
              </w:rPr>
            </w:pPr>
            <w:r w:rsidRPr="0021132B">
              <w:rPr>
                <w:rFonts w:ascii="Times New Roman" w:hAnsi="Times New Roman" w:cs="Times New Roman"/>
                <w:sz w:val="18"/>
                <w:szCs w:val="18"/>
              </w:rPr>
              <w:t xml:space="preserve"> 10 264,1 </w:t>
            </w:r>
          </w:p>
        </w:tc>
        <w:tc>
          <w:tcPr>
            <w:tcW w:w="851" w:type="dxa"/>
          </w:tcPr>
          <w:p w14:paraId="185289B8" w14:textId="4544EE39" w:rsidR="0021132B" w:rsidRPr="0021132B" w:rsidRDefault="0021132B" w:rsidP="0021132B">
            <w:pPr>
              <w:rPr>
                <w:rFonts w:ascii="Times New Roman" w:hAnsi="Times New Roman" w:cs="Times New Roman"/>
                <w:b/>
                <w:bCs/>
                <w:sz w:val="18"/>
                <w:szCs w:val="18"/>
              </w:rPr>
            </w:pPr>
            <w:r w:rsidRPr="0021132B">
              <w:rPr>
                <w:rFonts w:ascii="Times New Roman" w:hAnsi="Times New Roman" w:cs="Times New Roman"/>
                <w:sz w:val="18"/>
                <w:szCs w:val="18"/>
              </w:rPr>
              <w:t xml:space="preserve"> 2 716,0 </w:t>
            </w:r>
          </w:p>
        </w:tc>
        <w:tc>
          <w:tcPr>
            <w:tcW w:w="851" w:type="dxa"/>
          </w:tcPr>
          <w:p w14:paraId="317A0A0C" w14:textId="75243A98" w:rsidR="0021132B" w:rsidRPr="0021132B" w:rsidRDefault="0021132B" w:rsidP="0021132B">
            <w:pPr>
              <w:rPr>
                <w:rFonts w:ascii="Times New Roman" w:hAnsi="Times New Roman" w:cs="Times New Roman"/>
                <w:b/>
                <w:bCs/>
                <w:sz w:val="18"/>
                <w:szCs w:val="18"/>
              </w:rPr>
            </w:pPr>
            <w:r w:rsidRPr="0021132B">
              <w:rPr>
                <w:rFonts w:ascii="Times New Roman" w:hAnsi="Times New Roman" w:cs="Times New Roman"/>
                <w:sz w:val="18"/>
                <w:szCs w:val="18"/>
              </w:rPr>
              <w:t xml:space="preserve"> 2 516,0 </w:t>
            </w:r>
          </w:p>
        </w:tc>
        <w:tc>
          <w:tcPr>
            <w:tcW w:w="851" w:type="dxa"/>
          </w:tcPr>
          <w:p w14:paraId="31E03CA9" w14:textId="40E1EFE0" w:rsidR="0021132B" w:rsidRPr="0021132B" w:rsidRDefault="0021132B" w:rsidP="0021132B">
            <w:pPr>
              <w:rPr>
                <w:rFonts w:ascii="Times New Roman" w:hAnsi="Times New Roman" w:cs="Times New Roman"/>
                <w:b/>
                <w:bCs/>
                <w:sz w:val="18"/>
                <w:szCs w:val="18"/>
              </w:rPr>
            </w:pPr>
            <w:r w:rsidRPr="0021132B">
              <w:rPr>
                <w:rFonts w:ascii="Times New Roman" w:hAnsi="Times New Roman" w:cs="Times New Roman"/>
                <w:sz w:val="18"/>
                <w:szCs w:val="18"/>
              </w:rPr>
              <w:t xml:space="preserve"> 2 516,0 </w:t>
            </w:r>
          </w:p>
        </w:tc>
        <w:tc>
          <w:tcPr>
            <w:tcW w:w="851" w:type="dxa"/>
          </w:tcPr>
          <w:p w14:paraId="0283F21F" w14:textId="6BF11513" w:rsidR="0021132B" w:rsidRPr="0021132B" w:rsidRDefault="0021132B" w:rsidP="0021132B">
            <w:pPr>
              <w:rPr>
                <w:rFonts w:ascii="Times New Roman" w:hAnsi="Times New Roman" w:cs="Times New Roman"/>
                <w:b/>
                <w:bCs/>
                <w:sz w:val="18"/>
                <w:szCs w:val="18"/>
              </w:rPr>
            </w:pPr>
            <w:r w:rsidRPr="0021132B">
              <w:rPr>
                <w:rFonts w:ascii="Times New Roman" w:hAnsi="Times New Roman" w:cs="Times New Roman"/>
                <w:sz w:val="18"/>
                <w:szCs w:val="18"/>
              </w:rPr>
              <w:t xml:space="preserve"> 2 516,1 </w:t>
            </w:r>
          </w:p>
        </w:tc>
      </w:tr>
      <w:tr w:rsidR="002453DF" w:rsidRPr="00E50434" w14:paraId="4C5DEB25" w14:textId="77777777" w:rsidTr="002453DF">
        <w:trPr>
          <w:trHeight w:val="375"/>
        </w:trPr>
        <w:tc>
          <w:tcPr>
            <w:tcW w:w="1738" w:type="dxa"/>
            <w:hideMark/>
          </w:tcPr>
          <w:p w14:paraId="72173D5F"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Виручка від реалізації продукції (товарів, робіт, послуг)</w:t>
            </w:r>
          </w:p>
        </w:tc>
        <w:tc>
          <w:tcPr>
            <w:tcW w:w="780" w:type="dxa"/>
            <w:noWrap/>
            <w:hideMark/>
          </w:tcPr>
          <w:p w14:paraId="009A4D84"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3010</w:t>
            </w:r>
          </w:p>
        </w:tc>
        <w:tc>
          <w:tcPr>
            <w:tcW w:w="957" w:type="dxa"/>
          </w:tcPr>
          <w:p w14:paraId="3A9C78ED" w14:textId="61A45B14"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2 216,6 </w:t>
            </w:r>
          </w:p>
        </w:tc>
        <w:tc>
          <w:tcPr>
            <w:tcW w:w="1012" w:type="dxa"/>
          </w:tcPr>
          <w:p w14:paraId="1FD7E9E0" w14:textId="7946F451"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2 028,0 </w:t>
            </w:r>
          </w:p>
        </w:tc>
        <w:tc>
          <w:tcPr>
            <w:tcW w:w="951" w:type="dxa"/>
          </w:tcPr>
          <w:p w14:paraId="39340A25" w14:textId="3217B067"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2 028,0 </w:t>
            </w:r>
          </w:p>
        </w:tc>
        <w:tc>
          <w:tcPr>
            <w:tcW w:w="980" w:type="dxa"/>
          </w:tcPr>
          <w:p w14:paraId="1C760A21" w14:textId="51D72553"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2 000,0 </w:t>
            </w:r>
          </w:p>
        </w:tc>
        <w:tc>
          <w:tcPr>
            <w:tcW w:w="851" w:type="dxa"/>
          </w:tcPr>
          <w:p w14:paraId="776F61E9" w14:textId="45BFCD0D"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500,0 </w:t>
            </w:r>
          </w:p>
        </w:tc>
        <w:tc>
          <w:tcPr>
            <w:tcW w:w="851" w:type="dxa"/>
          </w:tcPr>
          <w:p w14:paraId="070C2441" w14:textId="6A2A34C7"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500,0 </w:t>
            </w:r>
          </w:p>
        </w:tc>
        <w:tc>
          <w:tcPr>
            <w:tcW w:w="851" w:type="dxa"/>
          </w:tcPr>
          <w:p w14:paraId="77D787C9" w14:textId="703793F3"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500,0 </w:t>
            </w:r>
          </w:p>
        </w:tc>
        <w:tc>
          <w:tcPr>
            <w:tcW w:w="851" w:type="dxa"/>
          </w:tcPr>
          <w:p w14:paraId="22811060" w14:textId="1F33D36E"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500,0 </w:t>
            </w:r>
          </w:p>
        </w:tc>
      </w:tr>
      <w:tr w:rsidR="008D5604" w:rsidRPr="00E50434" w14:paraId="4EFEEA8E" w14:textId="77777777" w:rsidTr="002453DF">
        <w:trPr>
          <w:trHeight w:val="375"/>
        </w:trPr>
        <w:tc>
          <w:tcPr>
            <w:tcW w:w="1738" w:type="dxa"/>
            <w:hideMark/>
          </w:tcPr>
          <w:p w14:paraId="4A12D417" w14:textId="77777777" w:rsidR="00E50434" w:rsidRPr="00E50434" w:rsidRDefault="00E50434">
            <w:pPr>
              <w:rPr>
                <w:rFonts w:ascii="Times New Roman" w:hAnsi="Times New Roman" w:cs="Times New Roman"/>
                <w:bCs/>
                <w:sz w:val="18"/>
                <w:szCs w:val="18"/>
              </w:rPr>
            </w:pPr>
            <w:r w:rsidRPr="00E50434">
              <w:rPr>
                <w:rFonts w:ascii="Times New Roman" w:hAnsi="Times New Roman" w:cs="Times New Roman"/>
                <w:bCs/>
                <w:sz w:val="18"/>
                <w:szCs w:val="18"/>
              </w:rPr>
              <w:t>Повернення податків і зборів, у тому числі:</w:t>
            </w:r>
          </w:p>
        </w:tc>
        <w:tc>
          <w:tcPr>
            <w:tcW w:w="780" w:type="dxa"/>
            <w:noWrap/>
            <w:hideMark/>
          </w:tcPr>
          <w:p w14:paraId="4F5F548A"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3020</w:t>
            </w:r>
          </w:p>
        </w:tc>
        <w:tc>
          <w:tcPr>
            <w:tcW w:w="957" w:type="dxa"/>
          </w:tcPr>
          <w:p w14:paraId="173B1856" w14:textId="49320C87"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1012" w:type="dxa"/>
          </w:tcPr>
          <w:p w14:paraId="51216BCA" w14:textId="20177E72"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951" w:type="dxa"/>
          </w:tcPr>
          <w:p w14:paraId="0A310857" w14:textId="405AA85E"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980" w:type="dxa"/>
          </w:tcPr>
          <w:p w14:paraId="1619B0EC" w14:textId="70F9E687"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851" w:type="dxa"/>
          </w:tcPr>
          <w:p w14:paraId="72A513DD" w14:textId="3E0DB4B7"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851" w:type="dxa"/>
          </w:tcPr>
          <w:p w14:paraId="41F80616" w14:textId="2EDAAB12"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851" w:type="dxa"/>
          </w:tcPr>
          <w:p w14:paraId="630E5D1F" w14:textId="15E19C2C"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c>
          <w:tcPr>
            <w:tcW w:w="851" w:type="dxa"/>
          </w:tcPr>
          <w:p w14:paraId="39175404" w14:textId="0B30F42B" w:rsidR="00E50434" w:rsidRPr="002453DF" w:rsidRDefault="00E50434" w:rsidP="00E50434">
            <w:pPr>
              <w:jc w:val="center"/>
              <w:rPr>
                <w:rFonts w:ascii="Times New Roman" w:hAnsi="Times New Roman" w:cs="Times New Roman"/>
                <w:bCs/>
                <w:sz w:val="18"/>
                <w:szCs w:val="18"/>
                <w:lang w:val="uk-UA"/>
              </w:rPr>
            </w:pPr>
            <w:r w:rsidRPr="002453DF">
              <w:rPr>
                <w:rFonts w:ascii="Times New Roman" w:hAnsi="Times New Roman" w:cs="Times New Roman"/>
                <w:bCs/>
                <w:sz w:val="18"/>
                <w:szCs w:val="18"/>
                <w:lang w:val="uk-UA"/>
              </w:rPr>
              <w:t>-</w:t>
            </w:r>
          </w:p>
        </w:tc>
      </w:tr>
      <w:tr w:rsidR="008D5604" w:rsidRPr="00E50434" w14:paraId="103DF242" w14:textId="77777777" w:rsidTr="002453DF">
        <w:trPr>
          <w:trHeight w:val="375"/>
        </w:trPr>
        <w:tc>
          <w:tcPr>
            <w:tcW w:w="1738" w:type="dxa"/>
            <w:hideMark/>
          </w:tcPr>
          <w:p w14:paraId="24791FE8"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податку на додану вартість</w:t>
            </w:r>
          </w:p>
        </w:tc>
        <w:tc>
          <w:tcPr>
            <w:tcW w:w="780" w:type="dxa"/>
            <w:noWrap/>
            <w:hideMark/>
          </w:tcPr>
          <w:p w14:paraId="55C9C459"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3030</w:t>
            </w:r>
          </w:p>
        </w:tc>
        <w:tc>
          <w:tcPr>
            <w:tcW w:w="957" w:type="dxa"/>
          </w:tcPr>
          <w:p w14:paraId="387E6598" w14:textId="327284D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1012" w:type="dxa"/>
          </w:tcPr>
          <w:p w14:paraId="640C5B32" w14:textId="6E5E8C1C"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951" w:type="dxa"/>
          </w:tcPr>
          <w:p w14:paraId="49138B58" w14:textId="3C31F8D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980" w:type="dxa"/>
          </w:tcPr>
          <w:p w14:paraId="0DD58451" w14:textId="64254FA9"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851" w:type="dxa"/>
          </w:tcPr>
          <w:p w14:paraId="5341C6A1" w14:textId="066DFFA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851" w:type="dxa"/>
          </w:tcPr>
          <w:p w14:paraId="1D6DF8F7" w14:textId="44F4994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851" w:type="dxa"/>
          </w:tcPr>
          <w:p w14:paraId="1EF4D37B" w14:textId="76A9382B"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c>
          <w:tcPr>
            <w:tcW w:w="851" w:type="dxa"/>
          </w:tcPr>
          <w:p w14:paraId="3161CE8E" w14:textId="54DCC1BB"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Cs/>
                <w:sz w:val="18"/>
                <w:szCs w:val="18"/>
                <w:lang w:val="uk-UA"/>
              </w:rPr>
              <w:t>-</w:t>
            </w:r>
          </w:p>
        </w:tc>
      </w:tr>
      <w:tr w:rsidR="00D06DF8" w:rsidRPr="00E50434" w14:paraId="0267B238" w14:textId="77777777" w:rsidTr="002453DF">
        <w:trPr>
          <w:trHeight w:val="375"/>
        </w:trPr>
        <w:tc>
          <w:tcPr>
            <w:tcW w:w="1738" w:type="dxa"/>
            <w:hideMark/>
          </w:tcPr>
          <w:p w14:paraId="33838B32" w14:textId="77777777" w:rsidR="00D06DF8" w:rsidRPr="00E50434" w:rsidRDefault="00D06DF8" w:rsidP="00D06DF8">
            <w:pPr>
              <w:rPr>
                <w:rFonts w:ascii="Times New Roman" w:hAnsi="Times New Roman" w:cs="Times New Roman"/>
                <w:bCs/>
                <w:sz w:val="18"/>
                <w:szCs w:val="18"/>
              </w:rPr>
            </w:pPr>
            <w:r w:rsidRPr="00E50434">
              <w:rPr>
                <w:rFonts w:ascii="Times New Roman" w:hAnsi="Times New Roman" w:cs="Times New Roman"/>
                <w:bCs/>
                <w:sz w:val="18"/>
                <w:szCs w:val="18"/>
              </w:rPr>
              <w:t xml:space="preserve">Цільове фінансування, у тому числі: </w:t>
            </w:r>
          </w:p>
        </w:tc>
        <w:tc>
          <w:tcPr>
            <w:tcW w:w="780" w:type="dxa"/>
            <w:noWrap/>
            <w:hideMark/>
          </w:tcPr>
          <w:p w14:paraId="587FC000" w14:textId="77777777" w:rsidR="00D06DF8" w:rsidRPr="00E50434" w:rsidRDefault="00D06DF8" w:rsidP="00D06DF8">
            <w:pPr>
              <w:rPr>
                <w:rFonts w:ascii="Times New Roman" w:hAnsi="Times New Roman" w:cs="Times New Roman"/>
                <w:bCs/>
                <w:sz w:val="18"/>
                <w:szCs w:val="18"/>
              </w:rPr>
            </w:pPr>
            <w:r w:rsidRPr="00E50434">
              <w:rPr>
                <w:rFonts w:ascii="Times New Roman" w:hAnsi="Times New Roman" w:cs="Times New Roman"/>
                <w:bCs/>
                <w:sz w:val="18"/>
                <w:szCs w:val="18"/>
              </w:rPr>
              <w:t>3040</w:t>
            </w:r>
          </w:p>
        </w:tc>
        <w:tc>
          <w:tcPr>
            <w:tcW w:w="957" w:type="dxa"/>
          </w:tcPr>
          <w:p w14:paraId="37F59ABD" w14:textId="6EEB77D9" w:rsidR="00D06DF8" w:rsidRPr="002453DF" w:rsidRDefault="00D06DF8" w:rsidP="00D06DF8">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8 943,3 </w:t>
            </w:r>
          </w:p>
        </w:tc>
        <w:tc>
          <w:tcPr>
            <w:tcW w:w="1012" w:type="dxa"/>
          </w:tcPr>
          <w:p w14:paraId="643E1D39" w14:textId="5A61AC41" w:rsidR="00D06DF8" w:rsidRPr="002453DF" w:rsidRDefault="00D06DF8" w:rsidP="00D06DF8">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7 106,2 </w:t>
            </w:r>
          </w:p>
        </w:tc>
        <w:tc>
          <w:tcPr>
            <w:tcW w:w="951" w:type="dxa"/>
          </w:tcPr>
          <w:p w14:paraId="3DF4085F" w14:textId="701A2415" w:rsidR="00D06DF8" w:rsidRPr="002453DF" w:rsidRDefault="00D06DF8" w:rsidP="00D06DF8">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7 106,2 </w:t>
            </w:r>
          </w:p>
        </w:tc>
        <w:tc>
          <w:tcPr>
            <w:tcW w:w="980" w:type="dxa"/>
          </w:tcPr>
          <w:p w14:paraId="55F1F73B" w14:textId="02ACCC62"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8 264,1 </w:t>
            </w:r>
          </w:p>
        </w:tc>
        <w:tc>
          <w:tcPr>
            <w:tcW w:w="851" w:type="dxa"/>
          </w:tcPr>
          <w:p w14:paraId="3EA680A7" w14:textId="65E5C976"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2 216,0 </w:t>
            </w:r>
          </w:p>
        </w:tc>
        <w:tc>
          <w:tcPr>
            <w:tcW w:w="851" w:type="dxa"/>
          </w:tcPr>
          <w:p w14:paraId="14A267EE" w14:textId="20582FB7"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2 016,0 </w:t>
            </w:r>
          </w:p>
        </w:tc>
        <w:tc>
          <w:tcPr>
            <w:tcW w:w="851" w:type="dxa"/>
          </w:tcPr>
          <w:p w14:paraId="3579C019" w14:textId="7F90A430"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2 016,0 </w:t>
            </w:r>
          </w:p>
        </w:tc>
        <w:tc>
          <w:tcPr>
            <w:tcW w:w="851" w:type="dxa"/>
          </w:tcPr>
          <w:p w14:paraId="1ACB401F" w14:textId="3E2C78E9" w:rsidR="00D06DF8" w:rsidRPr="00D06DF8" w:rsidRDefault="00D06DF8" w:rsidP="00D06DF8">
            <w:pPr>
              <w:jc w:val="center"/>
              <w:rPr>
                <w:rFonts w:ascii="Times New Roman" w:hAnsi="Times New Roman" w:cs="Times New Roman"/>
                <w:bCs/>
                <w:sz w:val="18"/>
                <w:szCs w:val="18"/>
                <w:lang w:val="uk-UA"/>
              </w:rPr>
            </w:pPr>
            <w:r w:rsidRPr="00D06DF8">
              <w:rPr>
                <w:rFonts w:ascii="Times New Roman" w:hAnsi="Times New Roman" w:cs="Times New Roman"/>
                <w:sz w:val="18"/>
                <w:szCs w:val="18"/>
              </w:rPr>
              <w:t xml:space="preserve"> 2 016,1 </w:t>
            </w:r>
          </w:p>
        </w:tc>
      </w:tr>
      <w:tr w:rsidR="00D06DF8" w:rsidRPr="00E50434" w14:paraId="17CA81FC" w14:textId="77777777" w:rsidTr="002453DF">
        <w:trPr>
          <w:trHeight w:val="159"/>
        </w:trPr>
        <w:tc>
          <w:tcPr>
            <w:tcW w:w="1738" w:type="dxa"/>
            <w:hideMark/>
          </w:tcPr>
          <w:p w14:paraId="5F2CB05C" w14:textId="77777777" w:rsidR="00D06DF8" w:rsidRPr="00E50434" w:rsidRDefault="00D06DF8" w:rsidP="00D06DF8">
            <w:pPr>
              <w:rPr>
                <w:rFonts w:ascii="Times New Roman" w:hAnsi="Times New Roman" w:cs="Times New Roman"/>
                <w:bCs/>
                <w:sz w:val="18"/>
                <w:szCs w:val="18"/>
              </w:rPr>
            </w:pPr>
            <w:r w:rsidRPr="00E50434">
              <w:rPr>
                <w:rFonts w:ascii="Times New Roman" w:hAnsi="Times New Roman" w:cs="Times New Roman"/>
                <w:bCs/>
                <w:sz w:val="18"/>
                <w:szCs w:val="18"/>
              </w:rPr>
              <w:t>бюджетне фінансування</w:t>
            </w:r>
          </w:p>
        </w:tc>
        <w:tc>
          <w:tcPr>
            <w:tcW w:w="780" w:type="dxa"/>
            <w:noWrap/>
            <w:hideMark/>
          </w:tcPr>
          <w:p w14:paraId="5076A518" w14:textId="77777777" w:rsidR="00D06DF8" w:rsidRPr="00E50434" w:rsidRDefault="00D06DF8" w:rsidP="00D06DF8">
            <w:pPr>
              <w:rPr>
                <w:rFonts w:ascii="Times New Roman" w:hAnsi="Times New Roman" w:cs="Times New Roman"/>
                <w:bCs/>
                <w:sz w:val="18"/>
                <w:szCs w:val="18"/>
              </w:rPr>
            </w:pPr>
            <w:r w:rsidRPr="00E50434">
              <w:rPr>
                <w:rFonts w:ascii="Times New Roman" w:hAnsi="Times New Roman" w:cs="Times New Roman"/>
                <w:bCs/>
                <w:sz w:val="18"/>
                <w:szCs w:val="18"/>
              </w:rPr>
              <w:t>3041</w:t>
            </w:r>
          </w:p>
        </w:tc>
        <w:tc>
          <w:tcPr>
            <w:tcW w:w="957" w:type="dxa"/>
          </w:tcPr>
          <w:p w14:paraId="72A87B3B" w14:textId="18E2493D" w:rsidR="00D06DF8" w:rsidRPr="002453DF" w:rsidRDefault="00D06DF8" w:rsidP="00D06DF8">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8 943,3 </w:t>
            </w:r>
          </w:p>
        </w:tc>
        <w:tc>
          <w:tcPr>
            <w:tcW w:w="1012" w:type="dxa"/>
          </w:tcPr>
          <w:p w14:paraId="448C8DC1" w14:textId="3C206328" w:rsidR="00D06DF8" w:rsidRPr="002453DF" w:rsidRDefault="00D06DF8" w:rsidP="00D06DF8">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7 106,2 </w:t>
            </w:r>
          </w:p>
        </w:tc>
        <w:tc>
          <w:tcPr>
            <w:tcW w:w="951" w:type="dxa"/>
          </w:tcPr>
          <w:p w14:paraId="5F2700C0" w14:textId="4188BFA3" w:rsidR="00D06DF8" w:rsidRPr="002453DF" w:rsidRDefault="00D06DF8" w:rsidP="00D06DF8">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7 106,2 </w:t>
            </w:r>
          </w:p>
        </w:tc>
        <w:tc>
          <w:tcPr>
            <w:tcW w:w="980" w:type="dxa"/>
          </w:tcPr>
          <w:p w14:paraId="7654A535" w14:textId="41EB3D82"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8 264,1 </w:t>
            </w:r>
          </w:p>
        </w:tc>
        <w:tc>
          <w:tcPr>
            <w:tcW w:w="851" w:type="dxa"/>
          </w:tcPr>
          <w:p w14:paraId="2852CBD4" w14:textId="354A4B47"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2 216,0 </w:t>
            </w:r>
          </w:p>
        </w:tc>
        <w:tc>
          <w:tcPr>
            <w:tcW w:w="851" w:type="dxa"/>
          </w:tcPr>
          <w:p w14:paraId="0B625B50" w14:textId="12828076"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2 016,0 </w:t>
            </w:r>
          </w:p>
        </w:tc>
        <w:tc>
          <w:tcPr>
            <w:tcW w:w="851" w:type="dxa"/>
          </w:tcPr>
          <w:p w14:paraId="5755B0A0" w14:textId="59C58EB5"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2 016,0 </w:t>
            </w:r>
          </w:p>
        </w:tc>
        <w:tc>
          <w:tcPr>
            <w:tcW w:w="851" w:type="dxa"/>
          </w:tcPr>
          <w:p w14:paraId="0D65DC8B" w14:textId="30FBBB99" w:rsidR="00D06DF8" w:rsidRPr="00D06DF8" w:rsidRDefault="00D06DF8" w:rsidP="00D06DF8">
            <w:pPr>
              <w:jc w:val="center"/>
              <w:rPr>
                <w:rFonts w:ascii="Times New Roman" w:hAnsi="Times New Roman" w:cs="Times New Roman"/>
                <w:bCs/>
                <w:sz w:val="18"/>
                <w:szCs w:val="18"/>
              </w:rPr>
            </w:pPr>
            <w:r w:rsidRPr="00D06DF8">
              <w:rPr>
                <w:rFonts w:ascii="Times New Roman" w:hAnsi="Times New Roman" w:cs="Times New Roman"/>
                <w:sz w:val="18"/>
                <w:szCs w:val="18"/>
              </w:rPr>
              <w:t xml:space="preserve"> 2 016,1 </w:t>
            </w:r>
          </w:p>
        </w:tc>
      </w:tr>
      <w:tr w:rsidR="008D5604" w:rsidRPr="00E50434" w14:paraId="4157F185" w14:textId="77777777" w:rsidTr="002453DF">
        <w:trPr>
          <w:trHeight w:val="178"/>
        </w:trPr>
        <w:tc>
          <w:tcPr>
            <w:tcW w:w="1738" w:type="dxa"/>
            <w:hideMark/>
          </w:tcPr>
          <w:p w14:paraId="4EE970F2"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інші надходження </w:t>
            </w:r>
          </w:p>
        </w:tc>
        <w:tc>
          <w:tcPr>
            <w:tcW w:w="780" w:type="dxa"/>
            <w:noWrap/>
            <w:hideMark/>
          </w:tcPr>
          <w:p w14:paraId="6C9EC9EE"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3042</w:t>
            </w:r>
          </w:p>
        </w:tc>
        <w:tc>
          <w:tcPr>
            <w:tcW w:w="957" w:type="dxa"/>
            <w:hideMark/>
          </w:tcPr>
          <w:p w14:paraId="22B59D62" w14:textId="53F8AE60"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C637E10" w14:textId="064682F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FE7EDE5" w14:textId="5A1B6C1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7F9E7255" w14:textId="690E7BD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C9528BA" w14:textId="10B6262D"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1485F89" w14:textId="4792CDA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085B6E7" w14:textId="02811BA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4C6953C" w14:textId="769A7F3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550D2799" w14:textId="77777777" w:rsidTr="002453DF">
        <w:trPr>
          <w:trHeight w:val="375"/>
        </w:trPr>
        <w:tc>
          <w:tcPr>
            <w:tcW w:w="1738" w:type="dxa"/>
            <w:hideMark/>
          </w:tcPr>
          <w:p w14:paraId="65D9432C"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Надходження авансів від покупців і замовників</w:t>
            </w:r>
          </w:p>
        </w:tc>
        <w:tc>
          <w:tcPr>
            <w:tcW w:w="780" w:type="dxa"/>
            <w:noWrap/>
            <w:hideMark/>
          </w:tcPr>
          <w:p w14:paraId="5AF2D03D"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3050</w:t>
            </w:r>
          </w:p>
        </w:tc>
        <w:tc>
          <w:tcPr>
            <w:tcW w:w="957" w:type="dxa"/>
            <w:hideMark/>
          </w:tcPr>
          <w:p w14:paraId="302BAB86" w14:textId="7236DEB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65FF4B8" w14:textId="3E0AEAB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A3C03CB" w14:textId="43DC7A5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6B6A717D" w14:textId="7C4DB34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D90B43B" w14:textId="0AFB3161"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35F23F5" w14:textId="1FDFE8B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3F356D4" w14:textId="5DF1EB7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956E147" w14:textId="27B8FA51"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2D686A49" w14:textId="77777777" w:rsidTr="002453DF">
        <w:trPr>
          <w:trHeight w:val="375"/>
        </w:trPr>
        <w:tc>
          <w:tcPr>
            <w:tcW w:w="1738" w:type="dxa"/>
            <w:hideMark/>
          </w:tcPr>
          <w:p w14:paraId="74B50B5F"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Отримання коштів за короткостроковими зобов'язаннями, у тому числі:</w:t>
            </w:r>
          </w:p>
        </w:tc>
        <w:tc>
          <w:tcPr>
            <w:tcW w:w="780" w:type="dxa"/>
            <w:noWrap/>
            <w:hideMark/>
          </w:tcPr>
          <w:p w14:paraId="60821FD7"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3060</w:t>
            </w:r>
          </w:p>
        </w:tc>
        <w:tc>
          <w:tcPr>
            <w:tcW w:w="957" w:type="dxa"/>
            <w:hideMark/>
          </w:tcPr>
          <w:p w14:paraId="7B0C5D55" w14:textId="1FB1BB4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4658B1A" w14:textId="0069EBD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66963CC9" w14:textId="7A8912D5"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CA6CAC8" w14:textId="77A46805"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5BE1361" w14:textId="5E4DE8E5"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7FA36F9" w14:textId="25D46B40"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51BB3EB" w14:textId="1DC80D7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2D20075" w14:textId="3109AA0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2DA63DB4" w14:textId="77777777" w:rsidTr="002453DF">
        <w:trPr>
          <w:trHeight w:val="203"/>
        </w:trPr>
        <w:tc>
          <w:tcPr>
            <w:tcW w:w="1738" w:type="dxa"/>
            <w:hideMark/>
          </w:tcPr>
          <w:p w14:paraId="19C24DEF"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кредити</w:t>
            </w:r>
          </w:p>
        </w:tc>
        <w:tc>
          <w:tcPr>
            <w:tcW w:w="780" w:type="dxa"/>
            <w:noWrap/>
            <w:hideMark/>
          </w:tcPr>
          <w:p w14:paraId="4E349461"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3061</w:t>
            </w:r>
          </w:p>
        </w:tc>
        <w:tc>
          <w:tcPr>
            <w:tcW w:w="957" w:type="dxa"/>
            <w:hideMark/>
          </w:tcPr>
          <w:p w14:paraId="522D1CD0" w14:textId="10739A9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7B72DA8" w14:textId="3DFEB779"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395F548F" w14:textId="6FD1794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193BB337" w14:textId="52261D8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257007A" w14:textId="1111242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EBA0456" w14:textId="18A7AFFB"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145440A" w14:textId="31336D8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9500396" w14:textId="301D3EA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6ADD5057" w14:textId="77777777" w:rsidTr="002453DF">
        <w:trPr>
          <w:trHeight w:val="264"/>
        </w:trPr>
        <w:tc>
          <w:tcPr>
            <w:tcW w:w="1738" w:type="dxa"/>
            <w:hideMark/>
          </w:tcPr>
          <w:p w14:paraId="5D99DC4F"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позики </w:t>
            </w:r>
          </w:p>
        </w:tc>
        <w:tc>
          <w:tcPr>
            <w:tcW w:w="780" w:type="dxa"/>
            <w:noWrap/>
            <w:hideMark/>
          </w:tcPr>
          <w:p w14:paraId="72A5AC32"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3062</w:t>
            </w:r>
          </w:p>
        </w:tc>
        <w:tc>
          <w:tcPr>
            <w:tcW w:w="957" w:type="dxa"/>
            <w:hideMark/>
          </w:tcPr>
          <w:p w14:paraId="58CBF0C6" w14:textId="41BE230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2E0CA73" w14:textId="36531AE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4C3748C" w14:textId="2D3B68A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795ADF5F" w14:textId="5B2AC7F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E38286A" w14:textId="173E8F0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B732960" w14:textId="191585D0"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C070A90" w14:textId="4D7C5DD0"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52D031D" w14:textId="0DA7714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060DB926" w14:textId="77777777" w:rsidTr="002453DF">
        <w:trPr>
          <w:trHeight w:val="82"/>
        </w:trPr>
        <w:tc>
          <w:tcPr>
            <w:tcW w:w="1738" w:type="dxa"/>
            <w:hideMark/>
          </w:tcPr>
          <w:p w14:paraId="47600D85"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облігації</w:t>
            </w:r>
          </w:p>
        </w:tc>
        <w:tc>
          <w:tcPr>
            <w:tcW w:w="780" w:type="dxa"/>
            <w:noWrap/>
            <w:hideMark/>
          </w:tcPr>
          <w:p w14:paraId="4AF38128"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3063</w:t>
            </w:r>
          </w:p>
        </w:tc>
        <w:tc>
          <w:tcPr>
            <w:tcW w:w="957" w:type="dxa"/>
            <w:hideMark/>
          </w:tcPr>
          <w:p w14:paraId="7AAEAD33" w14:textId="37C4094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A377D48" w14:textId="76A48E5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5DCE0174" w14:textId="21F52CCC"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31AB83A" w14:textId="55C4406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31A50EC" w14:textId="09DB2B6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39F755B" w14:textId="3FA3BE41"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765F535" w14:textId="6AE94D6C"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D7CC13B" w14:textId="672636F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0D7E6214" w14:textId="77777777" w:rsidTr="002453DF">
        <w:trPr>
          <w:trHeight w:val="375"/>
        </w:trPr>
        <w:tc>
          <w:tcPr>
            <w:tcW w:w="1738" w:type="dxa"/>
            <w:hideMark/>
          </w:tcPr>
          <w:p w14:paraId="57848992"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Інші надходження (розшифрувати) </w:t>
            </w:r>
          </w:p>
        </w:tc>
        <w:tc>
          <w:tcPr>
            <w:tcW w:w="780" w:type="dxa"/>
            <w:noWrap/>
            <w:hideMark/>
          </w:tcPr>
          <w:p w14:paraId="129E8AAC"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3070</w:t>
            </w:r>
          </w:p>
        </w:tc>
        <w:tc>
          <w:tcPr>
            <w:tcW w:w="957" w:type="dxa"/>
            <w:hideMark/>
          </w:tcPr>
          <w:p w14:paraId="673A99C9" w14:textId="09247B7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4E2AA1CA" w14:textId="57A08274" w:rsidR="00E50434" w:rsidRPr="002453DF" w:rsidRDefault="00E50434" w:rsidP="00E50434">
            <w:pPr>
              <w:ind w:left="-6" w:firstLine="6"/>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548DA031" w14:textId="43B9854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58476186" w14:textId="3F3A5579"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57536D5" w14:textId="2FA98AD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CC56B76" w14:textId="5FC9D34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CB85EC9" w14:textId="248D1C50"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8194BD1" w14:textId="61E9E93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7155DE" w:rsidRPr="00E50434" w14:paraId="2DE2B4E1" w14:textId="77777777" w:rsidTr="002453DF">
        <w:trPr>
          <w:trHeight w:val="375"/>
        </w:trPr>
        <w:tc>
          <w:tcPr>
            <w:tcW w:w="1738" w:type="dxa"/>
            <w:hideMark/>
          </w:tcPr>
          <w:p w14:paraId="448541E0" w14:textId="77777777" w:rsidR="007155DE" w:rsidRPr="00E50434" w:rsidRDefault="007155DE" w:rsidP="007155DE">
            <w:pPr>
              <w:rPr>
                <w:rFonts w:ascii="Times New Roman" w:hAnsi="Times New Roman" w:cs="Times New Roman"/>
                <w:b/>
                <w:bCs/>
                <w:sz w:val="18"/>
                <w:szCs w:val="18"/>
              </w:rPr>
            </w:pPr>
            <w:r w:rsidRPr="00E50434">
              <w:rPr>
                <w:rFonts w:ascii="Times New Roman" w:hAnsi="Times New Roman" w:cs="Times New Roman"/>
                <w:b/>
                <w:bCs/>
                <w:sz w:val="18"/>
                <w:szCs w:val="18"/>
              </w:rPr>
              <w:t>Витрачання грошових коштів від операційної діяльності</w:t>
            </w:r>
          </w:p>
        </w:tc>
        <w:tc>
          <w:tcPr>
            <w:tcW w:w="780" w:type="dxa"/>
            <w:noWrap/>
            <w:hideMark/>
          </w:tcPr>
          <w:p w14:paraId="473D1973" w14:textId="77777777" w:rsidR="007155DE" w:rsidRPr="00E50434" w:rsidRDefault="007155DE" w:rsidP="007155DE">
            <w:pPr>
              <w:rPr>
                <w:rFonts w:ascii="Times New Roman" w:hAnsi="Times New Roman" w:cs="Times New Roman"/>
                <w:b/>
                <w:bCs/>
                <w:sz w:val="18"/>
                <w:szCs w:val="18"/>
              </w:rPr>
            </w:pPr>
            <w:r w:rsidRPr="00E50434">
              <w:rPr>
                <w:rFonts w:ascii="Times New Roman" w:hAnsi="Times New Roman" w:cs="Times New Roman"/>
                <w:b/>
                <w:bCs/>
                <w:sz w:val="18"/>
                <w:szCs w:val="18"/>
              </w:rPr>
              <w:t>3100</w:t>
            </w:r>
          </w:p>
        </w:tc>
        <w:tc>
          <w:tcPr>
            <w:tcW w:w="957" w:type="dxa"/>
          </w:tcPr>
          <w:p w14:paraId="0E0619E9" w14:textId="7EE480F4" w:rsidR="007155DE" w:rsidRPr="002453DF" w:rsidRDefault="007155DE" w:rsidP="007155DE">
            <w:pPr>
              <w:ind w:left="-148" w:right="-208"/>
              <w:rPr>
                <w:rFonts w:ascii="Times New Roman" w:hAnsi="Times New Roman" w:cs="Times New Roman"/>
                <w:b/>
                <w:bCs/>
                <w:sz w:val="18"/>
                <w:szCs w:val="18"/>
              </w:rPr>
            </w:pPr>
            <w:r w:rsidRPr="002453DF">
              <w:rPr>
                <w:rFonts w:ascii="Times New Roman" w:hAnsi="Times New Roman" w:cs="Times New Roman"/>
                <w:sz w:val="18"/>
                <w:szCs w:val="18"/>
              </w:rPr>
              <w:t xml:space="preserve"> (11 057,8)</w:t>
            </w:r>
          </w:p>
        </w:tc>
        <w:tc>
          <w:tcPr>
            <w:tcW w:w="1012" w:type="dxa"/>
          </w:tcPr>
          <w:p w14:paraId="1B1CBDEA" w14:textId="1F340D06" w:rsidR="007155DE" w:rsidRPr="002453DF" w:rsidRDefault="007155DE" w:rsidP="007155DE">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(9 352,6)</w:t>
            </w:r>
          </w:p>
        </w:tc>
        <w:tc>
          <w:tcPr>
            <w:tcW w:w="951" w:type="dxa"/>
          </w:tcPr>
          <w:p w14:paraId="38AE6B50" w14:textId="2AE466BD" w:rsidR="007155DE" w:rsidRPr="002453DF" w:rsidRDefault="007155DE" w:rsidP="007155DE">
            <w:pPr>
              <w:rPr>
                <w:rFonts w:ascii="Times New Roman" w:hAnsi="Times New Roman" w:cs="Times New Roman"/>
                <w:b/>
                <w:bCs/>
                <w:sz w:val="18"/>
                <w:szCs w:val="18"/>
              </w:rPr>
            </w:pPr>
            <w:r w:rsidRPr="002453DF">
              <w:rPr>
                <w:rFonts w:ascii="Times New Roman" w:hAnsi="Times New Roman" w:cs="Times New Roman"/>
                <w:sz w:val="18"/>
                <w:szCs w:val="18"/>
              </w:rPr>
              <w:t xml:space="preserve"> (9 352,6)</w:t>
            </w:r>
          </w:p>
        </w:tc>
        <w:tc>
          <w:tcPr>
            <w:tcW w:w="980" w:type="dxa"/>
          </w:tcPr>
          <w:p w14:paraId="1657A379" w14:textId="2F106B22" w:rsidR="007155DE" w:rsidRPr="007155DE" w:rsidRDefault="007155DE" w:rsidP="007155DE">
            <w:pPr>
              <w:rPr>
                <w:rFonts w:ascii="Times New Roman" w:hAnsi="Times New Roman" w:cs="Times New Roman"/>
                <w:b/>
                <w:bCs/>
                <w:sz w:val="18"/>
                <w:szCs w:val="18"/>
              </w:rPr>
            </w:pPr>
            <w:r w:rsidRPr="007155DE">
              <w:rPr>
                <w:rFonts w:ascii="Times New Roman" w:hAnsi="Times New Roman" w:cs="Times New Roman"/>
                <w:sz w:val="18"/>
                <w:szCs w:val="18"/>
              </w:rPr>
              <w:t>(10 027,1)</w:t>
            </w:r>
          </w:p>
        </w:tc>
        <w:tc>
          <w:tcPr>
            <w:tcW w:w="851" w:type="dxa"/>
          </w:tcPr>
          <w:p w14:paraId="3B271068" w14:textId="63559433" w:rsidR="007155DE" w:rsidRPr="007155DE" w:rsidRDefault="007155DE" w:rsidP="007155DE">
            <w:pPr>
              <w:ind w:hanging="125"/>
              <w:rPr>
                <w:rFonts w:ascii="Times New Roman" w:hAnsi="Times New Roman" w:cs="Times New Roman"/>
                <w:b/>
                <w:bCs/>
                <w:sz w:val="18"/>
                <w:szCs w:val="18"/>
              </w:rPr>
            </w:pPr>
            <w:r w:rsidRPr="007155DE">
              <w:rPr>
                <w:rFonts w:ascii="Times New Roman" w:hAnsi="Times New Roman" w:cs="Times New Roman"/>
                <w:sz w:val="18"/>
                <w:szCs w:val="18"/>
              </w:rPr>
              <w:t xml:space="preserve"> (2 722,9)</w:t>
            </w:r>
          </w:p>
        </w:tc>
        <w:tc>
          <w:tcPr>
            <w:tcW w:w="851" w:type="dxa"/>
          </w:tcPr>
          <w:p w14:paraId="64AD2924" w14:textId="17A42012" w:rsidR="007155DE" w:rsidRPr="007155DE" w:rsidRDefault="007155DE" w:rsidP="007155DE">
            <w:pPr>
              <w:ind w:hanging="126"/>
              <w:rPr>
                <w:rFonts w:ascii="Times New Roman" w:hAnsi="Times New Roman" w:cs="Times New Roman"/>
                <w:b/>
                <w:bCs/>
                <w:sz w:val="18"/>
                <w:szCs w:val="18"/>
              </w:rPr>
            </w:pPr>
            <w:r w:rsidRPr="007155DE">
              <w:rPr>
                <w:rFonts w:ascii="Times New Roman" w:hAnsi="Times New Roman" w:cs="Times New Roman"/>
                <w:sz w:val="18"/>
                <w:szCs w:val="18"/>
              </w:rPr>
              <w:t xml:space="preserve"> (2 432,9)</w:t>
            </w:r>
          </w:p>
        </w:tc>
        <w:tc>
          <w:tcPr>
            <w:tcW w:w="851" w:type="dxa"/>
          </w:tcPr>
          <w:p w14:paraId="62102F3B" w14:textId="53FEBC5B" w:rsidR="007155DE" w:rsidRPr="007155DE" w:rsidRDefault="007155DE" w:rsidP="007155DE">
            <w:pPr>
              <w:ind w:hanging="128"/>
              <w:rPr>
                <w:rFonts w:ascii="Times New Roman" w:hAnsi="Times New Roman" w:cs="Times New Roman"/>
                <w:b/>
                <w:bCs/>
                <w:sz w:val="18"/>
                <w:szCs w:val="18"/>
              </w:rPr>
            </w:pPr>
            <w:r w:rsidRPr="007155DE">
              <w:rPr>
                <w:rFonts w:ascii="Times New Roman" w:hAnsi="Times New Roman" w:cs="Times New Roman"/>
                <w:sz w:val="18"/>
                <w:szCs w:val="18"/>
              </w:rPr>
              <w:t xml:space="preserve"> (2 433,1)</w:t>
            </w:r>
          </w:p>
        </w:tc>
        <w:tc>
          <w:tcPr>
            <w:tcW w:w="851" w:type="dxa"/>
          </w:tcPr>
          <w:p w14:paraId="21F0CC84" w14:textId="2DE3A49C" w:rsidR="007155DE" w:rsidRPr="007155DE" w:rsidRDefault="007155DE" w:rsidP="007155DE">
            <w:pPr>
              <w:ind w:hanging="129"/>
              <w:rPr>
                <w:rFonts w:ascii="Times New Roman" w:hAnsi="Times New Roman" w:cs="Times New Roman"/>
                <w:b/>
                <w:bCs/>
                <w:sz w:val="18"/>
                <w:szCs w:val="18"/>
              </w:rPr>
            </w:pPr>
            <w:r w:rsidRPr="007155DE">
              <w:rPr>
                <w:rFonts w:ascii="Times New Roman" w:hAnsi="Times New Roman" w:cs="Times New Roman"/>
                <w:sz w:val="18"/>
                <w:szCs w:val="18"/>
              </w:rPr>
              <w:t xml:space="preserve"> (2 438,2)</w:t>
            </w:r>
          </w:p>
        </w:tc>
      </w:tr>
      <w:tr w:rsidR="007155DE" w:rsidRPr="00E50434" w14:paraId="285AE188" w14:textId="77777777" w:rsidTr="002453DF">
        <w:trPr>
          <w:trHeight w:val="375"/>
        </w:trPr>
        <w:tc>
          <w:tcPr>
            <w:tcW w:w="1738" w:type="dxa"/>
            <w:hideMark/>
          </w:tcPr>
          <w:p w14:paraId="6D41D5CE" w14:textId="77777777" w:rsidR="007155DE" w:rsidRPr="00E50434" w:rsidRDefault="007155DE" w:rsidP="007155DE">
            <w:pPr>
              <w:rPr>
                <w:rFonts w:ascii="Times New Roman" w:hAnsi="Times New Roman" w:cs="Times New Roman"/>
                <w:bCs/>
                <w:sz w:val="18"/>
                <w:szCs w:val="18"/>
              </w:rPr>
            </w:pPr>
            <w:r w:rsidRPr="00E50434">
              <w:rPr>
                <w:rFonts w:ascii="Times New Roman" w:hAnsi="Times New Roman" w:cs="Times New Roman"/>
                <w:bCs/>
                <w:sz w:val="18"/>
                <w:szCs w:val="18"/>
              </w:rPr>
              <w:t xml:space="preserve">Розрахунки за продукцію (товари, роботи та послуги) </w:t>
            </w:r>
          </w:p>
        </w:tc>
        <w:tc>
          <w:tcPr>
            <w:tcW w:w="780" w:type="dxa"/>
            <w:noWrap/>
            <w:hideMark/>
          </w:tcPr>
          <w:p w14:paraId="11B43746" w14:textId="77777777" w:rsidR="007155DE" w:rsidRPr="00E50434" w:rsidRDefault="007155DE" w:rsidP="007155DE">
            <w:pPr>
              <w:rPr>
                <w:rFonts w:ascii="Times New Roman" w:hAnsi="Times New Roman" w:cs="Times New Roman"/>
                <w:bCs/>
                <w:sz w:val="18"/>
                <w:szCs w:val="18"/>
              </w:rPr>
            </w:pPr>
            <w:r w:rsidRPr="00E50434">
              <w:rPr>
                <w:rFonts w:ascii="Times New Roman" w:hAnsi="Times New Roman" w:cs="Times New Roman"/>
                <w:bCs/>
                <w:sz w:val="18"/>
                <w:szCs w:val="18"/>
              </w:rPr>
              <w:t>3110</w:t>
            </w:r>
          </w:p>
        </w:tc>
        <w:tc>
          <w:tcPr>
            <w:tcW w:w="957" w:type="dxa"/>
          </w:tcPr>
          <w:p w14:paraId="49B94096" w14:textId="0A48CF84" w:rsidR="007155DE" w:rsidRPr="002453DF" w:rsidRDefault="007155DE" w:rsidP="007155DE">
            <w:pPr>
              <w:ind w:hanging="148"/>
              <w:rPr>
                <w:rFonts w:ascii="Times New Roman" w:hAnsi="Times New Roman" w:cs="Times New Roman"/>
                <w:bCs/>
                <w:sz w:val="18"/>
                <w:szCs w:val="18"/>
              </w:rPr>
            </w:pPr>
            <w:r w:rsidRPr="002453DF">
              <w:rPr>
                <w:rFonts w:ascii="Times New Roman" w:hAnsi="Times New Roman" w:cs="Times New Roman"/>
                <w:sz w:val="18"/>
                <w:szCs w:val="18"/>
              </w:rPr>
              <w:t xml:space="preserve"> (5 808,3)</w:t>
            </w:r>
          </w:p>
        </w:tc>
        <w:tc>
          <w:tcPr>
            <w:tcW w:w="1012" w:type="dxa"/>
          </w:tcPr>
          <w:p w14:paraId="62EF9142" w14:textId="264DA0CB" w:rsidR="007155DE" w:rsidRPr="002453DF" w:rsidRDefault="007155DE" w:rsidP="007155DE">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(3 061,4)</w:t>
            </w:r>
          </w:p>
        </w:tc>
        <w:tc>
          <w:tcPr>
            <w:tcW w:w="951" w:type="dxa"/>
          </w:tcPr>
          <w:p w14:paraId="1BA477DB" w14:textId="0B1E5B2C" w:rsidR="007155DE" w:rsidRPr="002453DF" w:rsidRDefault="007155DE" w:rsidP="007155DE">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(3 061,4)</w:t>
            </w:r>
          </w:p>
        </w:tc>
        <w:tc>
          <w:tcPr>
            <w:tcW w:w="980" w:type="dxa"/>
          </w:tcPr>
          <w:p w14:paraId="0F96CF19" w14:textId="4B4DCDEB" w:rsidR="007155DE" w:rsidRPr="007155DE" w:rsidRDefault="007155DE" w:rsidP="007155DE">
            <w:pPr>
              <w:jc w:val="center"/>
              <w:rPr>
                <w:rFonts w:ascii="Times New Roman" w:hAnsi="Times New Roman" w:cs="Times New Roman"/>
                <w:bCs/>
                <w:sz w:val="18"/>
                <w:szCs w:val="18"/>
              </w:rPr>
            </w:pPr>
            <w:r w:rsidRPr="007155DE">
              <w:rPr>
                <w:rFonts w:ascii="Times New Roman" w:hAnsi="Times New Roman" w:cs="Times New Roman"/>
                <w:sz w:val="18"/>
                <w:szCs w:val="18"/>
              </w:rPr>
              <w:t xml:space="preserve"> (2 465,0)</w:t>
            </w:r>
          </w:p>
        </w:tc>
        <w:tc>
          <w:tcPr>
            <w:tcW w:w="851" w:type="dxa"/>
          </w:tcPr>
          <w:p w14:paraId="2793B0F3" w14:textId="20AB54DD" w:rsidR="007155DE" w:rsidRPr="007155DE" w:rsidRDefault="007155DE" w:rsidP="007155DE">
            <w:pPr>
              <w:jc w:val="center"/>
              <w:rPr>
                <w:rFonts w:ascii="Times New Roman" w:hAnsi="Times New Roman" w:cs="Times New Roman"/>
                <w:bCs/>
                <w:sz w:val="18"/>
                <w:szCs w:val="18"/>
              </w:rPr>
            </w:pPr>
            <w:r w:rsidRPr="007155DE">
              <w:rPr>
                <w:rFonts w:ascii="Times New Roman" w:hAnsi="Times New Roman" w:cs="Times New Roman"/>
                <w:sz w:val="18"/>
                <w:szCs w:val="18"/>
              </w:rPr>
              <w:t xml:space="preserve"> (765,0)</w:t>
            </w:r>
          </w:p>
        </w:tc>
        <w:tc>
          <w:tcPr>
            <w:tcW w:w="851" w:type="dxa"/>
          </w:tcPr>
          <w:p w14:paraId="67F81CF6" w14:textId="170206A8" w:rsidR="007155DE" w:rsidRPr="007155DE" w:rsidRDefault="007155DE" w:rsidP="007155DE">
            <w:pPr>
              <w:ind w:hanging="126"/>
              <w:jc w:val="center"/>
              <w:rPr>
                <w:rFonts w:ascii="Times New Roman" w:hAnsi="Times New Roman" w:cs="Times New Roman"/>
                <w:bCs/>
                <w:sz w:val="18"/>
                <w:szCs w:val="18"/>
              </w:rPr>
            </w:pPr>
            <w:r w:rsidRPr="007155DE">
              <w:rPr>
                <w:rFonts w:ascii="Times New Roman" w:hAnsi="Times New Roman" w:cs="Times New Roman"/>
                <w:sz w:val="18"/>
                <w:szCs w:val="18"/>
              </w:rPr>
              <w:t xml:space="preserve"> (565,0)</w:t>
            </w:r>
          </w:p>
        </w:tc>
        <w:tc>
          <w:tcPr>
            <w:tcW w:w="851" w:type="dxa"/>
          </w:tcPr>
          <w:p w14:paraId="347BFC88" w14:textId="213E365B" w:rsidR="007155DE" w:rsidRPr="007155DE" w:rsidRDefault="007155DE" w:rsidP="007155DE">
            <w:pPr>
              <w:jc w:val="center"/>
              <w:rPr>
                <w:rFonts w:ascii="Times New Roman" w:hAnsi="Times New Roman" w:cs="Times New Roman"/>
                <w:bCs/>
                <w:sz w:val="18"/>
                <w:szCs w:val="18"/>
              </w:rPr>
            </w:pPr>
            <w:r w:rsidRPr="007155DE">
              <w:rPr>
                <w:rFonts w:ascii="Times New Roman" w:hAnsi="Times New Roman" w:cs="Times New Roman"/>
                <w:sz w:val="18"/>
                <w:szCs w:val="18"/>
              </w:rPr>
              <w:t xml:space="preserve"> (565,0)</w:t>
            </w:r>
          </w:p>
        </w:tc>
        <w:tc>
          <w:tcPr>
            <w:tcW w:w="851" w:type="dxa"/>
          </w:tcPr>
          <w:p w14:paraId="1393CE37" w14:textId="317177CF" w:rsidR="007155DE" w:rsidRPr="007155DE" w:rsidRDefault="007155DE" w:rsidP="007155DE">
            <w:pPr>
              <w:jc w:val="center"/>
              <w:rPr>
                <w:rFonts w:ascii="Times New Roman" w:hAnsi="Times New Roman" w:cs="Times New Roman"/>
                <w:bCs/>
                <w:sz w:val="18"/>
                <w:szCs w:val="18"/>
              </w:rPr>
            </w:pPr>
            <w:r w:rsidRPr="007155DE">
              <w:rPr>
                <w:rFonts w:ascii="Times New Roman" w:hAnsi="Times New Roman" w:cs="Times New Roman"/>
                <w:sz w:val="18"/>
                <w:szCs w:val="18"/>
              </w:rPr>
              <w:t xml:space="preserve"> (570,0)</w:t>
            </w:r>
          </w:p>
        </w:tc>
      </w:tr>
      <w:tr w:rsidR="002453DF" w:rsidRPr="00E50434" w14:paraId="6F7B90AB" w14:textId="77777777" w:rsidTr="002453DF">
        <w:trPr>
          <w:trHeight w:val="318"/>
        </w:trPr>
        <w:tc>
          <w:tcPr>
            <w:tcW w:w="1738" w:type="dxa"/>
            <w:hideMark/>
          </w:tcPr>
          <w:p w14:paraId="418AF82C"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 xml:space="preserve">Розрахунки з оплати праці </w:t>
            </w:r>
          </w:p>
        </w:tc>
        <w:tc>
          <w:tcPr>
            <w:tcW w:w="780" w:type="dxa"/>
            <w:noWrap/>
            <w:hideMark/>
          </w:tcPr>
          <w:p w14:paraId="0B5F7AB1"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3120</w:t>
            </w:r>
          </w:p>
        </w:tc>
        <w:tc>
          <w:tcPr>
            <w:tcW w:w="957" w:type="dxa"/>
          </w:tcPr>
          <w:p w14:paraId="68F28F72" w14:textId="6EFE7E6C" w:rsidR="002453DF" w:rsidRPr="002453DF" w:rsidRDefault="002453DF" w:rsidP="002453DF">
            <w:pPr>
              <w:ind w:hanging="148"/>
              <w:jc w:val="center"/>
              <w:rPr>
                <w:rFonts w:ascii="Times New Roman" w:hAnsi="Times New Roman" w:cs="Times New Roman"/>
                <w:bCs/>
                <w:sz w:val="18"/>
                <w:szCs w:val="18"/>
              </w:rPr>
            </w:pPr>
            <w:r w:rsidRPr="002453DF">
              <w:rPr>
                <w:rFonts w:ascii="Times New Roman" w:hAnsi="Times New Roman" w:cs="Times New Roman"/>
                <w:sz w:val="18"/>
                <w:szCs w:val="18"/>
              </w:rPr>
              <w:t xml:space="preserve"> (3 443,7)</w:t>
            </w:r>
          </w:p>
        </w:tc>
        <w:tc>
          <w:tcPr>
            <w:tcW w:w="1012" w:type="dxa"/>
          </w:tcPr>
          <w:p w14:paraId="3C75FCA1" w14:textId="3444E866"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(3 796,1)</w:t>
            </w:r>
          </w:p>
        </w:tc>
        <w:tc>
          <w:tcPr>
            <w:tcW w:w="951" w:type="dxa"/>
          </w:tcPr>
          <w:p w14:paraId="15697BC4" w14:textId="529471F0"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(3 796,1)</w:t>
            </w:r>
          </w:p>
        </w:tc>
        <w:tc>
          <w:tcPr>
            <w:tcW w:w="980" w:type="dxa"/>
          </w:tcPr>
          <w:p w14:paraId="0ABDC86D" w14:textId="23E3D8B5"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(4 716,0)</w:t>
            </w:r>
          </w:p>
        </w:tc>
        <w:tc>
          <w:tcPr>
            <w:tcW w:w="851" w:type="dxa"/>
          </w:tcPr>
          <w:p w14:paraId="2DBEB63F" w14:textId="613BE0E2"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(1178,9)</w:t>
            </w:r>
          </w:p>
        </w:tc>
        <w:tc>
          <w:tcPr>
            <w:tcW w:w="851" w:type="dxa"/>
          </w:tcPr>
          <w:p w14:paraId="08624EA8" w14:textId="735AAD21" w:rsidR="002453DF" w:rsidRPr="002453DF" w:rsidRDefault="002453DF" w:rsidP="002453DF">
            <w:pPr>
              <w:ind w:hanging="126"/>
              <w:jc w:val="center"/>
              <w:rPr>
                <w:rFonts w:ascii="Times New Roman" w:hAnsi="Times New Roman" w:cs="Times New Roman"/>
                <w:bCs/>
                <w:sz w:val="18"/>
                <w:szCs w:val="18"/>
              </w:rPr>
            </w:pPr>
            <w:r w:rsidRPr="002453DF">
              <w:rPr>
                <w:rFonts w:ascii="Times New Roman" w:hAnsi="Times New Roman" w:cs="Times New Roman"/>
                <w:sz w:val="18"/>
                <w:szCs w:val="18"/>
              </w:rPr>
              <w:t xml:space="preserve"> (1 178,9)</w:t>
            </w:r>
          </w:p>
        </w:tc>
        <w:tc>
          <w:tcPr>
            <w:tcW w:w="851" w:type="dxa"/>
          </w:tcPr>
          <w:p w14:paraId="3E70263F" w14:textId="78B0CB7D" w:rsidR="002453DF" w:rsidRPr="002453DF" w:rsidRDefault="002453DF" w:rsidP="002453DF">
            <w:pPr>
              <w:ind w:hanging="152"/>
              <w:jc w:val="center"/>
              <w:rPr>
                <w:rFonts w:ascii="Times New Roman" w:hAnsi="Times New Roman" w:cs="Times New Roman"/>
                <w:bCs/>
                <w:sz w:val="18"/>
                <w:szCs w:val="18"/>
              </w:rPr>
            </w:pPr>
            <w:r w:rsidRPr="002453DF">
              <w:rPr>
                <w:rFonts w:ascii="Times New Roman" w:hAnsi="Times New Roman" w:cs="Times New Roman"/>
                <w:sz w:val="18"/>
                <w:szCs w:val="18"/>
              </w:rPr>
              <w:t xml:space="preserve"> (1 179,0)</w:t>
            </w:r>
          </w:p>
        </w:tc>
        <w:tc>
          <w:tcPr>
            <w:tcW w:w="851" w:type="dxa"/>
          </w:tcPr>
          <w:p w14:paraId="6F7826F6" w14:textId="317B6808" w:rsidR="002453DF" w:rsidRPr="002453DF" w:rsidRDefault="002453DF" w:rsidP="002453DF">
            <w:pPr>
              <w:ind w:hanging="153"/>
              <w:jc w:val="center"/>
              <w:rPr>
                <w:rFonts w:ascii="Times New Roman" w:hAnsi="Times New Roman" w:cs="Times New Roman"/>
                <w:bCs/>
                <w:sz w:val="18"/>
                <w:szCs w:val="18"/>
              </w:rPr>
            </w:pPr>
            <w:r w:rsidRPr="002453DF">
              <w:rPr>
                <w:rFonts w:ascii="Times New Roman" w:hAnsi="Times New Roman" w:cs="Times New Roman"/>
                <w:sz w:val="18"/>
                <w:szCs w:val="18"/>
              </w:rPr>
              <w:t xml:space="preserve"> (1 179,1)</w:t>
            </w:r>
          </w:p>
        </w:tc>
      </w:tr>
      <w:tr w:rsidR="002453DF" w:rsidRPr="00E50434" w14:paraId="5AB6A94E" w14:textId="77777777" w:rsidTr="002453DF">
        <w:trPr>
          <w:trHeight w:val="375"/>
        </w:trPr>
        <w:tc>
          <w:tcPr>
            <w:tcW w:w="1738" w:type="dxa"/>
            <w:hideMark/>
          </w:tcPr>
          <w:p w14:paraId="7269E023"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Відрахування на соціальні заходи</w:t>
            </w:r>
          </w:p>
        </w:tc>
        <w:tc>
          <w:tcPr>
            <w:tcW w:w="780" w:type="dxa"/>
            <w:noWrap/>
            <w:hideMark/>
          </w:tcPr>
          <w:p w14:paraId="62C88DD5"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3130</w:t>
            </w:r>
          </w:p>
        </w:tc>
        <w:tc>
          <w:tcPr>
            <w:tcW w:w="957" w:type="dxa"/>
          </w:tcPr>
          <w:p w14:paraId="42F60C9B" w14:textId="6652CADA"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(913,6)</w:t>
            </w:r>
          </w:p>
        </w:tc>
        <w:tc>
          <w:tcPr>
            <w:tcW w:w="1012" w:type="dxa"/>
          </w:tcPr>
          <w:p w14:paraId="744E632F" w14:textId="113D0622"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(1 084,6)</w:t>
            </w:r>
          </w:p>
        </w:tc>
        <w:tc>
          <w:tcPr>
            <w:tcW w:w="951" w:type="dxa"/>
          </w:tcPr>
          <w:p w14:paraId="7E3FE9D9" w14:textId="6D210045"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(1 084,6)</w:t>
            </w:r>
          </w:p>
        </w:tc>
        <w:tc>
          <w:tcPr>
            <w:tcW w:w="980" w:type="dxa"/>
          </w:tcPr>
          <w:p w14:paraId="74FB19B2" w14:textId="26144091"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(1 347,4)</w:t>
            </w:r>
          </w:p>
        </w:tc>
        <w:tc>
          <w:tcPr>
            <w:tcW w:w="851" w:type="dxa"/>
          </w:tcPr>
          <w:p w14:paraId="6015C935" w14:textId="71FDCAEC"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(336,8)</w:t>
            </w:r>
          </w:p>
        </w:tc>
        <w:tc>
          <w:tcPr>
            <w:tcW w:w="851" w:type="dxa"/>
          </w:tcPr>
          <w:p w14:paraId="3ED4E6B9" w14:textId="305EAE2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(336,8)</w:t>
            </w:r>
          </w:p>
        </w:tc>
        <w:tc>
          <w:tcPr>
            <w:tcW w:w="851" w:type="dxa"/>
          </w:tcPr>
          <w:p w14:paraId="08A41356" w14:textId="3B4CEAA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(336,9)</w:t>
            </w:r>
          </w:p>
        </w:tc>
        <w:tc>
          <w:tcPr>
            <w:tcW w:w="851" w:type="dxa"/>
          </w:tcPr>
          <w:p w14:paraId="198692B3" w14:textId="10D327F8"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(336,9)</w:t>
            </w:r>
          </w:p>
        </w:tc>
      </w:tr>
      <w:tr w:rsidR="008D5604" w:rsidRPr="00E50434" w14:paraId="31BC1D03" w14:textId="77777777" w:rsidTr="002453DF">
        <w:trPr>
          <w:trHeight w:val="375"/>
        </w:trPr>
        <w:tc>
          <w:tcPr>
            <w:tcW w:w="1738" w:type="dxa"/>
            <w:hideMark/>
          </w:tcPr>
          <w:p w14:paraId="2C89EBBB"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Повернення коштів за короткостроковими зобов'язаннями, у тому числі:</w:t>
            </w:r>
          </w:p>
        </w:tc>
        <w:tc>
          <w:tcPr>
            <w:tcW w:w="780" w:type="dxa"/>
            <w:noWrap/>
            <w:hideMark/>
          </w:tcPr>
          <w:p w14:paraId="422528F8"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3140</w:t>
            </w:r>
          </w:p>
        </w:tc>
        <w:tc>
          <w:tcPr>
            <w:tcW w:w="957" w:type="dxa"/>
            <w:hideMark/>
          </w:tcPr>
          <w:p w14:paraId="26A1893D" w14:textId="4AB90B5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E1AA627" w14:textId="37F5ECF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F64FA75" w14:textId="7090951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5FE967F8" w14:textId="75B3CF7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8466C8A" w14:textId="0E2B193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0BE9CA2" w14:textId="26733F1B"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B8BDD07" w14:textId="2E48A66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FAB17C8" w14:textId="3424B51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507C1243" w14:textId="77777777" w:rsidTr="002453DF">
        <w:trPr>
          <w:trHeight w:val="233"/>
        </w:trPr>
        <w:tc>
          <w:tcPr>
            <w:tcW w:w="1738" w:type="dxa"/>
            <w:hideMark/>
          </w:tcPr>
          <w:p w14:paraId="18B1CF43"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кредити</w:t>
            </w:r>
          </w:p>
        </w:tc>
        <w:tc>
          <w:tcPr>
            <w:tcW w:w="780" w:type="dxa"/>
            <w:noWrap/>
            <w:hideMark/>
          </w:tcPr>
          <w:p w14:paraId="786908A4"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3141</w:t>
            </w:r>
          </w:p>
        </w:tc>
        <w:tc>
          <w:tcPr>
            <w:tcW w:w="957" w:type="dxa"/>
            <w:hideMark/>
          </w:tcPr>
          <w:p w14:paraId="707D6A78" w14:textId="218315A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66A7735" w14:textId="3CE1EEF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0D6BD83D" w14:textId="4298A6DC"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7D536789" w14:textId="754623C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3B7E8A3" w14:textId="1ED8868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1645E0D" w14:textId="73ADCA1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278F256" w14:textId="6D2E1D5B"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4F5B060" w14:textId="1D291FF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663BC187" w14:textId="77777777" w:rsidTr="002453DF">
        <w:trPr>
          <w:trHeight w:val="280"/>
        </w:trPr>
        <w:tc>
          <w:tcPr>
            <w:tcW w:w="1738" w:type="dxa"/>
            <w:hideMark/>
          </w:tcPr>
          <w:p w14:paraId="42D587CE"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 xml:space="preserve">позики </w:t>
            </w:r>
          </w:p>
        </w:tc>
        <w:tc>
          <w:tcPr>
            <w:tcW w:w="780" w:type="dxa"/>
            <w:noWrap/>
            <w:hideMark/>
          </w:tcPr>
          <w:p w14:paraId="14C7C028"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3142</w:t>
            </w:r>
          </w:p>
        </w:tc>
        <w:tc>
          <w:tcPr>
            <w:tcW w:w="957" w:type="dxa"/>
            <w:hideMark/>
          </w:tcPr>
          <w:p w14:paraId="4E237B99" w14:textId="506FEA4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424977D8" w14:textId="707CA50C"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17877C74" w14:textId="78D4C115"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3BE1F98" w14:textId="1500290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FCEDF8F" w14:textId="4233E39D"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E636CE1" w14:textId="5BAFDC9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754DE5C" w14:textId="04AE95E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DE35B8C" w14:textId="38B97ADD"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4465825C" w14:textId="77777777" w:rsidTr="002453DF">
        <w:trPr>
          <w:trHeight w:val="127"/>
        </w:trPr>
        <w:tc>
          <w:tcPr>
            <w:tcW w:w="1738" w:type="dxa"/>
            <w:hideMark/>
          </w:tcPr>
          <w:p w14:paraId="1D7C56AD"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облігації</w:t>
            </w:r>
          </w:p>
        </w:tc>
        <w:tc>
          <w:tcPr>
            <w:tcW w:w="780" w:type="dxa"/>
            <w:noWrap/>
            <w:hideMark/>
          </w:tcPr>
          <w:p w14:paraId="4615DD46"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3143</w:t>
            </w:r>
          </w:p>
        </w:tc>
        <w:tc>
          <w:tcPr>
            <w:tcW w:w="957" w:type="dxa"/>
            <w:hideMark/>
          </w:tcPr>
          <w:p w14:paraId="4FD6A9A2" w14:textId="37606E01"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79369892" w14:textId="0969005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3E880862" w14:textId="1C3E091B"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3B66E73" w14:textId="12F016F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8B7D2E6" w14:textId="1FACF5F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F227FF9" w14:textId="4965CDF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99432B2" w14:textId="619B5B8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569BC32" w14:textId="2012A82D"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2453DF" w:rsidRPr="00E50434" w14:paraId="212DAB0B" w14:textId="77777777" w:rsidTr="002453DF">
        <w:trPr>
          <w:trHeight w:val="375"/>
        </w:trPr>
        <w:tc>
          <w:tcPr>
            <w:tcW w:w="1738" w:type="dxa"/>
            <w:hideMark/>
          </w:tcPr>
          <w:p w14:paraId="0546E61B"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Зобов’язання з податків, зборів та інших обов’язкових платежів, у тому числі:</w:t>
            </w:r>
          </w:p>
        </w:tc>
        <w:tc>
          <w:tcPr>
            <w:tcW w:w="780" w:type="dxa"/>
            <w:noWrap/>
            <w:hideMark/>
          </w:tcPr>
          <w:p w14:paraId="0BF655C1" w14:textId="77777777" w:rsidR="002453DF" w:rsidRPr="00E50434" w:rsidRDefault="002453DF" w:rsidP="002453DF">
            <w:pPr>
              <w:rPr>
                <w:rFonts w:ascii="Times New Roman" w:hAnsi="Times New Roman" w:cs="Times New Roman"/>
                <w:b/>
                <w:bCs/>
                <w:sz w:val="18"/>
                <w:szCs w:val="18"/>
              </w:rPr>
            </w:pPr>
            <w:r w:rsidRPr="00E50434">
              <w:rPr>
                <w:rFonts w:ascii="Times New Roman" w:hAnsi="Times New Roman" w:cs="Times New Roman"/>
                <w:b/>
                <w:bCs/>
                <w:sz w:val="18"/>
                <w:szCs w:val="18"/>
              </w:rPr>
              <w:t>3150</w:t>
            </w:r>
          </w:p>
        </w:tc>
        <w:tc>
          <w:tcPr>
            <w:tcW w:w="957" w:type="dxa"/>
          </w:tcPr>
          <w:p w14:paraId="04448C95" w14:textId="49694518"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(892,2)</w:t>
            </w:r>
          </w:p>
        </w:tc>
        <w:tc>
          <w:tcPr>
            <w:tcW w:w="1012" w:type="dxa"/>
          </w:tcPr>
          <w:p w14:paraId="54D1DDD6" w14:textId="668C88F3"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(1 410,5)</w:t>
            </w:r>
          </w:p>
        </w:tc>
        <w:tc>
          <w:tcPr>
            <w:tcW w:w="951" w:type="dxa"/>
          </w:tcPr>
          <w:p w14:paraId="12382CF1" w14:textId="386ECD4F"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(1 410,5)</w:t>
            </w:r>
          </w:p>
        </w:tc>
        <w:tc>
          <w:tcPr>
            <w:tcW w:w="980" w:type="dxa"/>
          </w:tcPr>
          <w:p w14:paraId="1020D6FF" w14:textId="0DC73348"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(1 498,7)</w:t>
            </w:r>
          </w:p>
        </w:tc>
        <w:tc>
          <w:tcPr>
            <w:tcW w:w="851" w:type="dxa"/>
          </w:tcPr>
          <w:p w14:paraId="56E4A603" w14:textId="2E0713FE"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(442,2)</w:t>
            </w:r>
          </w:p>
        </w:tc>
        <w:tc>
          <w:tcPr>
            <w:tcW w:w="851" w:type="dxa"/>
          </w:tcPr>
          <w:p w14:paraId="1CC1B5D5" w14:textId="6096D203"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(352,2)</w:t>
            </w:r>
          </w:p>
        </w:tc>
        <w:tc>
          <w:tcPr>
            <w:tcW w:w="851" w:type="dxa"/>
          </w:tcPr>
          <w:p w14:paraId="4E695FB4" w14:textId="150395A8"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(352,2)</w:t>
            </w:r>
          </w:p>
        </w:tc>
        <w:tc>
          <w:tcPr>
            <w:tcW w:w="851" w:type="dxa"/>
          </w:tcPr>
          <w:p w14:paraId="3B89667D" w14:textId="45911C55"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(352,2)</w:t>
            </w:r>
          </w:p>
        </w:tc>
      </w:tr>
      <w:tr w:rsidR="002453DF" w:rsidRPr="00E50434" w14:paraId="73ECC751" w14:textId="77777777" w:rsidTr="002453DF">
        <w:trPr>
          <w:trHeight w:val="375"/>
        </w:trPr>
        <w:tc>
          <w:tcPr>
            <w:tcW w:w="1738" w:type="dxa"/>
            <w:hideMark/>
          </w:tcPr>
          <w:p w14:paraId="70079278"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податок на прибуток підприємств</w:t>
            </w:r>
          </w:p>
        </w:tc>
        <w:tc>
          <w:tcPr>
            <w:tcW w:w="780" w:type="dxa"/>
            <w:noWrap/>
            <w:hideMark/>
          </w:tcPr>
          <w:p w14:paraId="6D8AFEC0"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3151</w:t>
            </w:r>
          </w:p>
        </w:tc>
        <w:tc>
          <w:tcPr>
            <w:tcW w:w="957" w:type="dxa"/>
          </w:tcPr>
          <w:p w14:paraId="085C0104" w14:textId="6AF8BB9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(25,4)</w:t>
            </w:r>
          </w:p>
        </w:tc>
        <w:tc>
          <w:tcPr>
            <w:tcW w:w="1012" w:type="dxa"/>
          </w:tcPr>
          <w:p w14:paraId="4C9FB445" w14:textId="6341CACD"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(171,4)</w:t>
            </w:r>
          </w:p>
        </w:tc>
        <w:tc>
          <w:tcPr>
            <w:tcW w:w="951" w:type="dxa"/>
          </w:tcPr>
          <w:p w14:paraId="25D38F4A" w14:textId="6E0DFBCD"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(171,4)</w:t>
            </w:r>
          </w:p>
        </w:tc>
        <w:tc>
          <w:tcPr>
            <w:tcW w:w="980" w:type="dxa"/>
          </w:tcPr>
          <w:p w14:paraId="402CC3A7" w14:textId="2981E5C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(90,0)</w:t>
            </w:r>
          </w:p>
        </w:tc>
        <w:tc>
          <w:tcPr>
            <w:tcW w:w="851" w:type="dxa"/>
          </w:tcPr>
          <w:p w14:paraId="105AB93C" w14:textId="7759CCE6"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(90,0)</w:t>
            </w:r>
          </w:p>
        </w:tc>
        <w:tc>
          <w:tcPr>
            <w:tcW w:w="851" w:type="dxa"/>
          </w:tcPr>
          <w:p w14:paraId="0380E4EE" w14:textId="4B16952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02DB1F6F" w14:textId="3C65E8D7"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2B5195CE" w14:textId="6D2A7605"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r>
      <w:tr w:rsidR="008D5604" w:rsidRPr="00E50434" w14:paraId="1900DA2C" w14:textId="77777777" w:rsidTr="002453DF">
        <w:trPr>
          <w:trHeight w:val="375"/>
        </w:trPr>
        <w:tc>
          <w:tcPr>
            <w:tcW w:w="1738" w:type="dxa"/>
            <w:hideMark/>
          </w:tcPr>
          <w:p w14:paraId="5DA76A35"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lastRenderedPageBreak/>
              <w:t>податок на додану вартість</w:t>
            </w:r>
          </w:p>
        </w:tc>
        <w:tc>
          <w:tcPr>
            <w:tcW w:w="780" w:type="dxa"/>
            <w:noWrap/>
            <w:hideMark/>
          </w:tcPr>
          <w:p w14:paraId="7AA24FC9"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3152</w:t>
            </w:r>
          </w:p>
        </w:tc>
        <w:tc>
          <w:tcPr>
            <w:tcW w:w="957" w:type="dxa"/>
            <w:hideMark/>
          </w:tcPr>
          <w:p w14:paraId="3FDBDEBC" w14:textId="4D7DF44C"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70FCB0EE" w14:textId="7411DD1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91C841D" w14:textId="6C5C11F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6050482" w14:textId="2329798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98ABD00" w14:textId="4414B70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A8197AB" w14:textId="6E1743B8"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8A45FD4" w14:textId="14D7C875"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4FD004A" w14:textId="59F4D87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3C3A9964" w14:textId="77777777" w:rsidTr="002453DF">
        <w:trPr>
          <w:trHeight w:val="212"/>
        </w:trPr>
        <w:tc>
          <w:tcPr>
            <w:tcW w:w="1738" w:type="dxa"/>
            <w:hideMark/>
          </w:tcPr>
          <w:p w14:paraId="50BE81CE"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акцизний податок</w:t>
            </w:r>
          </w:p>
        </w:tc>
        <w:tc>
          <w:tcPr>
            <w:tcW w:w="780" w:type="dxa"/>
            <w:noWrap/>
            <w:hideMark/>
          </w:tcPr>
          <w:p w14:paraId="3786A20A"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3153</w:t>
            </w:r>
          </w:p>
        </w:tc>
        <w:tc>
          <w:tcPr>
            <w:tcW w:w="957" w:type="dxa"/>
            <w:hideMark/>
          </w:tcPr>
          <w:p w14:paraId="43032A2E" w14:textId="1C3348D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6B760AAA" w14:textId="767F5BD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A840170" w14:textId="0EF3363A"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537EBE6" w14:textId="237410E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D619199" w14:textId="36BA6DB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31B7984" w14:textId="290F53CE"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0119C2F" w14:textId="4C0ECF44"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EA1B21C" w14:textId="6F323DD7"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8D5604" w:rsidRPr="00E50434" w14:paraId="119053AA" w14:textId="77777777" w:rsidTr="002453DF">
        <w:trPr>
          <w:trHeight w:val="156"/>
        </w:trPr>
        <w:tc>
          <w:tcPr>
            <w:tcW w:w="1738" w:type="dxa"/>
            <w:hideMark/>
          </w:tcPr>
          <w:p w14:paraId="2F1B542A"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рентна плата</w:t>
            </w:r>
          </w:p>
        </w:tc>
        <w:tc>
          <w:tcPr>
            <w:tcW w:w="780" w:type="dxa"/>
            <w:noWrap/>
            <w:hideMark/>
          </w:tcPr>
          <w:p w14:paraId="4678A9FF" w14:textId="77777777" w:rsidR="00E50434" w:rsidRPr="00E50434" w:rsidRDefault="00E50434" w:rsidP="00E50434">
            <w:pPr>
              <w:rPr>
                <w:rFonts w:ascii="Times New Roman" w:hAnsi="Times New Roman" w:cs="Times New Roman"/>
                <w:bCs/>
                <w:sz w:val="18"/>
                <w:szCs w:val="18"/>
              </w:rPr>
            </w:pPr>
            <w:r w:rsidRPr="00E50434">
              <w:rPr>
                <w:rFonts w:ascii="Times New Roman" w:hAnsi="Times New Roman" w:cs="Times New Roman"/>
                <w:bCs/>
                <w:sz w:val="18"/>
                <w:szCs w:val="18"/>
              </w:rPr>
              <w:t>3154</w:t>
            </w:r>
          </w:p>
        </w:tc>
        <w:tc>
          <w:tcPr>
            <w:tcW w:w="957" w:type="dxa"/>
            <w:hideMark/>
          </w:tcPr>
          <w:p w14:paraId="1E1E7434" w14:textId="13D3FA62"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15CBD32" w14:textId="46392FA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DD2D386" w14:textId="1AE71B40"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C09838A" w14:textId="2F0D357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4080006" w14:textId="28A71D76"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1F5DD8B" w14:textId="68176C13"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040DE88" w14:textId="62A1648F"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3A5FABA" w14:textId="40EB0399" w:rsidR="00E50434" w:rsidRPr="002453DF" w:rsidRDefault="00E50434" w:rsidP="00E50434">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2453DF" w:rsidRPr="00E50434" w14:paraId="1C14E07B" w14:textId="77777777" w:rsidTr="002453DF">
        <w:trPr>
          <w:trHeight w:val="375"/>
        </w:trPr>
        <w:tc>
          <w:tcPr>
            <w:tcW w:w="1738" w:type="dxa"/>
            <w:hideMark/>
          </w:tcPr>
          <w:p w14:paraId="68E66D08"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податок на доходи фізичних осіб</w:t>
            </w:r>
          </w:p>
        </w:tc>
        <w:tc>
          <w:tcPr>
            <w:tcW w:w="780" w:type="dxa"/>
            <w:noWrap/>
            <w:hideMark/>
          </w:tcPr>
          <w:p w14:paraId="6AF1C8A9"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3155</w:t>
            </w:r>
          </w:p>
        </w:tc>
        <w:tc>
          <w:tcPr>
            <w:tcW w:w="957" w:type="dxa"/>
          </w:tcPr>
          <w:p w14:paraId="58ABE5CB" w14:textId="42642D02"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(772,1)</w:t>
            </w:r>
          </w:p>
        </w:tc>
        <w:tc>
          <w:tcPr>
            <w:tcW w:w="1012" w:type="dxa"/>
          </w:tcPr>
          <w:p w14:paraId="559B73E3" w14:textId="181F6ABD"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(887,4)</w:t>
            </w:r>
          </w:p>
        </w:tc>
        <w:tc>
          <w:tcPr>
            <w:tcW w:w="951" w:type="dxa"/>
          </w:tcPr>
          <w:p w14:paraId="47B9AED2" w14:textId="084E934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(887,4)</w:t>
            </w:r>
          </w:p>
        </w:tc>
        <w:tc>
          <w:tcPr>
            <w:tcW w:w="980" w:type="dxa"/>
          </w:tcPr>
          <w:p w14:paraId="39748296" w14:textId="4975C51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(1 102,4)</w:t>
            </w:r>
          </w:p>
        </w:tc>
        <w:tc>
          <w:tcPr>
            <w:tcW w:w="851" w:type="dxa"/>
          </w:tcPr>
          <w:p w14:paraId="45C2753B" w14:textId="4617E910"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(275,6)</w:t>
            </w:r>
          </w:p>
        </w:tc>
        <w:tc>
          <w:tcPr>
            <w:tcW w:w="851" w:type="dxa"/>
          </w:tcPr>
          <w:p w14:paraId="50182FE0" w14:textId="1E54EA80"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(275,6)</w:t>
            </w:r>
          </w:p>
        </w:tc>
        <w:tc>
          <w:tcPr>
            <w:tcW w:w="851" w:type="dxa"/>
          </w:tcPr>
          <w:p w14:paraId="4AF17D3D" w14:textId="3AB4E241"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(275,6)</w:t>
            </w:r>
          </w:p>
        </w:tc>
        <w:tc>
          <w:tcPr>
            <w:tcW w:w="851" w:type="dxa"/>
          </w:tcPr>
          <w:p w14:paraId="2D5E7756" w14:textId="4858A277" w:rsidR="002453DF" w:rsidRPr="002453DF" w:rsidRDefault="002453DF" w:rsidP="002453DF">
            <w:pPr>
              <w:rPr>
                <w:rFonts w:ascii="Times New Roman" w:hAnsi="Times New Roman" w:cs="Times New Roman"/>
                <w:bCs/>
                <w:sz w:val="18"/>
                <w:szCs w:val="18"/>
              </w:rPr>
            </w:pPr>
            <w:r w:rsidRPr="002453DF">
              <w:rPr>
                <w:rFonts w:ascii="Times New Roman" w:hAnsi="Times New Roman" w:cs="Times New Roman"/>
                <w:sz w:val="18"/>
                <w:szCs w:val="18"/>
              </w:rPr>
              <w:t xml:space="preserve"> (275,6)</w:t>
            </w:r>
          </w:p>
        </w:tc>
      </w:tr>
      <w:tr w:rsidR="002453DF" w:rsidRPr="00E50434" w14:paraId="65631E72" w14:textId="77777777" w:rsidTr="002453DF">
        <w:trPr>
          <w:trHeight w:val="625"/>
        </w:trPr>
        <w:tc>
          <w:tcPr>
            <w:tcW w:w="1738" w:type="dxa"/>
            <w:hideMark/>
          </w:tcPr>
          <w:p w14:paraId="67F49809" w14:textId="3FB34D40"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 xml:space="preserve">інші зобов’язання з податків і зборів, у тому числі: </w:t>
            </w:r>
          </w:p>
        </w:tc>
        <w:tc>
          <w:tcPr>
            <w:tcW w:w="780" w:type="dxa"/>
            <w:noWrap/>
            <w:hideMark/>
          </w:tcPr>
          <w:p w14:paraId="2D798ACE"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3156</w:t>
            </w:r>
          </w:p>
        </w:tc>
        <w:tc>
          <w:tcPr>
            <w:tcW w:w="957" w:type="dxa"/>
          </w:tcPr>
          <w:p w14:paraId="2ACECC24" w14:textId="0B5D9AA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(11,5)</w:t>
            </w:r>
          </w:p>
        </w:tc>
        <w:tc>
          <w:tcPr>
            <w:tcW w:w="1012" w:type="dxa"/>
          </w:tcPr>
          <w:p w14:paraId="5A7A499C" w14:textId="2103CAD2"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(105,2)</w:t>
            </w:r>
          </w:p>
        </w:tc>
        <w:tc>
          <w:tcPr>
            <w:tcW w:w="951" w:type="dxa"/>
          </w:tcPr>
          <w:p w14:paraId="2066B8EB" w14:textId="2988AA50"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(105,2)</w:t>
            </w:r>
          </w:p>
        </w:tc>
        <w:tc>
          <w:tcPr>
            <w:tcW w:w="980" w:type="dxa"/>
          </w:tcPr>
          <w:p w14:paraId="1FD0E1A5" w14:textId="7AFA989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2B6D3B5A" w14:textId="7ABD281B"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188ABF51" w14:textId="45B87DD5"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1DDA552E" w14:textId="51C02F1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5C027584" w14:textId="54DC6A76"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r>
      <w:tr w:rsidR="002453DF" w:rsidRPr="00E50434" w14:paraId="592A4F4A" w14:textId="77777777" w:rsidTr="002453DF">
        <w:trPr>
          <w:trHeight w:val="735"/>
        </w:trPr>
        <w:tc>
          <w:tcPr>
            <w:tcW w:w="1738" w:type="dxa"/>
            <w:hideMark/>
          </w:tcPr>
          <w:p w14:paraId="2693DEEC"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відрахування частини чистого прибутку державними унітарними підприємствами та їх об'єднаннями</w:t>
            </w:r>
          </w:p>
        </w:tc>
        <w:tc>
          <w:tcPr>
            <w:tcW w:w="780" w:type="dxa"/>
            <w:noWrap/>
            <w:hideMark/>
          </w:tcPr>
          <w:p w14:paraId="11DBBF9B"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3156/1</w:t>
            </w:r>
          </w:p>
        </w:tc>
        <w:tc>
          <w:tcPr>
            <w:tcW w:w="957" w:type="dxa"/>
          </w:tcPr>
          <w:p w14:paraId="365255CE" w14:textId="26ED2588"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(11,5)</w:t>
            </w:r>
          </w:p>
        </w:tc>
        <w:tc>
          <w:tcPr>
            <w:tcW w:w="1012" w:type="dxa"/>
          </w:tcPr>
          <w:p w14:paraId="0FB29808" w14:textId="72C5A520"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(105,2)</w:t>
            </w:r>
          </w:p>
        </w:tc>
        <w:tc>
          <w:tcPr>
            <w:tcW w:w="951" w:type="dxa"/>
          </w:tcPr>
          <w:p w14:paraId="517F165D" w14:textId="235CAAD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(105,2)</w:t>
            </w:r>
          </w:p>
        </w:tc>
        <w:tc>
          <w:tcPr>
            <w:tcW w:w="980" w:type="dxa"/>
          </w:tcPr>
          <w:p w14:paraId="1389D51D" w14:textId="351301CD"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29C17F85" w14:textId="3538ED71"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c>
          <w:tcPr>
            <w:tcW w:w="851" w:type="dxa"/>
          </w:tcPr>
          <w:p w14:paraId="7F45DDD1" w14:textId="62ED1792"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lang w:val="uk-UA"/>
              </w:rPr>
              <w:t>-</w:t>
            </w:r>
            <w:r w:rsidRPr="002453DF">
              <w:rPr>
                <w:rFonts w:ascii="Times New Roman" w:hAnsi="Times New Roman" w:cs="Times New Roman"/>
                <w:sz w:val="18"/>
                <w:szCs w:val="18"/>
              </w:rPr>
              <w:t xml:space="preserve"> </w:t>
            </w:r>
          </w:p>
        </w:tc>
        <w:tc>
          <w:tcPr>
            <w:tcW w:w="851" w:type="dxa"/>
          </w:tcPr>
          <w:p w14:paraId="365B8639" w14:textId="01A35B36"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lang w:val="uk-UA"/>
              </w:rPr>
              <w:t>-</w:t>
            </w:r>
            <w:r w:rsidRPr="002453DF">
              <w:rPr>
                <w:rFonts w:ascii="Times New Roman" w:hAnsi="Times New Roman" w:cs="Times New Roman"/>
                <w:sz w:val="18"/>
                <w:szCs w:val="18"/>
              </w:rPr>
              <w:t xml:space="preserve"> </w:t>
            </w:r>
          </w:p>
        </w:tc>
        <w:tc>
          <w:tcPr>
            <w:tcW w:w="851" w:type="dxa"/>
          </w:tcPr>
          <w:p w14:paraId="703916BD" w14:textId="07BC931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   </w:t>
            </w:r>
          </w:p>
        </w:tc>
      </w:tr>
      <w:tr w:rsidR="00FA161C" w:rsidRPr="00E50434" w14:paraId="596EE0CA" w14:textId="77777777" w:rsidTr="002453DF">
        <w:trPr>
          <w:trHeight w:val="1080"/>
        </w:trPr>
        <w:tc>
          <w:tcPr>
            <w:tcW w:w="1738" w:type="dxa"/>
            <w:hideMark/>
          </w:tcPr>
          <w:p w14:paraId="4730A2D3"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 на державну частку</w:t>
            </w:r>
          </w:p>
        </w:tc>
        <w:tc>
          <w:tcPr>
            <w:tcW w:w="780" w:type="dxa"/>
            <w:noWrap/>
            <w:hideMark/>
          </w:tcPr>
          <w:p w14:paraId="2FE3436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3156/2</w:t>
            </w:r>
          </w:p>
        </w:tc>
        <w:tc>
          <w:tcPr>
            <w:tcW w:w="957" w:type="dxa"/>
            <w:hideMark/>
          </w:tcPr>
          <w:p w14:paraId="3C9EB771" w14:textId="4440D74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FF033C8" w14:textId="4AA9358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CFF4F4E" w14:textId="5C7E2CC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59924065" w14:textId="62407BB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ABD5375" w14:textId="1B4E80B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C379782" w14:textId="2FC39BD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BBC0E32" w14:textId="0E21700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879884E" w14:textId="5543160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2453DF" w:rsidRPr="00E50434" w14:paraId="5CED6967" w14:textId="77777777" w:rsidTr="002453DF">
        <w:trPr>
          <w:trHeight w:val="375"/>
        </w:trPr>
        <w:tc>
          <w:tcPr>
            <w:tcW w:w="1738" w:type="dxa"/>
            <w:hideMark/>
          </w:tcPr>
          <w:p w14:paraId="0DB29807"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інші платежі (військовий збір, службові відрядження)</w:t>
            </w:r>
          </w:p>
        </w:tc>
        <w:tc>
          <w:tcPr>
            <w:tcW w:w="780" w:type="dxa"/>
            <w:noWrap/>
            <w:hideMark/>
          </w:tcPr>
          <w:p w14:paraId="177EF493"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3157</w:t>
            </w:r>
          </w:p>
        </w:tc>
        <w:tc>
          <w:tcPr>
            <w:tcW w:w="957" w:type="dxa"/>
          </w:tcPr>
          <w:p w14:paraId="7C796F6F" w14:textId="522BC490"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(83,2)</w:t>
            </w:r>
          </w:p>
        </w:tc>
        <w:tc>
          <w:tcPr>
            <w:tcW w:w="1012" w:type="dxa"/>
          </w:tcPr>
          <w:p w14:paraId="59B4F2D4" w14:textId="74209A82"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(246,5)</w:t>
            </w:r>
          </w:p>
        </w:tc>
        <w:tc>
          <w:tcPr>
            <w:tcW w:w="951" w:type="dxa"/>
          </w:tcPr>
          <w:p w14:paraId="0DD49273" w14:textId="21D4510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(246,5)</w:t>
            </w:r>
          </w:p>
        </w:tc>
        <w:tc>
          <w:tcPr>
            <w:tcW w:w="980" w:type="dxa"/>
          </w:tcPr>
          <w:p w14:paraId="2F02FAAE" w14:textId="693577A5"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(306,2)</w:t>
            </w:r>
          </w:p>
        </w:tc>
        <w:tc>
          <w:tcPr>
            <w:tcW w:w="851" w:type="dxa"/>
          </w:tcPr>
          <w:p w14:paraId="2057A1D5" w14:textId="433BE9A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(76,6)</w:t>
            </w:r>
          </w:p>
        </w:tc>
        <w:tc>
          <w:tcPr>
            <w:tcW w:w="851" w:type="dxa"/>
          </w:tcPr>
          <w:p w14:paraId="5CE819D5" w14:textId="6C8091E6"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(76,6)</w:t>
            </w:r>
          </w:p>
        </w:tc>
        <w:tc>
          <w:tcPr>
            <w:tcW w:w="851" w:type="dxa"/>
          </w:tcPr>
          <w:p w14:paraId="4F33D5B9" w14:textId="1B6A0EA8"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(76,6)</w:t>
            </w:r>
          </w:p>
        </w:tc>
        <w:tc>
          <w:tcPr>
            <w:tcW w:w="851" w:type="dxa"/>
          </w:tcPr>
          <w:p w14:paraId="129AEFC7" w14:textId="4EC0FE4D"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(76,6)</w:t>
            </w:r>
          </w:p>
        </w:tc>
      </w:tr>
      <w:tr w:rsidR="00FA161C" w:rsidRPr="00E50434" w14:paraId="7B8F5B67" w14:textId="77777777" w:rsidTr="002453DF">
        <w:trPr>
          <w:trHeight w:val="375"/>
        </w:trPr>
        <w:tc>
          <w:tcPr>
            <w:tcW w:w="1738" w:type="dxa"/>
            <w:hideMark/>
          </w:tcPr>
          <w:p w14:paraId="1AF17288"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Повернення кошті</w:t>
            </w:r>
            <w:proofErr w:type="gramStart"/>
            <w:r w:rsidRPr="00E50434">
              <w:rPr>
                <w:rFonts w:ascii="Times New Roman" w:hAnsi="Times New Roman" w:cs="Times New Roman"/>
                <w:bCs/>
                <w:sz w:val="18"/>
                <w:szCs w:val="18"/>
              </w:rPr>
              <w:t>в</w:t>
            </w:r>
            <w:proofErr w:type="gramEnd"/>
            <w:r w:rsidRPr="00E50434">
              <w:rPr>
                <w:rFonts w:ascii="Times New Roman" w:hAnsi="Times New Roman" w:cs="Times New Roman"/>
                <w:bCs/>
                <w:sz w:val="18"/>
                <w:szCs w:val="18"/>
              </w:rPr>
              <w:t xml:space="preserve"> до бюджету</w:t>
            </w:r>
          </w:p>
        </w:tc>
        <w:tc>
          <w:tcPr>
            <w:tcW w:w="780" w:type="dxa"/>
            <w:noWrap/>
            <w:hideMark/>
          </w:tcPr>
          <w:p w14:paraId="3BC38447"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3160</w:t>
            </w:r>
          </w:p>
        </w:tc>
        <w:tc>
          <w:tcPr>
            <w:tcW w:w="957" w:type="dxa"/>
            <w:hideMark/>
          </w:tcPr>
          <w:p w14:paraId="56B66C76" w14:textId="29DDE8D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F6BCE73" w14:textId="067713D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55DBD49D" w14:textId="6142BBD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6D7865C5" w14:textId="4B5A3CD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EE5357F" w14:textId="3E00B09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A421795" w14:textId="4E198B9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48FB626" w14:textId="252EBEA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84BB5EF" w14:textId="687860E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7C01494F" w14:textId="77777777" w:rsidTr="002453DF">
        <w:trPr>
          <w:trHeight w:val="720"/>
        </w:trPr>
        <w:tc>
          <w:tcPr>
            <w:tcW w:w="1738" w:type="dxa"/>
            <w:hideMark/>
          </w:tcPr>
          <w:p w14:paraId="45B2667E"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Інші витрачання (оплата послуг; предмети і матеріали; капітальні вкладення в оновлення основних засобів; оплата праці)</w:t>
            </w:r>
          </w:p>
        </w:tc>
        <w:tc>
          <w:tcPr>
            <w:tcW w:w="780" w:type="dxa"/>
            <w:hideMark/>
          </w:tcPr>
          <w:p w14:paraId="6812D526"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3170</w:t>
            </w:r>
          </w:p>
        </w:tc>
        <w:tc>
          <w:tcPr>
            <w:tcW w:w="957" w:type="dxa"/>
            <w:hideMark/>
          </w:tcPr>
          <w:p w14:paraId="358809CB" w14:textId="11AC0220"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3EEC754E" w14:textId="67514F25"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105D12E5" w14:textId="4840D687"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5DAAA1B3" w14:textId="2278751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60A26F1" w14:textId="4E32F10E"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E84E05C" w14:textId="791D4845"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4AA03084" w14:textId="54E10B9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E7224F8" w14:textId="211591ED"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2453DF" w:rsidRPr="00E50434" w14:paraId="545148DE" w14:textId="77777777" w:rsidTr="002453DF">
        <w:trPr>
          <w:trHeight w:val="375"/>
        </w:trPr>
        <w:tc>
          <w:tcPr>
            <w:tcW w:w="1738" w:type="dxa"/>
            <w:hideMark/>
          </w:tcPr>
          <w:p w14:paraId="5866486B" w14:textId="77777777" w:rsidR="002453DF" w:rsidRPr="00E50434" w:rsidRDefault="002453DF" w:rsidP="002453DF">
            <w:pPr>
              <w:rPr>
                <w:rFonts w:ascii="Times New Roman" w:hAnsi="Times New Roman" w:cs="Times New Roman"/>
                <w:b/>
                <w:bCs/>
                <w:sz w:val="18"/>
                <w:szCs w:val="18"/>
              </w:rPr>
            </w:pPr>
            <w:r w:rsidRPr="00E50434">
              <w:rPr>
                <w:rFonts w:ascii="Times New Roman" w:hAnsi="Times New Roman" w:cs="Times New Roman"/>
                <w:b/>
                <w:bCs/>
                <w:sz w:val="18"/>
                <w:szCs w:val="18"/>
              </w:rPr>
              <w:t>Чистий рух коштів від операційної діяльності</w:t>
            </w:r>
          </w:p>
        </w:tc>
        <w:tc>
          <w:tcPr>
            <w:tcW w:w="780" w:type="dxa"/>
            <w:noWrap/>
            <w:hideMark/>
          </w:tcPr>
          <w:p w14:paraId="66F5204A" w14:textId="77777777" w:rsidR="002453DF" w:rsidRPr="00E50434" w:rsidRDefault="002453DF" w:rsidP="002453DF">
            <w:pPr>
              <w:rPr>
                <w:rFonts w:ascii="Times New Roman" w:hAnsi="Times New Roman" w:cs="Times New Roman"/>
                <w:b/>
                <w:bCs/>
                <w:sz w:val="18"/>
                <w:szCs w:val="18"/>
              </w:rPr>
            </w:pPr>
            <w:r w:rsidRPr="00E50434">
              <w:rPr>
                <w:rFonts w:ascii="Times New Roman" w:hAnsi="Times New Roman" w:cs="Times New Roman"/>
                <w:b/>
                <w:bCs/>
                <w:sz w:val="18"/>
                <w:szCs w:val="18"/>
              </w:rPr>
              <w:t>3195</w:t>
            </w:r>
          </w:p>
        </w:tc>
        <w:tc>
          <w:tcPr>
            <w:tcW w:w="957" w:type="dxa"/>
          </w:tcPr>
          <w:p w14:paraId="64E4948B" w14:textId="6DD5A177"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102,1 </w:t>
            </w:r>
          </w:p>
        </w:tc>
        <w:tc>
          <w:tcPr>
            <w:tcW w:w="1012" w:type="dxa"/>
          </w:tcPr>
          <w:p w14:paraId="30237449" w14:textId="37A0318A"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(218,4)</w:t>
            </w:r>
          </w:p>
        </w:tc>
        <w:tc>
          <w:tcPr>
            <w:tcW w:w="951" w:type="dxa"/>
          </w:tcPr>
          <w:p w14:paraId="5B30DB8D" w14:textId="179956C6"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(218,4)</w:t>
            </w:r>
          </w:p>
        </w:tc>
        <w:tc>
          <w:tcPr>
            <w:tcW w:w="980" w:type="dxa"/>
          </w:tcPr>
          <w:p w14:paraId="7C63918D" w14:textId="70A2A306" w:rsidR="002453DF" w:rsidRPr="002453DF" w:rsidRDefault="002453DF" w:rsidP="002453DF">
            <w:pPr>
              <w:jc w:val="center"/>
              <w:rPr>
                <w:rFonts w:ascii="Times New Roman" w:hAnsi="Times New Roman" w:cs="Times New Roman"/>
                <w:b/>
                <w:bCs/>
                <w:sz w:val="18"/>
                <w:szCs w:val="18"/>
                <w:lang w:val="uk-UA"/>
              </w:rPr>
            </w:pPr>
            <w:r w:rsidRPr="002453DF">
              <w:rPr>
                <w:rFonts w:ascii="Times New Roman" w:hAnsi="Times New Roman" w:cs="Times New Roman"/>
                <w:sz w:val="18"/>
                <w:szCs w:val="18"/>
              </w:rPr>
              <w:t xml:space="preserve"> 237,0 </w:t>
            </w:r>
          </w:p>
        </w:tc>
        <w:tc>
          <w:tcPr>
            <w:tcW w:w="851" w:type="dxa"/>
          </w:tcPr>
          <w:p w14:paraId="12D3CC8E" w14:textId="2A5506C1" w:rsidR="002453DF" w:rsidRPr="002453DF" w:rsidRDefault="002453DF" w:rsidP="002453DF">
            <w:pPr>
              <w:jc w:val="center"/>
              <w:rPr>
                <w:rFonts w:ascii="Times New Roman" w:hAnsi="Times New Roman" w:cs="Times New Roman"/>
                <w:b/>
                <w:bCs/>
                <w:sz w:val="18"/>
                <w:szCs w:val="18"/>
                <w:lang w:val="uk-UA"/>
              </w:rPr>
            </w:pPr>
            <w:r w:rsidRPr="002453DF">
              <w:rPr>
                <w:rFonts w:ascii="Times New Roman" w:hAnsi="Times New Roman" w:cs="Times New Roman"/>
                <w:sz w:val="18"/>
                <w:szCs w:val="18"/>
              </w:rPr>
              <w:t xml:space="preserve"> (6,9)</w:t>
            </w:r>
          </w:p>
        </w:tc>
        <w:tc>
          <w:tcPr>
            <w:tcW w:w="851" w:type="dxa"/>
          </w:tcPr>
          <w:p w14:paraId="625B20A7" w14:textId="1AF0F168" w:rsidR="002453DF" w:rsidRPr="002453DF" w:rsidRDefault="002453DF" w:rsidP="002453DF">
            <w:pPr>
              <w:rPr>
                <w:rFonts w:ascii="Times New Roman" w:hAnsi="Times New Roman" w:cs="Times New Roman"/>
                <w:b/>
                <w:bCs/>
                <w:sz w:val="18"/>
                <w:szCs w:val="18"/>
              </w:rPr>
            </w:pPr>
            <w:r w:rsidRPr="002453DF">
              <w:rPr>
                <w:rFonts w:ascii="Times New Roman" w:hAnsi="Times New Roman" w:cs="Times New Roman"/>
                <w:sz w:val="18"/>
                <w:szCs w:val="18"/>
              </w:rPr>
              <w:t xml:space="preserve"> 83,1 </w:t>
            </w:r>
          </w:p>
        </w:tc>
        <w:tc>
          <w:tcPr>
            <w:tcW w:w="851" w:type="dxa"/>
          </w:tcPr>
          <w:p w14:paraId="5D0081EE" w14:textId="2869EDB6" w:rsidR="002453DF" w:rsidRPr="002453DF" w:rsidRDefault="002453DF" w:rsidP="002453DF">
            <w:pPr>
              <w:rPr>
                <w:rFonts w:ascii="Times New Roman" w:hAnsi="Times New Roman" w:cs="Times New Roman"/>
                <w:b/>
                <w:bCs/>
                <w:sz w:val="18"/>
                <w:szCs w:val="18"/>
              </w:rPr>
            </w:pPr>
            <w:r w:rsidRPr="002453DF">
              <w:rPr>
                <w:rFonts w:ascii="Times New Roman" w:hAnsi="Times New Roman" w:cs="Times New Roman"/>
                <w:sz w:val="18"/>
                <w:szCs w:val="18"/>
              </w:rPr>
              <w:t xml:space="preserve"> 82,9 </w:t>
            </w:r>
          </w:p>
        </w:tc>
        <w:tc>
          <w:tcPr>
            <w:tcW w:w="851" w:type="dxa"/>
          </w:tcPr>
          <w:p w14:paraId="77856A70" w14:textId="02D12B2C"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77,9 </w:t>
            </w:r>
          </w:p>
        </w:tc>
      </w:tr>
      <w:tr w:rsidR="00FA161C" w:rsidRPr="00E50434" w14:paraId="40A182D8" w14:textId="77777777" w:rsidTr="002453DF">
        <w:trPr>
          <w:trHeight w:val="97"/>
        </w:trPr>
        <w:tc>
          <w:tcPr>
            <w:tcW w:w="9822" w:type="dxa"/>
            <w:gridSpan w:val="10"/>
            <w:hideMark/>
          </w:tcPr>
          <w:p w14:paraId="4D6541FE" w14:textId="77777777" w:rsidR="00FA161C" w:rsidRPr="002453DF" w:rsidRDefault="00FA161C" w:rsidP="00FA161C">
            <w:pPr>
              <w:rPr>
                <w:rFonts w:ascii="Times New Roman" w:hAnsi="Times New Roman" w:cs="Times New Roman"/>
                <w:b/>
                <w:bCs/>
                <w:sz w:val="18"/>
                <w:szCs w:val="18"/>
              </w:rPr>
            </w:pPr>
            <w:r w:rsidRPr="002453DF">
              <w:rPr>
                <w:rFonts w:ascii="Times New Roman" w:hAnsi="Times New Roman" w:cs="Times New Roman"/>
                <w:b/>
                <w:bCs/>
                <w:sz w:val="18"/>
                <w:szCs w:val="18"/>
              </w:rPr>
              <w:t>II. Рух коштів у результаті інвестиційної діяльності</w:t>
            </w:r>
          </w:p>
        </w:tc>
      </w:tr>
      <w:tr w:rsidR="00FA161C" w:rsidRPr="00E50434" w14:paraId="6ACD0A1C" w14:textId="77777777" w:rsidTr="002453DF">
        <w:trPr>
          <w:trHeight w:val="375"/>
        </w:trPr>
        <w:tc>
          <w:tcPr>
            <w:tcW w:w="1738" w:type="dxa"/>
            <w:hideMark/>
          </w:tcPr>
          <w:p w14:paraId="0F255C95"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Надходження грошових коштів від інвестиційної діяльності</w:t>
            </w:r>
          </w:p>
        </w:tc>
        <w:tc>
          <w:tcPr>
            <w:tcW w:w="780" w:type="dxa"/>
            <w:noWrap/>
            <w:hideMark/>
          </w:tcPr>
          <w:p w14:paraId="275D77E1"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3200</w:t>
            </w:r>
          </w:p>
        </w:tc>
        <w:tc>
          <w:tcPr>
            <w:tcW w:w="957" w:type="dxa"/>
            <w:hideMark/>
          </w:tcPr>
          <w:p w14:paraId="47CCAB9C" w14:textId="01A4DD31"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11E05458" w14:textId="517EE3BD"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6610712F" w14:textId="1E37373D"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1FD30147" w14:textId="3A9F5316"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CE4B52A" w14:textId="6BA2052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D070B2F" w14:textId="77FB630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4244FEE3" w14:textId="5AA72BD4"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BF32B32" w14:textId="4746FE31"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FA161C" w:rsidRPr="00E50434" w14:paraId="7440684A" w14:textId="77777777" w:rsidTr="002453DF">
        <w:trPr>
          <w:trHeight w:val="375"/>
        </w:trPr>
        <w:tc>
          <w:tcPr>
            <w:tcW w:w="1738" w:type="dxa"/>
            <w:hideMark/>
          </w:tcPr>
          <w:p w14:paraId="5709B235"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Надходження від реалізації фінансових інвестицій, у тому числі:</w:t>
            </w:r>
          </w:p>
        </w:tc>
        <w:tc>
          <w:tcPr>
            <w:tcW w:w="780" w:type="dxa"/>
            <w:noWrap/>
            <w:hideMark/>
          </w:tcPr>
          <w:p w14:paraId="2A067399"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3210</w:t>
            </w:r>
          </w:p>
        </w:tc>
        <w:tc>
          <w:tcPr>
            <w:tcW w:w="957" w:type="dxa"/>
            <w:hideMark/>
          </w:tcPr>
          <w:p w14:paraId="548D6DFA" w14:textId="2F456F0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50C0EEE7" w14:textId="15C19EF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149A0104" w14:textId="3FFD06E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7325BBE9" w14:textId="13C6BD7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9A6C219" w14:textId="4A5F5E1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D70F4A6" w14:textId="47A871D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1666DA7" w14:textId="2425144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1898857" w14:textId="3D87142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5224820A" w14:textId="77777777" w:rsidTr="002453DF">
        <w:trPr>
          <w:trHeight w:val="375"/>
        </w:trPr>
        <w:tc>
          <w:tcPr>
            <w:tcW w:w="1738" w:type="dxa"/>
            <w:hideMark/>
          </w:tcPr>
          <w:p w14:paraId="65EDD44B"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надходження від продажу акцій та облігацій </w:t>
            </w:r>
          </w:p>
        </w:tc>
        <w:tc>
          <w:tcPr>
            <w:tcW w:w="780" w:type="dxa"/>
            <w:noWrap/>
            <w:hideMark/>
          </w:tcPr>
          <w:p w14:paraId="6FF6335C"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3215</w:t>
            </w:r>
          </w:p>
        </w:tc>
        <w:tc>
          <w:tcPr>
            <w:tcW w:w="957" w:type="dxa"/>
            <w:hideMark/>
          </w:tcPr>
          <w:p w14:paraId="531D42C3" w14:textId="3E23325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49713E0" w14:textId="674E4CF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52E23477" w14:textId="41EB0C5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B03ACFF" w14:textId="715EB5E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7107E76" w14:textId="5975E3E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ED06E2C" w14:textId="1AB494D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D1F911D" w14:textId="1CBEF55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F0EB437" w14:textId="64D6E06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6D3123EF" w14:textId="77777777" w:rsidTr="002453DF">
        <w:trPr>
          <w:trHeight w:val="375"/>
        </w:trPr>
        <w:tc>
          <w:tcPr>
            <w:tcW w:w="1738" w:type="dxa"/>
            <w:hideMark/>
          </w:tcPr>
          <w:p w14:paraId="5D9D8E3A"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Надходження від реалізації необоротних активів </w:t>
            </w:r>
          </w:p>
        </w:tc>
        <w:tc>
          <w:tcPr>
            <w:tcW w:w="780" w:type="dxa"/>
            <w:noWrap/>
            <w:hideMark/>
          </w:tcPr>
          <w:p w14:paraId="006623B0"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3220</w:t>
            </w:r>
          </w:p>
        </w:tc>
        <w:tc>
          <w:tcPr>
            <w:tcW w:w="957" w:type="dxa"/>
            <w:hideMark/>
          </w:tcPr>
          <w:p w14:paraId="6973B787" w14:textId="46CDB60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754B6C6" w14:textId="5CCE168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7F48E0B" w14:textId="6943BC1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6BF9F3BE" w14:textId="2A1F377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F089F41" w14:textId="0A9E93D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8D27BB9" w14:textId="009B466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DE12C77" w14:textId="5FE88AF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273BD47" w14:textId="77285D1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7C3C785E" w14:textId="77777777" w:rsidTr="002453DF">
        <w:trPr>
          <w:trHeight w:val="375"/>
        </w:trPr>
        <w:tc>
          <w:tcPr>
            <w:tcW w:w="1738" w:type="dxa"/>
            <w:hideMark/>
          </w:tcPr>
          <w:p w14:paraId="113C6B2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Надходження від отриманих відсотків</w:t>
            </w:r>
          </w:p>
        </w:tc>
        <w:tc>
          <w:tcPr>
            <w:tcW w:w="780" w:type="dxa"/>
            <w:noWrap/>
            <w:hideMark/>
          </w:tcPr>
          <w:p w14:paraId="55E89827"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3225</w:t>
            </w:r>
          </w:p>
        </w:tc>
        <w:tc>
          <w:tcPr>
            <w:tcW w:w="957" w:type="dxa"/>
            <w:hideMark/>
          </w:tcPr>
          <w:p w14:paraId="57220534" w14:textId="615687E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4F2E9174" w14:textId="4FA89BA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488EE8C1" w14:textId="1267733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D84173F" w14:textId="2F7D5CB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F7C8B47" w14:textId="775A6B9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7F7EFE5" w14:textId="62DE3F8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DBAFA82" w14:textId="0338A0A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92930A8" w14:textId="2E76C78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33B191E1" w14:textId="77777777" w:rsidTr="002453DF">
        <w:trPr>
          <w:trHeight w:val="375"/>
        </w:trPr>
        <w:tc>
          <w:tcPr>
            <w:tcW w:w="1738" w:type="dxa"/>
            <w:hideMark/>
          </w:tcPr>
          <w:p w14:paraId="36E29819"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Надходження дивідендів</w:t>
            </w:r>
          </w:p>
        </w:tc>
        <w:tc>
          <w:tcPr>
            <w:tcW w:w="780" w:type="dxa"/>
            <w:noWrap/>
            <w:hideMark/>
          </w:tcPr>
          <w:p w14:paraId="2DF1CAEE"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3230</w:t>
            </w:r>
          </w:p>
        </w:tc>
        <w:tc>
          <w:tcPr>
            <w:tcW w:w="957" w:type="dxa"/>
            <w:hideMark/>
          </w:tcPr>
          <w:p w14:paraId="3002C9C1" w14:textId="390C748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7602BAEA" w14:textId="2DDE352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61C99FFD" w14:textId="40AB080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F0B85DA" w14:textId="730A093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81AC6F9" w14:textId="6310C86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65022F0" w14:textId="15E57C5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B591AEC" w14:textId="1FDF529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46A7904" w14:textId="557168C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22803307" w14:textId="77777777" w:rsidTr="002453DF">
        <w:trPr>
          <w:trHeight w:val="375"/>
        </w:trPr>
        <w:tc>
          <w:tcPr>
            <w:tcW w:w="1738" w:type="dxa"/>
            <w:hideMark/>
          </w:tcPr>
          <w:p w14:paraId="3E362F4B"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Надходження від деривативів</w:t>
            </w:r>
          </w:p>
        </w:tc>
        <w:tc>
          <w:tcPr>
            <w:tcW w:w="780" w:type="dxa"/>
            <w:noWrap/>
            <w:hideMark/>
          </w:tcPr>
          <w:p w14:paraId="3FC11FD2"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3235</w:t>
            </w:r>
          </w:p>
        </w:tc>
        <w:tc>
          <w:tcPr>
            <w:tcW w:w="957" w:type="dxa"/>
            <w:hideMark/>
          </w:tcPr>
          <w:p w14:paraId="6EEE9161" w14:textId="5EEDF6D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514C2B20" w14:textId="6A24AA3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21F5240" w14:textId="1BA20A3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36A3431B" w14:textId="3D036DB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0524557" w14:textId="47956AD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F3AEEF9" w14:textId="4A306DA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2EEB486" w14:textId="3EEB9EA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A90725D" w14:textId="703301C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4BBD24C0" w14:textId="77777777" w:rsidTr="002453DF">
        <w:trPr>
          <w:trHeight w:val="375"/>
        </w:trPr>
        <w:tc>
          <w:tcPr>
            <w:tcW w:w="1738" w:type="dxa"/>
            <w:hideMark/>
          </w:tcPr>
          <w:p w14:paraId="2B3253D5"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lastRenderedPageBreak/>
              <w:t xml:space="preserve">Інші надходження (розшифрувати) </w:t>
            </w:r>
          </w:p>
        </w:tc>
        <w:tc>
          <w:tcPr>
            <w:tcW w:w="780" w:type="dxa"/>
            <w:noWrap/>
            <w:hideMark/>
          </w:tcPr>
          <w:p w14:paraId="44C6E660"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3240</w:t>
            </w:r>
          </w:p>
        </w:tc>
        <w:tc>
          <w:tcPr>
            <w:tcW w:w="957" w:type="dxa"/>
            <w:hideMark/>
          </w:tcPr>
          <w:p w14:paraId="1D80BC1B" w14:textId="5AEA57F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6EBD195E" w14:textId="6B3D31A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678328E0" w14:textId="25A8050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DC411C9" w14:textId="7CE846A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5EB21E3" w14:textId="75EAA0D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87FE173" w14:textId="45288EC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CF8C668" w14:textId="3FF93C5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EE03E27" w14:textId="578C67E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1E06A911" w14:textId="77777777" w:rsidTr="002453DF">
        <w:trPr>
          <w:trHeight w:val="375"/>
        </w:trPr>
        <w:tc>
          <w:tcPr>
            <w:tcW w:w="1738" w:type="dxa"/>
            <w:hideMark/>
          </w:tcPr>
          <w:p w14:paraId="3237B7A3"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Витрачання грошових коштів від інвестиційної діяльності</w:t>
            </w:r>
          </w:p>
        </w:tc>
        <w:tc>
          <w:tcPr>
            <w:tcW w:w="780" w:type="dxa"/>
            <w:noWrap/>
            <w:hideMark/>
          </w:tcPr>
          <w:p w14:paraId="1E8CB28C"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3255</w:t>
            </w:r>
          </w:p>
        </w:tc>
        <w:tc>
          <w:tcPr>
            <w:tcW w:w="957" w:type="dxa"/>
            <w:hideMark/>
          </w:tcPr>
          <w:p w14:paraId="16AA5F88" w14:textId="43409A5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211FA080" w14:textId="7B87B767"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555D1BE6" w14:textId="6335832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700438BE" w14:textId="09E56735"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D01CA54" w14:textId="7ECFD797"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8BBFBB6" w14:textId="2DF3B010"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5EB4776A" w14:textId="7B5B445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4C5618EA" w14:textId="7328586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FA161C" w:rsidRPr="00E50434" w14:paraId="136F5E49" w14:textId="77777777" w:rsidTr="002453DF">
        <w:trPr>
          <w:trHeight w:val="375"/>
        </w:trPr>
        <w:tc>
          <w:tcPr>
            <w:tcW w:w="1738" w:type="dxa"/>
            <w:hideMark/>
          </w:tcPr>
          <w:p w14:paraId="0090C5C6"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Витрачання на придбання фінансових інвестицій, у тому числі:</w:t>
            </w:r>
          </w:p>
        </w:tc>
        <w:tc>
          <w:tcPr>
            <w:tcW w:w="780" w:type="dxa"/>
            <w:noWrap/>
            <w:hideMark/>
          </w:tcPr>
          <w:p w14:paraId="4CFFF32D"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3260</w:t>
            </w:r>
          </w:p>
        </w:tc>
        <w:tc>
          <w:tcPr>
            <w:tcW w:w="957" w:type="dxa"/>
            <w:hideMark/>
          </w:tcPr>
          <w:p w14:paraId="1220F2AC" w14:textId="3038354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50A6FF4" w14:textId="3125612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4C759159" w14:textId="4396444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5555D587" w14:textId="3047D00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8ED7FD9" w14:textId="2C5865D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A4E7F93" w14:textId="7CFF5E4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080F8C8" w14:textId="43DC4DA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ED4C3FC" w14:textId="67EE0EE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78775A10" w14:textId="77777777" w:rsidTr="002453DF">
        <w:trPr>
          <w:trHeight w:val="375"/>
        </w:trPr>
        <w:tc>
          <w:tcPr>
            <w:tcW w:w="1738" w:type="dxa"/>
            <w:hideMark/>
          </w:tcPr>
          <w:p w14:paraId="3280D1CA"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витрачання на придбання акцій та облігацій </w:t>
            </w:r>
          </w:p>
        </w:tc>
        <w:tc>
          <w:tcPr>
            <w:tcW w:w="780" w:type="dxa"/>
            <w:noWrap/>
            <w:hideMark/>
          </w:tcPr>
          <w:p w14:paraId="12FCFFDD"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3265</w:t>
            </w:r>
          </w:p>
        </w:tc>
        <w:tc>
          <w:tcPr>
            <w:tcW w:w="957" w:type="dxa"/>
            <w:hideMark/>
          </w:tcPr>
          <w:p w14:paraId="0EF06DB9" w14:textId="15BDD67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38ADFAAB" w14:textId="0271B83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05764F43" w14:textId="3B97BA8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6CB685A" w14:textId="544466D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46F0236" w14:textId="7ED357E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1B4B054" w14:textId="7995B98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BDD50C5" w14:textId="60C514A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4706FA1" w14:textId="27AD7CB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403ECC18" w14:textId="77777777" w:rsidTr="002453DF">
        <w:trPr>
          <w:trHeight w:val="375"/>
        </w:trPr>
        <w:tc>
          <w:tcPr>
            <w:tcW w:w="1738" w:type="dxa"/>
            <w:hideMark/>
          </w:tcPr>
          <w:p w14:paraId="15C70B34"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Витрачання на придбання необоротних активів, у тому числі: </w:t>
            </w:r>
          </w:p>
        </w:tc>
        <w:tc>
          <w:tcPr>
            <w:tcW w:w="780" w:type="dxa"/>
            <w:noWrap/>
            <w:hideMark/>
          </w:tcPr>
          <w:p w14:paraId="1005993E"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3270</w:t>
            </w:r>
          </w:p>
        </w:tc>
        <w:tc>
          <w:tcPr>
            <w:tcW w:w="957" w:type="dxa"/>
            <w:hideMark/>
          </w:tcPr>
          <w:p w14:paraId="41D4A0B6" w14:textId="5E7DB7E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Cs/>
                <w:sz w:val="18"/>
                <w:szCs w:val="18"/>
              </w:rPr>
              <w:t>-</w:t>
            </w:r>
          </w:p>
        </w:tc>
        <w:tc>
          <w:tcPr>
            <w:tcW w:w="1012" w:type="dxa"/>
            <w:hideMark/>
          </w:tcPr>
          <w:p w14:paraId="15264102" w14:textId="5DED5D5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798A9DD" w14:textId="7622940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36B96FB5" w14:textId="25C1440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2FF464E" w14:textId="0C72B37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638BFC2" w14:textId="141FE40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A212968" w14:textId="6757513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53E408B" w14:textId="135098F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162EB193" w14:textId="77777777" w:rsidTr="002453DF">
        <w:trPr>
          <w:trHeight w:val="375"/>
        </w:trPr>
        <w:tc>
          <w:tcPr>
            <w:tcW w:w="1738" w:type="dxa"/>
            <w:hideMark/>
          </w:tcPr>
          <w:p w14:paraId="44288604"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придбання (створення) основних засобів (розшифрувати) </w:t>
            </w:r>
          </w:p>
        </w:tc>
        <w:tc>
          <w:tcPr>
            <w:tcW w:w="780" w:type="dxa"/>
            <w:noWrap/>
            <w:hideMark/>
          </w:tcPr>
          <w:p w14:paraId="61AA245D"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3271</w:t>
            </w:r>
          </w:p>
        </w:tc>
        <w:tc>
          <w:tcPr>
            <w:tcW w:w="957" w:type="dxa"/>
            <w:hideMark/>
          </w:tcPr>
          <w:p w14:paraId="5741E69D" w14:textId="2978F2E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Cs/>
                <w:sz w:val="18"/>
                <w:szCs w:val="18"/>
              </w:rPr>
              <w:t>-</w:t>
            </w:r>
          </w:p>
        </w:tc>
        <w:tc>
          <w:tcPr>
            <w:tcW w:w="1012" w:type="dxa"/>
            <w:hideMark/>
          </w:tcPr>
          <w:p w14:paraId="16390548" w14:textId="58E10A7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48C5261" w14:textId="4C5AC9F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3641280F" w14:textId="60E3B52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CAA9299" w14:textId="60F2E61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6C6FEE7" w14:textId="6DD13C8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B2DBF8F" w14:textId="46DB7B5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51A8A0B" w14:textId="345E2D0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5FDE46E9" w14:textId="77777777" w:rsidTr="002453DF">
        <w:trPr>
          <w:trHeight w:val="375"/>
        </w:trPr>
        <w:tc>
          <w:tcPr>
            <w:tcW w:w="1738" w:type="dxa"/>
            <w:hideMark/>
          </w:tcPr>
          <w:p w14:paraId="185F0555"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капітальне будівництво (розшифрувати) </w:t>
            </w:r>
          </w:p>
        </w:tc>
        <w:tc>
          <w:tcPr>
            <w:tcW w:w="780" w:type="dxa"/>
            <w:noWrap/>
            <w:hideMark/>
          </w:tcPr>
          <w:p w14:paraId="105C58C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3272</w:t>
            </w:r>
          </w:p>
        </w:tc>
        <w:tc>
          <w:tcPr>
            <w:tcW w:w="957" w:type="dxa"/>
            <w:hideMark/>
          </w:tcPr>
          <w:p w14:paraId="41C7C940" w14:textId="1C7EEDC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880841A" w14:textId="37FD6C8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6558A9D7" w14:textId="12E0BBF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1578997D" w14:textId="3214B30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EA517F7" w14:textId="02357E9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E954A7B" w14:textId="6C4E3B8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0570BCE" w14:textId="2CB0C31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66C9D61" w14:textId="77BBC29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07464996" w14:textId="77777777" w:rsidTr="002453DF">
        <w:trPr>
          <w:trHeight w:val="375"/>
        </w:trPr>
        <w:tc>
          <w:tcPr>
            <w:tcW w:w="1738" w:type="dxa"/>
            <w:hideMark/>
          </w:tcPr>
          <w:p w14:paraId="6D534D15"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придбання (створення) нематеріальних активів (розшифрувати) </w:t>
            </w:r>
          </w:p>
        </w:tc>
        <w:tc>
          <w:tcPr>
            <w:tcW w:w="780" w:type="dxa"/>
            <w:noWrap/>
            <w:hideMark/>
          </w:tcPr>
          <w:p w14:paraId="2FC102C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3273</w:t>
            </w:r>
          </w:p>
        </w:tc>
        <w:tc>
          <w:tcPr>
            <w:tcW w:w="957" w:type="dxa"/>
            <w:hideMark/>
          </w:tcPr>
          <w:p w14:paraId="1A95937F" w14:textId="544FE19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77482FDF" w14:textId="65DF0A0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7617BD1" w14:textId="3DC721E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61D7D9DD" w14:textId="585E7B1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0CDE46E" w14:textId="3CB10A9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5C10E13" w14:textId="3A2B9CC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A45DEFF" w14:textId="717DD2D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588AC4A" w14:textId="77B4020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0CA85B2A" w14:textId="77777777" w:rsidTr="002453DF">
        <w:trPr>
          <w:trHeight w:val="375"/>
        </w:trPr>
        <w:tc>
          <w:tcPr>
            <w:tcW w:w="1738" w:type="dxa"/>
            <w:hideMark/>
          </w:tcPr>
          <w:p w14:paraId="2E81A389"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інші необоротні активи (розшифрувати)</w:t>
            </w:r>
          </w:p>
        </w:tc>
        <w:tc>
          <w:tcPr>
            <w:tcW w:w="780" w:type="dxa"/>
            <w:noWrap/>
            <w:hideMark/>
          </w:tcPr>
          <w:p w14:paraId="3E6B8068"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3274</w:t>
            </w:r>
          </w:p>
        </w:tc>
        <w:tc>
          <w:tcPr>
            <w:tcW w:w="957" w:type="dxa"/>
            <w:hideMark/>
          </w:tcPr>
          <w:p w14:paraId="3D29F41E" w14:textId="10A9A57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Cs/>
                <w:sz w:val="18"/>
                <w:szCs w:val="18"/>
              </w:rPr>
              <w:t>-</w:t>
            </w:r>
          </w:p>
        </w:tc>
        <w:tc>
          <w:tcPr>
            <w:tcW w:w="1012" w:type="dxa"/>
            <w:hideMark/>
          </w:tcPr>
          <w:p w14:paraId="0D86F0AD" w14:textId="1E05C22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0CCBE528" w14:textId="5DF4F7F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522EDE0" w14:textId="5D5A1FE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80C62A6" w14:textId="2260846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E313D96" w14:textId="4F6F397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214A80A" w14:textId="09E7A68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D7F6DE9" w14:textId="269D4D8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45562B95" w14:textId="77777777" w:rsidTr="002453DF">
        <w:trPr>
          <w:trHeight w:val="375"/>
        </w:trPr>
        <w:tc>
          <w:tcPr>
            <w:tcW w:w="1738" w:type="dxa"/>
            <w:hideMark/>
          </w:tcPr>
          <w:p w14:paraId="31BE13BB"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Виплати за деривативами</w:t>
            </w:r>
          </w:p>
        </w:tc>
        <w:tc>
          <w:tcPr>
            <w:tcW w:w="780" w:type="dxa"/>
            <w:noWrap/>
            <w:hideMark/>
          </w:tcPr>
          <w:p w14:paraId="6407AC9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3280</w:t>
            </w:r>
          </w:p>
        </w:tc>
        <w:tc>
          <w:tcPr>
            <w:tcW w:w="957" w:type="dxa"/>
            <w:hideMark/>
          </w:tcPr>
          <w:p w14:paraId="157638BD" w14:textId="42C76E2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736B707E" w14:textId="1EF9781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BC776B3" w14:textId="07AA7A9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E21A4A5" w14:textId="4354DB4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BB60BE8" w14:textId="50AB43A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1F3A56F" w14:textId="76434EA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B1E9194" w14:textId="703BAC5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EC3B727" w14:textId="269539C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3A68919D" w14:textId="77777777" w:rsidTr="002453DF">
        <w:trPr>
          <w:trHeight w:val="375"/>
        </w:trPr>
        <w:tc>
          <w:tcPr>
            <w:tcW w:w="1738" w:type="dxa"/>
            <w:hideMark/>
          </w:tcPr>
          <w:p w14:paraId="15D2D9DC"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Інші платежі (розшифрувати)</w:t>
            </w:r>
          </w:p>
        </w:tc>
        <w:tc>
          <w:tcPr>
            <w:tcW w:w="780" w:type="dxa"/>
            <w:hideMark/>
          </w:tcPr>
          <w:p w14:paraId="54FC8185"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3290</w:t>
            </w:r>
          </w:p>
        </w:tc>
        <w:tc>
          <w:tcPr>
            <w:tcW w:w="957" w:type="dxa"/>
            <w:hideMark/>
          </w:tcPr>
          <w:p w14:paraId="7601B8C9" w14:textId="4819094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3B1ADF52" w14:textId="3C2FA20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10F620A3" w14:textId="5F99006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D4ECA81" w14:textId="574CC03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2BBA707" w14:textId="7EA013E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403B486" w14:textId="6B6CB4C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D31519F" w14:textId="5A2626B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8150B8A" w14:textId="59EDCAC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3C33DB64" w14:textId="77777777" w:rsidTr="002453DF">
        <w:trPr>
          <w:trHeight w:val="375"/>
        </w:trPr>
        <w:tc>
          <w:tcPr>
            <w:tcW w:w="1738" w:type="dxa"/>
            <w:hideMark/>
          </w:tcPr>
          <w:p w14:paraId="58A6FDC3"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Чистий рух коштів від інвестиційної діяльності </w:t>
            </w:r>
          </w:p>
        </w:tc>
        <w:tc>
          <w:tcPr>
            <w:tcW w:w="780" w:type="dxa"/>
            <w:noWrap/>
            <w:hideMark/>
          </w:tcPr>
          <w:p w14:paraId="196217DB"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3295</w:t>
            </w:r>
          </w:p>
        </w:tc>
        <w:tc>
          <w:tcPr>
            <w:tcW w:w="957" w:type="dxa"/>
            <w:hideMark/>
          </w:tcPr>
          <w:p w14:paraId="6339E341" w14:textId="58E387B6"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3ED02561" w14:textId="764FDB7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5236E23D" w14:textId="75B351E6"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1E921C7F" w14:textId="4053D320"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65C01E9" w14:textId="5DD462F9"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2C23650" w14:textId="084BBF6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1FAA7FC5" w14:textId="763EF2C7"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AF460D6" w14:textId="324F2D20"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FA161C" w:rsidRPr="00E50434" w14:paraId="09066C89" w14:textId="77777777" w:rsidTr="002453DF">
        <w:trPr>
          <w:trHeight w:val="262"/>
        </w:trPr>
        <w:tc>
          <w:tcPr>
            <w:tcW w:w="9822" w:type="dxa"/>
            <w:gridSpan w:val="10"/>
            <w:hideMark/>
          </w:tcPr>
          <w:p w14:paraId="2C7469AA" w14:textId="77777777" w:rsidR="00FA161C" w:rsidRPr="002453DF" w:rsidRDefault="00FA161C" w:rsidP="00FA161C">
            <w:pPr>
              <w:rPr>
                <w:rFonts w:ascii="Times New Roman" w:hAnsi="Times New Roman" w:cs="Times New Roman"/>
                <w:b/>
                <w:bCs/>
                <w:sz w:val="18"/>
                <w:szCs w:val="18"/>
              </w:rPr>
            </w:pPr>
            <w:r w:rsidRPr="002453DF">
              <w:rPr>
                <w:rFonts w:ascii="Times New Roman" w:hAnsi="Times New Roman" w:cs="Times New Roman"/>
                <w:b/>
                <w:bCs/>
                <w:sz w:val="18"/>
                <w:szCs w:val="18"/>
              </w:rPr>
              <w:t>III. Рух коштів у результаті фінансової діяльності</w:t>
            </w:r>
          </w:p>
        </w:tc>
      </w:tr>
      <w:tr w:rsidR="00FA161C" w:rsidRPr="00E50434" w14:paraId="4D29F896" w14:textId="77777777" w:rsidTr="002453DF">
        <w:trPr>
          <w:trHeight w:val="375"/>
        </w:trPr>
        <w:tc>
          <w:tcPr>
            <w:tcW w:w="1738" w:type="dxa"/>
            <w:hideMark/>
          </w:tcPr>
          <w:p w14:paraId="567E8C13"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 xml:space="preserve">Надходження грошових коштів від фінансової діяльності  </w:t>
            </w:r>
          </w:p>
        </w:tc>
        <w:tc>
          <w:tcPr>
            <w:tcW w:w="780" w:type="dxa"/>
            <w:noWrap/>
            <w:hideMark/>
          </w:tcPr>
          <w:p w14:paraId="4FD0999B"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3300</w:t>
            </w:r>
          </w:p>
        </w:tc>
        <w:tc>
          <w:tcPr>
            <w:tcW w:w="957" w:type="dxa"/>
            <w:hideMark/>
          </w:tcPr>
          <w:p w14:paraId="10A1ADF2" w14:textId="177A009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259AE034" w14:textId="62EFEF2F"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4197E2B6" w14:textId="0D55C14A"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7AE14651" w14:textId="4086F1DD"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2F538857" w14:textId="65191DF1"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32A22F46" w14:textId="545BECB1"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12FC56B7" w14:textId="7C8A13F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75976C7D" w14:textId="33143D56"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FA161C" w:rsidRPr="00E50434" w14:paraId="221E83E8" w14:textId="77777777" w:rsidTr="002453DF">
        <w:trPr>
          <w:trHeight w:val="375"/>
        </w:trPr>
        <w:tc>
          <w:tcPr>
            <w:tcW w:w="1738" w:type="dxa"/>
            <w:hideMark/>
          </w:tcPr>
          <w:p w14:paraId="5E327206"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Надходження від власного капіталу</w:t>
            </w:r>
          </w:p>
        </w:tc>
        <w:tc>
          <w:tcPr>
            <w:tcW w:w="780" w:type="dxa"/>
            <w:noWrap/>
            <w:hideMark/>
          </w:tcPr>
          <w:p w14:paraId="504D40B9"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3305</w:t>
            </w:r>
          </w:p>
        </w:tc>
        <w:tc>
          <w:tcPr>
            <w:tcW w:w="957" w:type="dxa"/>
            <w:hideMark/>
          </w:tcPr>
          <w:p w14:paraId="3EB8CC4E" w14:textId="72098FB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528290AB" w14:textId="73DB3DA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5F4E322" w14:textId="3CD9890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EBA8896" w14:textId="2266DFB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516B86F" w14:textId="5FA19E2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3AE6147" w14:textId="563C999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3D6AA4C" w14:textId="6DDC209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D5006B8" w14:textId="30DB6E0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6A1FA3CA" w14:textId="77777777" w:rsidTr="002453DF">
        <w:trPr>
          <w:trHeight w:val="375"/>
        </w:trPr>
        <w:tc>
          <w:tcPr>
            <w:tcW w:w="1738" w:type="dxa"/>
            <w:hideMark/>
          </w:tcPr>
          <w:p w14:paraId="07B72491"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Отримання коштів за довгостроковими зобов'язаннями, у тому числі:</w:t>
            </w:r>
          </w:p>
        </w:tc>
        <w:tc>
          <w:tcPr>
            <w:tcW w:w="780" w:type="dxa"/>
            <w:noWrap/>
            <w:hideMark/>
          </w:tcPr>
          <w:p w14:paraId="18027484"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3310</w:t>
            </w:r>
          </w:p>
        </w:tc>
        <w:tc>
          <w:tcPr>
            <w:tcW w:w="957" w:type="dxa"/>
            <w:hideMark/>
          </w:tcPr>
          <w:p w14:paraId="313CBB61" w14:textId="6893DD6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01ED4066" w14:textId="3F60A45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05CC3976" w14:textId="5696227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6C52463" w14:textId="4CA42F4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4119D21" w14:textId="687D72F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2C5EE42" w14:textId="32AC52B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E5222CF" w14:textId="1B13064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00E27F4" w14:textId="0AE5AED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3E0ADC9C" w14:textId="77777777" w:rsidTr="002453DF">
        <w:trPr>
          <w:trHeight w:val="169"/>
        </w:trPr>
        <w:tc>
          <w:tcPr>
            <w:tcW w:w="1738" w:type="dxa"/>
            <w:hideMark/>
          </w:tcPr>
          <w:p w14:paraId="5ADB68CE"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кредити</w:t>
            </w:r>
          </w:p>
        </w:tc>
        <w:tc>
          <w:tcPr>
            <w:tcW w:w="780" w:type="dxa"/>
            <w:noWrap/>
            <w:hideMark/>
          </w:tcPr>
          <w:p w14:paraId="2E507A4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3311</w:t>
            </w:r>
          </w:p>
        </w:tc>
        <w:tc>
          <w:tcPr>
            <w:tcW w:w="957" w:type="dxa"/>
            <w:hideMark/>
          </w:tcPr>
          <w:p w14:paraId="6070E983" w14:textId="155846F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66BB24FF" w14:textId="76A7C02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348745BF" w14:textId="1C83A87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48B7492" w14:textId="07AF00B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503EA1E" w14:textId="5FBA9CD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2395C02" w14:textId="151F84F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D8BB423" w14:textId="753DC4D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38A5C7D" w14:textId="5DB61BC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135B2D76" w14:textId="77777777" w:rsidTr="002453DF">
        <w:trPr>
          <w:trHeight w:val="218"/>
        </w:trPr>
        <w:tc>
          <w:tcPr>
            <w:tcW w:w="1738" w:type="dxa"/>
            <w:hideMark/>
          </w:tcPr>
          <w:p w14:paraId="41BE252A"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позики </w:t>
            </w:r>
          </w:p>
        </w:tc>
        <w:tc>
          <w:tcPr>
            <w:tcW w:w="780" w:type="dxa"/>
            <w:noWrap/>
            <w:hideMark/>
          </w:tcPr>
          <w:p w14:paraId="36A48397"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3312</w:t>
            </w:r>
          </w:p>
        </w:tc>
        <w:tc>
          <w:tcPr>
            <w:tcW w:w="957" w:type="dxa"/>
            <w:hideMark/>
          </w:tcPr>
          <w:p w14:paraId="60590EB2" w14:textId="3BD7B85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5395B082" w14:textId="5DC7FEB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30A15002" w14:textId="5C8421F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37871BF8" w14:textId="1E2C4AE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548B842" w14:textId="2442AE2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1D19A89" w14:textId="2D1EE78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1225C73" w14:textId="15A5011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E418A15" w14:textId="762750B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6B3C4E59" w14:textId="77777777" w:rsidTr="002453DF">
        <w:trPr>
          <w:trHeight w:val="252"/>
        </w:trPr>
        <w:tc>
          <w:tcPr>
            <w:tcW w:w="1738" w:type="dxa"/>
            <w:hideMark/>
          </w:tcPr>
          <w:p w14:paraId="2BEBB593"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облігації</w:t>
            </w:r>
          </w:p>
        </w:tc>
        <w:tc>
          <w:tcPr>
            <w:tcW w:w="780" w:type="dxa"/>
            <w:noWrap/>
            <w:hideMark/>
          </w:tcPr>
          <w:p w14:paraId="0CA19A9A"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3313</w:t>
            </w:r>
          </w:p>
        </w:tc>
        <w:tc>
          <w:tcPr>
            <w:tcW w:w="957" w:type="dxa"/>
            <w:hideMark/>
          </w:tcPr>
          <w:p w14:paraId="2EB4C363" w14:textId="660B8F1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67B884B4" w14:textId="647D013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CC7E221" w14:textId="2AA4FDC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B3AE5AE" w14:textId="6CAD6FE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D8A07F2" w14:textId="54AA465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35FB08B" w14:textId="235A0AA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904B868" w14:textId="5058146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5236DE8" w14:textId="5E132B1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20BF45AB" w14:textId="77777777" w:rsidTr="002453DF">
        <w:trPr>
          <w:trHeight w:val="375"/>
        </w:trPr>
        <w:tc>
          <w:tcPr>
            <w:tcW w:w="1738" w:type="dxa"/>
            <w:hideMark/>
          </w:tcPr>
          <w:p w14:paraId="039689EC"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Інші надходження (розшифрувати) </w:t>
            </w:r>
          </w:p>
        </w:tc>
        <w:tc>
          <w:tcPr>
            <w:tcW w:w="780" w:type="dxa"/>
            <w:noWrap/>
            <w:hideMark/>
          </w:tcPr>
          <w:p w14:paraId="4135D144"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3320</w:t>
            </w:r>
          </w:p>
        </w:tc>
        <w:tc>
          <w:tcPr>
            <w:tcW w:w="957" w:type="dxa"/>
            <w:hideMark/>
          </w:tcPr>
          <w:p w14:paraId="48A9EFD3" w14:textId="659C295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3A624E7D" w14:textId="32EB408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6869ED45" w14:textId="06185FC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42C0646E" w14:textId="762C6AD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9D9AD2B" w14:textId="210C665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ED54953" w14:textId="73BF118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76AD4E9" w14:textId="040FBCB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876CDBB" w14:textId="6AC852B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16253A11" w14:textId="77777777" w:rsidTr="002453DF">
        <w:trPr>
          <w:trHeight w:val="375"/>
        </w:trPr>
        <w:tc>
          <w:tcPr>
            <w:tcW w:w="1738" w:type="dxa"/>
            <w:hideMark/>
          </w:tcPr>
          <w:p w14:paraId="64E07694"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Витрачання грошових коштів від фінансової діяльності</w:t>
            </w:r>
          </w:p>
        </w:tc>
        <w:tc>
          <w:tcPr>
            <w:tcW w:w="780" w:type="dxa"/>
            <w:noWrap/>
            <w:hideMark/>
          </w:tcPr>
          <w:p w14:paraId="1231F438" w14:textId="77777777" w:rsidR="00FA161C" w:rsidRPr="00E50434" w:rsidRDefault="00FA161C" w:rsidP="00FA161C">
            <w:pPr>
              <w:rPr>
                <w:rFonts w:ascii="Times New Roman" w:hAnsi="Times New Roman" w:cs="Times New Roman"/>
                <w:b/>
                <w:bCs/>
                <w:sz w:val="18"/>
                <w:szCs w:val="18"/>
              </w:rPr>
            </w:pPr>
            <w:r w:rsidRPr="00E50434">
              <w:rPr>
                <w:rFonts w:ascii="Times New Roman" w:hAnsi="Times New Roman" w:cs="Times New Roman"/>
                <w:b/>
                <w:bCs/>
                <w:sz w:val="18"/>
                <w:szCs w:val="18"/>
              </w:rPr>
              <w:t>3330</w:t>
            </w:r>
          </w:p>
        </w:tc>
        <w:tc>
          <w:tcPr>
            <w:tcW w:w="957" w:type="dxa"/>
            <w:hideMark/>
          </w:tcPr>
          <w:p w14:paraId="2172C3C4" w14:textId="0A1A44E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4ACCEB41" w14:textId="753E7B3A"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3269E72B" w14:textId="1A7E98D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23D62C32" w14:textId="38963570"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A6A5041" w14:textId="398B7D82"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0B95C281" w14:textId="2E48EEB6"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0B539021" w14:textId="2E68E8E7"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1FCCFD7C" w14:textId="7EF27299"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FA161C" w:rsidRPr="00E50434" w14:paraId="504643E3" w14:textId="77777777" w:rsidTr="002453DF">
        <w:trPr>
          <w:trHeight w:val="375"/>
        </w:trPr>
        <w:tc>
          <w:tcPr>
            <w:tcW w:w="1738" w:type="dxa"/>
            <w:hideMark/>
          </w:tcPr>
          <w:p w14:paraId="2D31649C"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Витрачання на викуп власних акцій</w:t>
            </w:r>
          </w:p>
        </w:tc>
        <w:tc>
          <w:tcPr>
            <w:tcW w:w="780" w:type="dxa"/>
            <w:noWrap/>
            <w:hideMark/>
          </w:tcPr>
          <w:p w14:paraId="5AED849E"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3335</w:t>
            </w:r>
          </w:p>
        </w:tc>
        <w:tc>
          <w:tcPr>
            <w:tcW w:w="957" w:type="dxa"/>
            <w:hideMark/>
          </w:tcPr>
          <w:p w14:paraId="65059A55" w14:textId="5C1B1E2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22FE8F2A" w14:textId="7925C9A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1AC70165" w14:textId="792B3E5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5F8D4FF0" w14:textId="7944C71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B4098A2" w14:textId="6712DA9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82C4EA7" w14:textId="1B2A7C4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6D2214E" w14:textId="47A4301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6546F7F" w14:textId="38F13AD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7BCA58F0" w14:textId="77777777" w:rsidTr="002453DF">
        <w:trPr>
          <w:trHeight w:val="375"/>
        </w:trPr>
        <w:tc>
          <w:tcPr>
            <w:tcW w:w="1738" w:type="dxa"/>
            <w:hideMark/>
          </w:tcPr>
          <w:p w14:paraId="32A732C2"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Повернення коштів за довгостроковими зобов'язаннями, у тому числі:</w:t>
            </w:r>
          </w:p>
        </w:tc>
        <w:tc>
          <w:tcPr>
            <w:tcW w:w="780" w:type="dxa"/>
            <w:noWrap/>
            <w:hideMark/>
          </w:tcPr>
          <w:p w14:paraId="53530767"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3340</w:t>
            </w:r>
          </w:p>
        </w:tc>
        <w:tc>
          <w:tcPr>
            <w:tcW w:w="957" w:type="dxa"/>
            <w:hideMark/>
          </w:tcPr>
          <w:p w14:paraId="334FECD6" w14:textId="24CBECD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C3D8F3B" w14:textId="318B21C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00AC9AD6" w14:textId="137C556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78BCB365" w14:textId="26F535C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A3B179C" w14:textId="7E9B9FA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805B308" w14:textId="7955A70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DB22162" w14:textId="420F73A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5B78085" w14:textId="41328EA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7E15D2FE" w14:textId="77777777" w:rsidTr="002453DF">
        <w:trPr>
          <w:trHeight w:val="247"/>
        </w:trPr>
        <w:tc>
          <w:tcPr>
            <w:tcW w:w="1738" w:type="dxa"/>
            <w:hideMark/>
          </w:tcPr>
          <w:p w14:paraId="1CC2DB3D"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кредити</w:t>
            </w:r>
          </w:p>
        </w:tc>
        <w:tc>
          <w:tcPr>
            <w:tcW w:w="780" w:type="dxa"/>
            <w:noWrap/>
            <w:hideMark/>
          </w:tcPr>
          <w:p w14:paraId="7A6163EF"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3341</w:t>
            </w:r>
          </w:p>
        </w:tc>
        <w:tc>
          <w:tcPr>
            <w:tcW w:w="957" w:type="dxa"/>
            <w:hideMark/>
          </w:tcPr>
          <w:p w14:paraId="0543D18C" w14:textId="1094E08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5CA95F1" w14:textId="6F6E7CC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17E70D3A" w14:textId="3F23D82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15F33946" w14:textId="13DBF15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EE8E5AF" w14:textId="118CE5D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7C02758" w14:textId="42E0C6B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1B21A5B" w14:textId="1C97FB3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8AA0887" w14:textId="77EF938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1AFC2D4A" w14:textId="77777777" w:rsidTr="002453DF">
        <w:trPr>
          <w:trHeight w:val="74"/>
        </w:trPr>
        <w:tc>
          <w:tcPr>
            <w:tcW w:w="1738" w:type="dxa"/>
            <w:hideMark/>
          </w:tcPr>
          <w:p w14:paraId="264C6412"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 xml:space="preserve">позики </w:t>
            </w:r>
          </w:p>
        </w:tc>
        <w:tc>
          <w:tcPr>
            <w:tcW w:w="780" w:type="dxa"/>
            <w:noWrap/>
            <w:hideMark/>
          </w:tcPr>
          <w:p w14:paraId="5BA7BB83"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3342</w:t>
            </w:r>
          </w:p>
        </w:tc>
        <w:tc>
          <w:tcPr>
            <w:tcW w:w="957" w:type="dxa"/>
            <w:hideMark/>
          </w:tcPr>
          <w:p w14:paraId="4CD17A8A" w14:textId="1C22388A"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1B56D3D5" w14:textId="118C318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6D0941BB" w14:textId="4E240FF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172B9B59" w14:textId="3DFE138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EF354E8" w14:textId="2D0A8B3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80D5598" w14:textId="6C70DB9E"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299983D" w14:textId="40819EF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297224D8" w14:textId="0FA37D8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5233F7A2" w14:textId="77777777" w:rsidTr="002453DF">
        <w:trPr>
          <w:trHeight w:val="188"/>
        </w:trPr>
        <w:tc>
          <w:tcPr>
            <w:tcW w:w="1738" w:type="dxa"/>
            <w:hideMark/>
          </w:tcPr>
          <w:p w14:paraId="576239E9"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lastRenderedPageBreak/>
              <w:t>облігації</w:t>
            </w:r>
          </w:p>
        </w:tc>
        <w:tc>
          <w:tcPr>
            <w:tcW w:w="780" w:type="dxa"/>
            <w:noWrap/>
            <w:hideMark/>
          </w:tcPr>
          <w:p w14:paraId="6E548B2A"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3343</w:t>
            </w:r>
          </w:p>
        </w:tc>
        <w:tc>
          <w:tcPr>
            <w:tcW w:w="957" w:type="dxa"/>
            <w:hideMark/>
          </w:tcPr>
          <w:p w14:paraId="3C6BBD33" w14:textId="4970705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0C461995" w14:textId="736C31B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8502A9D" w14:textId="6B8F87C6"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367FBFCC" w14:textId="6DA53CA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DEDCB33" w14:textId="71AEAC0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699586B" w14:textId="688FA16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3E1C222" w14:textId="5E393DD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6E17435" w14:textId="0AB19B4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09520B4B" w14:textId="77777777" w:rsidTr="002453DF">
        <w:trPr>
          <w:trHeight w:val="106"/>
        </w:trPr>
        <w:tc>
          <w:tcPr>
            <w:tcW w:w="1738" w:type="dxa"/>
            <w:hideMark/>
          </w:tcPr>
          <w:p w14:paraId="2EAFEEA6"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Сплата дивідендів</w:t>
            </w:r>
          </w:p>
        </w:tc>
        <w:tc>
          <w:tcPr>
            <w:tcW w:w="780" w:type="dxa"/>
            <w:noWrap/>
            <w:hideMark/>
          </w:tcPr>
          <w:p w14:paraId="2E632641"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3350</w:t>
            </w:r>
          </w:p>
        </w:tc>
        <w:tc>
          <w:tcPr>
            <w:tcW w:w="957" w:type="dxa"/>
            <w:hideMark/>
          </w:tcPr>
          <w:p w14:paraId="2CBF5E30" w14:textId="0E832B6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448D115B" w14:textId="7462A68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2DFB98E" w14:textId="5D8C54E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0BDE7333" w14:textId="2DFF459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FF633AE" w14:textId="1FEDDC5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3299757" w14:textId="3871970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D9FCBA1" w14:textId="59B10A5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653D652" w14:textId="621E722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2E524807" w14:textId="77777777" w:rsidTr="002453DF">
        <w:trPr>
          <w:trHeight w:val="375"/>
        </w:trPr>
        <w:tc>
          <w:tcPr>
            <w:tcW w:w="1738" w:type="dxa"/>
            <w:hideMark/>
          </w:tcPr>
          <w:p w14:paraId="2B87E755"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Витрачення на сплату відсотків</w:t>
            </w:r>
          </w:p>
        </w:tc>
        <w:tc>
          <w:tcPr>
            <w:tcW w:w="780" w:type="dxa"/>
            <w:noWrap/>
            <w:hideMark/>
          </w:tcPr>
          <w:p w14:paraId="17C26C5E"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3360</w:t>
            </w:r>
          </w:p>
        </w:tc>
        <w:tc>
          <w:tcPr>
            <w:tcW w:w="957" w:type="dxa"/>
            <w:hideMark/>
          </w:tcPr>
          <w:p w14:paraId="18C40660" w14:textId="69F02BF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33355B81" w14:textId="7C520EA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1043A68" w14:textId="427CA7F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3A4179C1" w14:textId="36242721"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CE8B002" w14:textId="5CEDE2F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5B54733" w14:textId="36FC852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679166B" w14:textId="09D396C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E5DC4C3" w14:textId="1305065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2F642395" w14:textId="77777777" w:rsidTr="002453DF">
        <w:trPr>
          <w:trHeight w:val="262"/>
        </w:trPr>
        <w:tc>
          <w:tcPr>
            <w:tcW w:w="1738" w:type="dxa"/>
            <w:hideMark/>
          </w:tcPr>
          <w:p w14:paraId="25A2108F"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Витрачення на сплату заборгованості з фінансової оренди</w:t>
            </w:r>
          </w:p>
        </w:tc>
        <w:tc>
          <w:tcPr>
            <w:tcW w:w="780" w:type="dxa"/>
            <w:noWrap/>
            <w:hideMark/>
          </w:tcPr>
          <w:p w14:paraId="5561F386"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3370</w:t>
            </w:r>
          </w:p>
        </w:tc>
        <w:tc>
          <w:tcPr>
            <w:tcW w:w="957" w:type="dxa"/>
            <w:hideMark/>
          </w:tcPr>
          <w:p w14:paraId="29C830A6" w14:textId="12518CD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7FFF2964" w14:textId="49BDA527"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7AE3E067" w14:textId="3B826F5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1324D205" w14:textId="047BB42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699D460" w14:textId="751B9E7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6751016" w14:textId="32C4E9F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3F6F215" w14:textId="6948A6F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3B20485" w14:textId="3876168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3481BDCF" w14:textId="77777777" w:rsidTr="002453DF">
        <w:trPr>
          <w:trHeight w:val="375"/>
        </w:trPr>
        <w:tc>
          <w:tcPr>
            <w:tcW w:w="1738" w:type="dxa"/>
            <w:hideMark/>
          </w:tcPr>
          <w:p w14:paraId="2FB5C6A0"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Інші платежі (розшифрувати)</w:t>
            </w:r>
          </w:p>
        </w:tc>
        <w:tc>
          <w:tcPr>
            <w:tcW w:w="780" w:type="dxa"/>
            <w:noWrap/>
            <w:hideMark/>
          </w:tcPr>
          <w:p w14:paraId="6B91A424" w14:textId="77777777" w:rsidR="00FA161C" w:rsidRPr="00337848" w:rsidRDefault="00FA161C" w:rsidP="00FA161C">
            <w:pPr>
              <w:rPr>
                <w:rFonts w:ascii="Times New Roman" w:hAnsi="Times New Roman" w:cs="Times New Roman"/>
                <w:bCs/>
                <w:sz w:val="16"/>
                <w:szCs w:val="16"/>
              </w:rPr>
            </w:pPr>
            <w:r w:rsidRPr="00337848">
              <w:rPr>
                <w:rFonts w:ascii="Times New Roman" w:hAnsi="Times New Roman" w:cs="Times New Roman"/>
                <w:bCs/>
                <w:sz w:val="16"/>
                <w:szCs w:val="16"/>
              </w:rPr>
              <w:t>3380</w:t>
            </w:r>
          </w:p>
        </w:tc>
        <w:tc>
          <w:tcPr>
            <w:tcW w:w="957" w:type="dxa"/>
            <w:hideMark/>
          </w:tcPr>
          <w:p w14:paraId="4D52E5E0" w14:textId="3F056622"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00499254" w14:textId="2D57DAB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217F4CBA" w14:textId="248E3BAD"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2BAF357E" w14:textId="6F13E9B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BA3F44B" w14:textId="211651B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5BDFD310" w14:textId="72B9FCB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34B0E35B" w14:textId="3437DAE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010EEC09" w14:textId="7CD24355"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FA161C" w:rsidRPr="00E50434" w14:paraId="14BADA1F" w14:textId="77777777" w:rsidTr="002453DF">
        <w:trPr>
          <w:trHeight w:val="375"/>
        </w:trPr>
        <w:tc>
          <w:tcPr>
            <w:tcW w:w="1738" w:type="dxa"/>
            <w:hideMark/>
          </w:tcPr>
          <w:p w14:paraId="705B6BF0" w14:textId="77777777" w:rsidR="00FA161C" w:rsidRPr="00337848" w:rsidRDefault="00FA161C" w:rsidP="00FA161C">
            <w:pPr>
              <w:rPr>
                <w:rFonts w:ascii="Times New Roman" w:hAnsi="Times New Roman" w:cs="Times New Roman"/>
                <w:b/>
                <w:bCs/>
                <w:sz w:val="16"/>
                <w:szCs w:val="16"/>
              </w:rPr>
            </w:pPr>
            <w:r w:rsidRPr="00337848">
              <w:rPr>
                <w:rFonts w:ascii="Times New Roman" w:hAnsi="Times New Roman" w:cs="Times New Roman"/>
                <w:b/>
                <w:bCs/>
                <w:sz w:val="16"/>
                <w:szCs w:val="16"/>
              </w:rPr>
              <w:t>Чистий рух коштів від фінансової діяльності </w:t>
            </w:r>
          </w:p>
        </w:tc>
        <w:tc>
          <w:tcPr>
            <w:tcW w:w="780" w:type="dxa"/>
            <w:noWrap/>
            <w:hideMark/>
          </w:tcPr>
          <w:p w14:paraId="7E48D54D" w14:textId="77777777" w:rsidR="00FA161C" w:rsidRPr="00337848" w:rsidRDefault="00FA161C" w:rsidP="00FA161C">
            <w:pPr>
              <w:rPr>
                <w:rFonts w:ascii="Times New Roman" w:hAnsi="Times New Roman" w:cs="Times New Roman"/>
                <w:b/>
                <w:bCs/>
                <w:sz w:val="16"/>
                <w:szCs w:val="16"/>
              </w:rPr>
            </w:pPr>
            <w:r w:rsidRPr="00337848">
              <w:rPr>
                <w:rFonts w:ascii="Times New Roman" w:hAnsi="Times New Roman" w:cs="Times New Roman"/>
                <w:b/>
                <w:bCs/>
                <w:sz w:val="16"/>
                <w:szCs w:val="16"/>
              </w:rPr>
              <w:t>3395</w:t>
            </w:r>
          </w:p>
        </w:tc>
        <w:tc>
          <w:tcPr>
            <w:tcW w:w="957" w:type="dxa"/>
            <w:hideMark/>
          </w:tcPr>
          <w:p w14:paraId="4B2BDDFD" w14:textId="5D9AE648"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1012" w:type="dxa"/>
            <w:hideMark/>
          </w:tcPr>
          <w:p w14:paraId="6CF005DA" w14:textId="6B929C59"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51" w:type="dxa"/>
            <w:hideMark/>
          </w:tcPr>
          <w:p w14:paraId="4F1D7F52" w14:textId="6F77E4DD"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980" w:type="dxa"/>
            <w:hideMark/>
          </w:tcPr>
          <w:p w14:paraId="39AA41D5" w14:textId="6593D6E9"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53AC6870" w14:textId="2811E220"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182F6549" w14:textId="56EA09E7"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6D4D57C4" w14:textId="4466F0ED"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c>
          <w:tcPr>
            <w:tcW w:w="851" w:type="dxa"/>
            <w:hideMark/>
          </w:tcPr>
          <w:p w14:paraId="4B2CE786" w14:textId="6B769A2C" w:rsidR="00FA161C" w:rsidRPr="002453DF" w:rsidRDefault="00FA161C" w:rsidP="00FA161C">
            <w:pPr>
              <w:jc w:val="center"/>
              <w:rPr>
                <w:rFonts w:ascii="Times New Roman" w:hAnsi="Times New Roman" w:cs="Times New Roman"/>
                <w:b/>
                <w:bCs/>
                <w:sz w:val="18"/>
                <w:szCs w:val="18"/>
              </w:rPr>
            </w:pPr>
            <w:r w:rsidRPr="002453DF">
              <w:rPr>
                <w:rFonts w:ascii="Times New Roman" w:hAnsi="Times New Roman" w:cs="Times New Roman"/>
                <w:b/>
                <w:bCs/>
                <w:sz w:val="18"/>
                <w:szCs w:val="18"/>
              </w:rPr>
              <w:t>-</w:t>
            </w:r>
          </w:p>
        </w:tc>
      </w:tr>
      <w:tr w:rsidR="002453DF" w:rsidRPr="00E50434" w14:paraId="526F5D30" w14:textId="77777777" w:rsidTr="002453DF">
        <w:trPr>
          <w:trHeight w:val="375"/>
        </w:trPr>
        <w:tc>
          <w:tcPr>
            <w:tcW w:w="1738" w:type="dxa"/>
            <w:hideMark/>
          </w:tcPr>
          <w:p w14:paraId="5F4E93F4" w14:textId="77777777" w:rsidR="002453DF" w:rsidRPr="00E50434" w:rsidRDefault="002453DF" w:rsidP="002453DF">
            <w:pPr>
              <w:rPr>
                <w:rFonts w:ascii="Times New Roman" w:hAnsi="Times New Roman" w:cs="Times New Roman"/>
                <w:b/>
                <w:bCs/>
                <w:sz w:val="18"/>
                <w:szCs w:val="18"/>
              </w:rPr>
            </w:pPr>
            <w:r w:rsidRPr="00E50434">
              <w:rPr>
                <w:rFonts w:ascii="Times New Roman" w:hAnsi="Times New Roman" w:cs="Times New Roman"/>
                <w:b/>
                <w:bCs/>
                <w:sz w:val="18"/>
                <w:szCs w:val="18"/>
              </w:rPr>
              <w:t>Чистий рух грошових коштів за звітний період</w:t>
            </w:r>
          </w:p>
        </w:tc>
        <w:tc>
          <w:tcPr>
            <w:tcW w:w="780" w:type="dxa"/>
            <w:noWrap/>
            <w:hideMark/>
          </w:tcPr>
          <w:p w14:paraId="648ED66C" w14:textId="77777777" w:rsidR="002453DF" w:rsidRPr="00E50434" w:rsidRDefault="002453DF" w:rsidP="002453DF">
            <w:pPr>
              <w:rPr>
                <w:rFonts w:ascii="Times New Roman" w:hAnsi="Times New Roman" w:cs="Times New Roman"/>
                <w:b/>
                <w:bCs/>
                <w:sz w:val="18"/>
                <w:szCs w:val="18"/>
              </w:rPr>
            </w:pPr>
            <w:r w:rsidRPr="00E50434">
              <w:rPr>
                <w:rFonts w:ascii="Times New Roman" w:hAnsi="Times New Roman" w:cs="Times New Roman"/>
                <w:b/>
                <w:bCs/>
                <w:sz w:val="18"/>
                <w:szCs w:val="18"/>
              </w:rPr>
              <w:t>3400</w:t>
            </w:r>
          </w:p>
        </w:tc>
        <w:tc>
          <w:tcPr>
            <w:tcW w:w="957" w:type="dxa"/>
          </w:tcPr>
          <w:p w14:paraId="56C4E4D2" w14:textId="0C242B2A"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b/>
                <w:bCs/>
                <w:sz w:val="18"/>
                <w:szCs w:val="18"/>
              </w:rPr>
              <w:t xml:space="preserve"> 102,1 </w:t>
            </w:r>
          </w:p>
        </w:tc>
        <w:tc>
          <w:tcPr>
            <w:tcW w:w="1012" w:type="dxa"/>
          </w:tcPr>
          <w:p w14:paraId="5A8B223B" w14:textId="6298AEBE"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b/>
                <w:bCs/>
                <w:sz w:val="18"/>
                <w:szCs w:val="18"/>
              </w:rPr>
              <w:t xml:space="preserve"> (218,4)</w:t>
            </w:r>
          </w:p>
        </w:tc>
        <w:tc>
          <w:tcPr>
            <w:tcW w:w="951" w:type="dxa"/>
          </w:tcPr>
          <w:p w14:paraId="26AD1863" w14:textId="1674899D"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b/>
                <w:bCs/>
                <w:sz w:val="18"/>
                <w:szCs w:val="18"/>
              </w:rPr>
              <w:t xml:space="preserve"> (218,4)</w:t>
            </w:r>
          </w:p>
        </w:tc>
        <w:tc>
          <w:tcPr>
            <w:tcW w:w="980" w:type="dxa"/>
          </w:tcPr>
          <w:p w14:paraId="598D5778" w14:textId="0FD016AB" w:rsidR="002453DF" w:rsidRPr="002453DF" w:rsidRDefault="002453DF" w:rsidP="002453DF">
            <w:pPr>
              <w:jc w:val="center"/>
              <w:rPr>
                <w:rFonts w:ascii="Times New Roman" w:hAnsi="Times New Roman" w:cs="Times New Roman"/>
                <w:b/>
                <w:bCs/>
                <w:sz w:val="18"/>
                <w:szCs w:val="18"/>
                <w:lang w:val="uk-UA"/>
              </w:rPr>
            </w:pPr>
            <w:r w:rsidRPr="002453DF">
              <w:rPr>
                <w:rFonts w:ascii="Times New Roman" w:hAnsi="Times New Roman" w:cs="Times New Roman"/>
                <w:b/>
                <w:bCs/>
                <w:sz w:val="18"/>
                <w:szCs w:val="18"/>
              </w:rPr>
              <w:t xml:space="preserve"> 237,0 </w:t>
            </w:r>
          </w:p>
        </w:tc>
        <w:tc>
          <w:tcPr>
            <w:tcW w:w="851" w:type="dxa"/>
          </w:tcPr>
          <w:p w14:paraId="1E6177B4" w14:textId="3D024E4D" w:rsidR="002453DF" w:rsidRPr="002453DF" w:rsidRDefault="002453DF" w:rsidP="002453DF">
            <w:pPr>
              <w:jc w:val="center"/>
              <w:rPr>
                <w:rFonts w:ascii="Times New Roman" w:hAnsi="Times New Roman" w:cs="Times New Roman"/>
                <w:b/>
                <w:bCs/>
                <w:sz w:val="18"/>
                <w:szCs w:val="18"/>
                <w:lang w:val="uk-UA"/>
              </w:rPr>
            </w:pPr>
            <w:r w:rsidRPr="002453DF">
              <w:rPr>
                <w:rFonts w:ascii="Times New Roman" w:hAnsi="Times New Roman" w:cs="Times New Roman"/>
                <w:b/>
                <w:bCs/>
                <w:sz w:val="18"/>
                <w:szCs w:val="18"/>
              </w:rPr>
              <w:t xml:space="preserve"> (6,9)</w:t>
            </w:r>
          </w:p>
        </w:tc>
        <w:tc>
          <w:tcPr>
            <w:tcW w:w="851" w:type="dxa"/>
          </w:tcPr>
          <w:p w14:paraId="1C39F774" w14:textId="1C82B1F2" w:rsidR="002453DF" w:rsidRPr="002453DF" w:rsidRDefault="002453DF" w:rsidP="002453DF">
            <w:pPr>
              <w:rPr>
                <w:rFonts w:ascii="Times New Roman" w:hAnsi="Times New Roman" w:cs="Times New Roman"/>
                <w:b/>
                <w:bCs/>
                <w:sz w:val="18"/>
                <w:szCs w:val="18"/>
              </w:rPr>
            </w:pPr>
            <w:r w:rsidRPr="002453DF">
              <w:rPr>
                <w:rFonts w:ascii="Times New Roman" w:hAnsi="Times New Roman" w:cs="Times New Roman"/>
                <w:b/>
                <w:bCs/>
                <w:sz w:val="18"/>
                <w:szCs w:val="18"/>
              </w:rPr>
              <w:t xml:space="preserve"> 83,1 </w:t>
            </w:r>
          </w:p>
        </w:tc>
        <w:tc>
          <w:tcPr>
            <w:tcW w:w="851" w:type="dxa"/>
          </w:tcPr>
          <w:p w14:paraId="76D6E66B" w14:textId="5CF15FD0" w:rsidR="002453DF" w:rsidRPr="002453DF" w:rsidRDefault="002453DF" w:rsidP="002453DF">
            <w:pPr>
              <w:rPr>
                <w:rFonts w:ascii="Times New Roman" w:hAnsi="Times New Roman" w:cs="Times New Roman"/>
                <w:b/>
                <w:bCs/>
                <w:sz w:val="18"/>
                <w:szCs w:val="18"/>
              </w:rPr>
            </w:pPr>
            <w:r w:rsidRPr="002453DF">
              <w:rPr>
                <w:rFonts w:ascii="Times New Roman" w:hAnsi="Times New Roman" w:cs="Times New Roman"/>
                <w:b/>
                <w:bCs/>
                <w:sz w:val="18"/>
                <w:szCs w:val="18"/>
              </w:rPr>
              <w:t xml:space="preserve"> 82,9 </w:t>
            </w:r>
          </w:p>
        </w:tc>
        <w:tc>
          <w:tcPr>
            <w:tcW w:w="851" w:type="dxa"/>
          </w:tcPr>
          <w:p w14:paraId="2D528970" w14:textId="32F592AB"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b/>
                <w:bCs/>
                <w:sz w:val="18"/>
                <w:szCs w:val="18"/>
              </w:rPr>
              <w:t xml:space="preserve"> 77,9 </w:t>
            </w:r>
          </w:p>
        </w:tc>
      </w:tr>
      <w:tr w:rsidR="002453DF" w:rsidRPr="00E50434" w14:paraId="6E390914" w14:textId="77777777" w:rsidTr="002453DF">
        <w:trPr>
          <w:trHeight w:val="375"/>
        </w:trPr>
        <w:tc>
          <w:tcPr>
            <w:tcW w:w="1738" w:type="dxa"/>
            <w:hideMark/>
          </w:tcPr>
          <w:p w14:paraId="1556C991"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Залишок коштів на початок періоду</w:t>
            </w:r>
          </w:p>
        </w:tc>
        <w:tc>
          <w:tcPr>
            <w:tcW w:w="780" w:type="dxa"/>
            <w:noWrap/>
            <w:hideMark/>
          </w:tcPr>
          <w:p w14:paraId="3D7F6BF5"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3405</w:t>
            </w:r>
          </w:p>
        </w:tc>
        <w:tc>
          <w:tcPr>
            <w:tcW w:w="957" w:type="dxa"/>
          </w:tcPr>
          <w:p w14:paraId="5C5D7D41" w14:textId="12087760"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162,6 </w:t>
            </w:r>
          </w:p>
        </w:tc>
        <w:tc>
          <w:tcPr>
            <w:tcW w:w="1012" w:type="dxa"/>
          </w:tcPr>
          <w:p w14:paraId="099B0BFF" w14:textId="69D85BC3"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264,7 </w:t>
            </w:r>
          </w:p>
        </w:tc>
        <w:tc>
          <w:tcPr>
            <w:tcW w:w="951" w:type="dxa"/>
          </w:tcPr>
          <w:p w14:paraId="1C27DFE6" w14:textId="2C454964"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264,7 </w:t>
            </w:r>
          </w:p>
        </w:tc>
        <w:tc>
          <w:tcPr>
            <w:tcW w:w="980" w:type="dxa"/>
          </w:tcPr>
          <w:p w14:paraId="40C53F1D" w14:textId="791D5D56" w:rsidR="002453DF" w:rsidRPr="002453DF" w:rsidRDefault="002453DF" w:rsidP="002453DF">
            <w:pPr>
              <w:jc w:val="center"/>
              <w:rPr>
                <w:rFonts w:ascii="Times New Roman" w:hAnsi="Times New Roman" w:cs="Times New Roman"/>
                <w:b/>
                <w:bCs/>
                <w:sz w:val="18"/>
                <w:szCs w:val="18"/>
              </w:rPr>
            </w:pPr>
            <w:r w:rsidRPr="002453DF">
              <w:rPr>
                <w:rFonts w:ascii="Times New Roman" w:hAnsi="Times New Roman" w:cs="Times New Roman"/>
                <w:sz w:val="18"/>
                <w:szCs w:val="18"/>
              </w:rPr>
              <w:t xml:space="preserve"> 46,3 </w:t>
            </w:r>
          </w:p>
        </w:tc>
        <w:tc>
          <w:tcPr>
            <w:tcW w:w="851" w:type="dxa"/>
          </w:tcPr>
          <w:p w14:paraId="6A131D17" w14:textId="7692AE8A"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46,3 </w:t>
            </w:r>
          </w:p>
        </w:tc>
        <w:tc>
          <w:tcPr>
            <w:tcW w:w="851" w:type="dxa"/>
          </w:tcPr>
          <w:p w14:paraId="7A4FE839" w14:textId="743EDF89"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39,4 </w:t>
            </w:r>
          </w:p>
        </w:tc>
        <w:tc>
          <w:tcPr>
            <w:tcW w:w="851" w:type="dxa"/>
          </w:tcPr>
          <w:p w14:paraId="668CCFFC" w14:textId="2B129144"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122,4 </w:t>
            </w:r>
          </w:p>
        </w:tc>
        <w:tc>
          <w:tcPr>
            <w:tcW w:w="851" w:type="dxa"/>
          </w:tcPr>
          <w:p w14:paraId="4313EB5C" w14:textId="025BB958"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205,4 </w:t>
            </w:r>
          </w:p>
        </w:tc>
      </w:tr>
      <w:tr w:rsidR="00FA161C" w:rsidRPr="00E50434" w14:paraId="03F36463" w14:textId="77777777" w:rsidTr="002453DF">
        <w:trPr>
          <w:trHeight w:val="375"/>
        </w:trPr>
        <w:tc>
          <w:tcPr>
            <w:tcW w:w="1738" w:type="dxa"/>
            <w:hideMark/>
          </w:tcPr>
          <w:p w14:paraId="1D1E2A3F"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 xml:space="preserve">Вплив зміни валютних курсів на залишок коштів </w:t>
            </w:r>
          </w:p>
        </w:tc>
        <w:tc>
          <w:tcPr>
            <w:tcW w:w="780" w:type="dxa"/>
            <w:noWrap/>
            <w:hideMark/>
          </w:tcPr>
          <w:p w14:paraId="29476E9B" w14:textId="77777777" w:rsidR="00FA161C" w:rsidRPr="00E50434" w:rsidRDefault="00FA161C" w:rsidP="00FA161C">
            <w:pPr>
              <w:rPr>
                <w:rFonts w:ascii="Times New Roman" w:hAnsi="Times New Roman" w:cs="Times New Roman"/>
                <w:bCs/>
                <w:sz w:val="18"/>
                <w:szCs w:val="18"/>
              </w:rPr>
            </w:pPr>
            <w:r w:rsidRPr="00E50434">
              <w:rPr>
                <w:rFonts w:ascii="Times New Roman" w:hAnsi="Times New Roman" w:cs="Times New Roman"/>
                <w:bCs/>
                <w:sz w:val="18"/>
                <w:szCs w:val="18"/>
              </w:rPr>
              <w:t>3410</w:t>
            </w:r>
          </w:p>
        </w:tc>
        <w:tc>
          <w:tcPr>
            <w:tcW w:w="957" w:type="dxa"/>
            <w:hideMark/>
          </w:tcPr>
          <w:p w14:paraId="346B013B" w14:textId="65949DE9"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1012" w:type="dxa"/>
            <w:hideMark/>
          </w:tcPr>
          <w:p w14:paraId="081B14DF" w14:textId="117AEB4F"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51" w:type="dxa"/>
            <w:hideMark/>
          </w:tcPr>
          <w:p w14:paraId="11FC59B9" w14:textId="33A1EC40"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980" w:type="dxa"/>
            <w:hideMark/>
          </w:tcPr>
          <w:p w14:paraId="190AD637" w14:textId="6BF4CFB8"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4FC8C4CF" w14:textId="29D1C9CB"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64332851" w14:textId="703745A3"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199E9394" w14:textId="137776B4"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c>
          <w:tcPr>
            <w:tcW w:w="851" w:type="dxa"/>
            <w:hideMark/>
          </w:tcPr>
          <w:p w14:paraId="73905AAC" w14:textId="69118DDC" w:rsidR="00FA161C" w:rsidRPr="002453DF" w:rsidRDefault="00FA161C" w:rsidP="00FA161C">
            <w:pPr>
              <w:jc w:val="center"/>
              <w:rPr>
                <w:rFonts w:ascii="Times New Roman" w:hAnsi="Times New Roman" w:cs="Times New Roman"/>
                <w:bCs/>
                <w:sz w:val="18"/>
                <w:szCs w:val="18"/>
              </w:rPr>
            </w:pPr>
            <w:r w:rsidRPr="002453DF">
              <w:rPr>
                <w:rFonts w:ascii="Times New Roman" w:hAnsi="Times New Roman" w:cs="Times New Roman"/>
                <w:b/>
                <w:bCs/>
                <w:sz w:val="18"/>
                <w:szCs w:val="18"/>
              </w:rPr>
              <w:t>-</w:t>
            </w:r>
          </w:p>
        </w:tc>
      </w:tr>
      <w:tr w:rsidR="002453DF" w:rsidRPr="00E50434" w14:paraId="7990CD22" w14:textId="77777777" w:rsidTr="002453DF">
        <w:trPr>
          <w:trHeight w:val="375"/>
        </w:trPr>
        <w:tc>
          <w:tcPr>
            <w:tcW w:w="1738" w:type="dxa"/>
            <w:hideMark/>
          </w:tcPr>
          <w:p w14:paraId="2B5ECCA9"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Залишок коштів на кінець періоду</w:t>
            </w:r>
          </w:p>
        </w:tc>
        <w:tc>
          <w:tcPr>
            <w:tcW w:w="780" w:type="dxa"/>
            <w:noWrap/>
            <w:hideMark/>
          </w:tcPr>
          <w:p w14:paraId="6EDE26B0" w14:textId="77777777" w:rsidR="002453DF" w:rsidRPr="00E50434" w:rsidRDefault="002453DF" w:rsidP="002453DF">
            <w:pPr>
              <w:rPr>
                <w:rFonts w:ascii="Times New Roman" w:hAnsi="Times New Roman" w:cs="Times New Roman"/>
                <w:bCs/>
                <w:sz w:val="18"/>
                <w:szCs w:val="18"/>
              </w:rPr>
            </w:pPr>
            <w:r w:rsidRPr="00E50434">
              <w:rPr>
                <w:rFonts w:ascii="Times New Roman" w:hAnsi="Times New Roman" w:cs="Times New Roman"/>
                <w:bCs/>
                <w:sz w:val="18"/>
                <w:szCs w:val="18"/>
              </w:rPr>
              <w:t>3415</w:t>
            </w:r>
          </w:p>
        </w:tc>
        <w:tc>
          <w:tcPr>
            <w:tcW w:w="957" w:type="dxa"/>
          </w:tcPr>
          <w:p w14:paraId="5B7F3016" w14:textId="19D8585A"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264,7 </w:t>
            </w:r>
          </w:p>
        </w:tc>
        <w:tc>
          <w:tcPr>
            <w:tcW w:w="1012" w:type="dxa"/>
          </w:tcPr>
          <w:p w14:paraId="3964A977" w14:textId="1BC22FBE"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46,3 </w:t>
            </w:r>
          </w:p>
        </w:tc>
        <w:tc>
          <w:tcPr>
            <w:tcW w:w="951" w:type="dxa"/>
          </w:tcPr>
          <w:p w14:paraId="65C5FC2A" w14:textId="03AE4499" w:rsidR="002453DF" w:rsidRPr="002453DF" w:rsidRDefault="002453DF" w:rsidP="002453DF">
            <w:pPr>
              <w:jc w:val="center"/>
              <w:rPr>
                <w:rFonts w:ascii="Times New Roman" w:hAnsi="Times New Roman" w:cs="Times New Roman"/>
                <w:bCs/>
                <w:sz w:val="18"/>
                <w:szCs w:val="18"/>
              </w:rPr>
            </w:pPr>
            <w:r w:rsidRPr="002453DF">
              <w:rPr>
                <w:rFonts w:ascii="Times New Roman" w:hAnsi="Times New Roman" w:cs="Times New Roman"/>
                <w:sz w:val="18"/>
                <w:szCs w:val="18"/>
              </w:rPr>
              <w:t xml:space="preserve"> 46,3 </w:t>
            </w:r>
          </w:p>
        </w:tc>
        <w:tc>
          <w:tcPr>
            <w:tcW w:w="980" w:type="dxa"/>
          </w:tcPr>
          <w:p w14:paraId="7767D176" w14:textId="4F8A5A61"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283,3 </w:t>
            </w:r>
          </w:p>
        </w:tc>
        <w:tc>
          <w:tcPr>
            <w:tcW w:w="851" w:type="dxa"/>
          </w:tcPr>
          <w:p w14:paraId="64DBA5E2" w14:textId="09BA08F1"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39,4 </w:t>
            </w:r>
          </w:p>
        </w:tc>
        <w:tc>
          <w:tcPr>
            <w:tcW w:w="851" w:type="dxa"/>
          </w:tcPr>
          <w:p w14:paraId="5977BF6B" w14:textId="40F5C6E3"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122,4 </w:t>
            </w:r>
          </w:p>
        </w:tc>
        <w:tc>
          <w:tcPr>
            <w:tcW w:w="851" w:type="dxa"/>
          </w:tcPr>
          <w:p w14:paraId="61F7506C" w14:textId="2FDBDB4A"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205,4 </w:t>
            </w:r>
          </w:p>
        </w:tc>
        <w:tc>
          <w:tcPr>
            <w:tcW w:w="851" w:type="dxa"/>
          </w:tcPr>
          <w:p w14:paraId="67D5364B" w14:textId="20788425" w:rsidR="002453DF" w:rsidRPr="002453DF" w:rsidRDefault="002453DF" w:rsidP="002453DF">
            <w:pPr>
              <w:jc w:val="center"/>
              <w:rPr>
                <w:rFonts w:ascii="Times New Roman" w:hAnsi="Times New Roman" w:cs="Times New Roman"/>
                <w:bCs/>
                <w:sz w:val="18"/>
                <w:szCs w:val="18"/>
                <w:lang w:val="uk-UA"/>
              </w:rPr>
            </w:pPr>
            <w:r w:rsidRPr="002453DF">
              <w:rPr>
                <w:rFonts w:ascii="Times New Roman" w:hAnsi="Times New Roman" w:cs="Times New Roman"/>
                <w:sz w:val="18"/>
                <w:szCs w:val="18"/>
              </w:rPr>
              <w:t xml:space="preserve"> 283,3 </w:t>
            </w:r>
          </w:p>
        </w:tc>
      </w:tr>
    </w:tbl>
    <w:p w14:paraId="4109C29E" w14:textId="77777777" w:rsidR="00E50434" w:rsidRPr="00E50434" w:rsidRDefault="00E50434" w:rsidP="002E1900">
      <w:pPr>
        <w:rPr>
          <w:rFonts w:ascii="Times New Roman" w:hAnsi="Times New Roman" w:cs="Times New Roman"/>
          <w:bCs/>
          <w:sz w:val="20"/>
          <w:szCs w:val="20"/>
          <w:lang w:val="uk-UA"/>
        </w:rPr>
      </w:pPr>
    </w:p>
    <w:p w14:paraId="1E3088CA" w14:textId="77777777" w:rsidR="002E1900" w:rsidRPr="002E1900" w:rsidRDefault="002E1900" w:rsidP="008652EC">
      <w:pPr>
        <w:jc w:val="center"/>
        <w:rPr>
          <w:rFonts w:ascii="Times New Roman" w:hAnsi="Times New Roman" w:cs="Times New Roman"/>
          <w:sz w:val="20"/>
          <w:szCs w:val="20"/>
          <w:lang w:val="uk-UA"/>
        </w:rPr>
      </w:pPr>
      <w:r w:rsidRPr="002E1900">
        <w:rPr>
          <w:rFonts w:ascii="Times New Roman" w:hAnsi="Times New Roman" w:cs="Times New Roman"/>
          <w:sz w:val="20"/>
          <w:szCs w:val="20"/>
          <w:lang w:val="uk-UA"/>
        </w:rPr>
        <w:t>Директор</w:t>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t>Олександр ЛІПАТОВ</w:t>
      </w:r>
    </w:p>
    <w:p w14:paraId="7E2AF196" w14:textId="77777777" w:rsidR="005A49CD" w:rsidRDefault="005A49CD" w:rsidP="003A1A3D">
      <w:pPr>
        <w:jc w:val="center"/>
        <w:rPr>
          <w:rFonts w:ascii="Times New Roman" w:hAnsi="Times New Roman" w:cs="Times New Roman"/>
          <w:b/>
          <w:bCs/>
          <w:sz w:val="20"/>
          <w:szCs w:val="20"/>
          <w:lang w:val="uk-UA"/>
        </w:rPr>
      </w:pPr>
    </w:p>
    <w:p w14:paraId="46FC6A73" w14:textId="7FA1D30F" w:rsidR="002E1900" w:rsidRDefault="002E1900" w:rsidP="003A1A3D">
      <w:pPr>
        <w:jc w:val="center"/>
        <w:rPr>
          <w:rFonts w:ascii="Times New Roman" w:hAnsi="Times New Roman" w:cs="Times New Roman"/>
          <w:b/>
          <w:bCs/>
          <w:sz w:val="20"/>
          <w:szCs w:val="20"/>
          <w:lang w:val="uk-UA"/>
        </w:rPr>
      </w:pPr>
      <w:r w:rsidRPr="002E1900">
        <w:rPr>
          <w:rFonts w:ascii="Times New Roman" w:hAnsi="Times New Roman" w:cs="Times New Roman"/>
          <w:b/>
          <w:bCs/>
          <w:sz w:val="20"/>
          <w:szCs w:val="20"/>
        </w:rPr>
        <w:t>IV. Капітальні інвестиції</w:t>
      </w:r>
    </w:p>
    <w:tbl>
      <w:tblPr>
        <w:tblStyle w:val="a4"/>
        <w:tblW w:w="9876" w:type="dxa"/>
        <w:tblLook w:val="04A0" w:firstRow="1" w:lastRow="0" w:firstColumn="1" w:lastColumn="0" w:noHBand="0" w:noVBand="1"/>
      </w:tblPr>
      <w:tblGrid>
        <w:gridCol w:w="2122"/>
        <w:gridCol w:w="752"/>
        <w:gridCol w:w="1086"/>
        <w:gridCol w:w="1048"/>
        <w:gridCol w:w="1088"/>
        <w:gridCol w:w="1138"/>
        <w:gridCol w:w="747"/>
        <w:gridCol w:w="621"/>
        <w:gridCol w:w="653"/>
        <w:gridCol w:w="621"/>
      </w:tblGrid>
      <w:tr w:rsidR="0074260D" w:rsidRPr="004E5E1A" w14:paraId="47B18741" w14:textId="77777777" w:rsidTr="008D1591">
        <w:trPr>
          <w:trHeight w:val="555"/>
        </w:trPr>
        <w:tc>
          <w:tcPr>
            <w:tcW w:w="2122" w:type="dxa"/>
            <w:vMerge w:val="restart"/>
            <w:noWrap/>
            <w:hideMark/>
          </w:tcPr>
          <w:p w14:paraId="54F29374"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Найменування показника</w:t>
            </w:r>
          </w:p>
        </w:tc>
        <w:tc>
          <w:tcPr>
            <w:tcW w:w="752" w:type="dxa"/>
            <w:vMerge w:val="restart"/>
            <w:hideMark/>
          </w:tcPr>
          <w:p w14:paraId="790FA958"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Код рядка </w:t>
            </w:r>
          </w:p>
        </w:tc>
        <w:tc>
          <w:tcPr>
            <w:tcW w:w="1086" w:type="dxa"/>
            <w:vMerge w:val="restart"/>
            <w:hideMark/>
          </w:tcPr>
          <w:p w14:paraId="68E09DDC" w14:textId="21078199"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Факт минулого року</w:t>
            </w:r>
          </w:p>
        </w:tc>
        <w:tc>
          <w:tcPr>
            <w:tcW w:w="1048" w:type="dxa"/>
            <w:vMerge w:val="restart"/>
            <w:hideMark/>
          </w:tcPr>
          <w:p w14:paraId="3EAE6293" w14:textId="77777777" w:rsidR="0074260D" w:rsidRDefault="004E5E1A" w:rsidP="004E5E1A">
            <w:pPr>
              <w:tabs>
                <w:tab w:val="left" w:pos="228"/>
              </w:tabs>
              <w:rPr>
                <w:rFonts w:ascii="Times New Roman" w:hAnsi="Times New Roman" w:cs="Times New Roman"/>
                <w:b/>
                <w:bCs/>
                <w:sz w:val="20"/>
                <w:szCs w:val="20"/>
                <w:lang w:val="uk-UA"/>
              </w:rPr>
            </w:pPr>
            <w:r w:rsidRPr="004E5E1A">
              <w:rPr>
                <w:rFonts w:ascii="Times New Roman" w:hAnsi="Times New Roman" w:cs="Times New Roman"/>
                <w:b/>
                <w:bCs/>
                <w:sz w:val="20"/>
                <w:szCs w:val="20"/>
              </w:rPr>
              <w:t>План поточн</w:t>
            </w:r>
          </w:p>
          <w:p w14:paraId="0C14FBBC" w14:textId="5398983E"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ого року</w:t>
            </w:r>
          </w:p>
        </w:tc>
        <w:tc>
          <w:tcPr>
            <w:tcW w:w="1088" w:type="dxa"/>
            <w:vMerge w:val="restart"/>
            <w:hideMark/>
          </w:tcPr>
          <w:p w14:paraId="1C0A039C" w14:textId="57802E1D"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Прогноз</w:t>
            </w:r>
            <w:r w:rsidRPr="004E5E1A">
              <w:rPr>
                <w:rFonts w:ascii="Times New Roman" w:hAnsi="Times New Roman" w:cs="Times New Roman"/>
                <w:b/>
                <w:bCs/>
                <w:sz w:val="20"/>
                <w:szCs w:val="20"/>
              </w:rPr>
              <w:br/>
              <w:t>на поточний рік</w:t>
            </w:r>
          </w:p>
        </w:tc>
        <w:tc>
          <w:tcPr>
            <w:tcW w:w="1138" w:type="dxa"/>
            <w:vMerge w:val="restart"/>
            <w:hideMark/>
          </w:tcPr>
          <w:p w14:paraId="473946DF" w14:textId="61E7619A"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Плановий </w:t>
            </w:r>
            <w:r w:rsidRPr="004E5E1A">
              <w:rPr>
                <w:rFonts w:ascii="Times New Roman" w:hAnsi="Times New Roman" w:cs="Times New Roman"/>
                <w:b/>
                <w:bCs/>
                <w:sz w:val="20"/>
                <w:szCs w:val="20"/>
              </w:rPr>
              <w:br/>
              <w:t>рік</w:t>
            </w:r>
            <w:r w:rsidRPr="004E5E1A">
              <w:rPr>
                <w:rFonts w:ascii="Times New Roman" w:hAnsi="Times New Roman" w:cs="Times New Roman"/>
                <w:b/>
                <w:bCs/>
                <w:sz w:val="20"/>
                <w:szCs w:val="20"/>
              </w:rPr>
              <w:br/>
              <w:t>(усього)</w:t>
            </w:r>
          </w:p>
        </w:tc>
        <w:tc>
          <w:tcPr>
            <w:tcW w:w="2642" w:type="dxa"/>
            <w:gridSpan w:val="4"/>
            <w:hideMark/>
          </w:tcPr>
          <w:p w14:paraId="7B60B29F"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У тому числі за кварталами </w:t>
            </w:r>
          </w:p>
        </w:tc>
      </w:tr>
      <w:tr w:rsidR="004E5E1A" w:rsidRPr="004E5E1A" w14:paraId="75D6A309" w14:textId="77777777" w:rsidTr="008D1591">
        <w:trPr>
          <w:trHeight w:val="570"/>
        </w:trPr>
        <w:tc>
          <w:tcPr>
            <w:tcW w:w="2122" w:type="dxa"/>
            <w:vMerge/>
            <w:hideMark/>
          </w:tcPr>
          <w:p w14:paraId="009EAE72" w14:textId="77777777" w:rsidR="004E5E1A" w:rsidRPr="004E5E1A" w:rsidRDefault="004E5E1A" w:rsidP="004E5E1A">
            <w:pPr>
              <w:tabs>
                <w:tab w:val="left" w:pos="228"/>
              </w:tabs>
              <w:rPr>
                <w:rFonts w:ascii="Times New Roman" w:hAnsi="Times New Roman" w:cs="Times New Roman"/>
                <w:b/>
                <w:bCs/>
                <w:sz w:val="20"/>
                <w:szCs w:val="20"/>
              </w:rPr>
            </w:pPr>
          </w:p>
        </w:tc>
        <w:tc>
          <w:tcPr>
            <w:tcW w:w="752" w:type="dxa"/>
            <w:vMerge/>
            <w:hideMark/>
          </w:tcPr>
          <w:p w14:paraId="6296F91E" w14:textId="77777777" w:rsidR="004E5E1A" w:rsidRPr="004E5E1A" w:rsidRDefault="004E5E1A" w:rsidP="004E5E1A">
            <w:pPr>
              <w:tabs>
                <w:tab w:val="left" w:pos="228"/>
              </w:tabs>
              <w:rPr>
                <w:rFonts w:ascii="Times New Roman" w:hAnsi="Times New Roman" w:cs="Times New Roman"/>
                <w:b/>
                <w:bCs/>
                <w:sz w:val="20"/>
                <w:szCs w:val="20"/>
              </w:rPr>
            </w:pPr>
          </w:p>
        </w:tc>
        <w:tc>
          <w:tcPr>
            <w:tcW w:w="1086" w:type="dxa"/>
            <w:vMerge/>
            <w:hideMark/>
          </w:tcPr>
          <w:p w14:paraId="54DFEC75" w14:textId="77777777" w:rsidR="004E5E1A" w:rsidRPr="004E5E1A" w:rsidRDefault="004E5E1A" w:rsidP="004E5E1A">
            <w:pPr>
              <w:tabs>
                <w:tab w:val="left" w:pos="228"/>
              </w:tabs>
              <w:rPr>
                <w:rFonts w:ascii="Times New Roman" w:hAnsi="Times New Roman" w:cs="Times New Roman"/>
                <w:b/>
                <w:bCs/>
                <w:sz w:val="20"/>
                <w:szCs w:val="20"/>
              </w:rPr>
            </w:pPr>
          </w:p>
        </w:tc>
        <w:tc>
          <w:tcPr>
            <w:tcW w:w="1048" w:type="dxa"/>
            <w:vMerge/>
            <w:hideMark/>
          </w:tcPr>
          <w:p w14:paraId="2D7F33C6" w14:textId="77777777" w:rsidR="004E5E1A" w:rsidRPr="004E5E1A" w:rsidRDefault="004E5E1A" w:rsidP="004E5E1A">
            <w:pPr>
              <w:tabs>
                <w:tab w:val="left" w:pos="228"/>
              </w:tabs>
              <w:rPr>
                <w:rFonts w:ascii="Times New Roman" w:hAnsi="Times New Roman" w:cs="Times New Roman"/>
                <w:b/>
                <w:bCs/>
                <w:sz w:val="20"/>
                <w:szCs w:val="20"/>
              </w:rPr>
            </w:pPr>
          </w:p>
        </w:tc>
        <w:tc>
          <w:tcPr>
            <w:tcW w:w="1088" w:type="dxa"/>
            <w:vMerge/>
            <w:hideMark/>
          </w:tcPr>
          <w:p w14:paraId="03F202A8" w14:textId="77777777" w:rsidR="004E5E1A" w:rsidRPr="004E5E1A" w:rsidRDefault="004E5E1A" w:rsidP="004E5E1A">
            <w:pPr>
              <w:tabs>
                <w:tab w:val="left" w:pos="228"/>
              </w:tabs>
              <w:rPr>
                <w:rFonts w:ascii="Times New Roman" w:hAnsi="Times New Roman" w:cs="Times New Roman"/>
                <w:b/>
                <w:bCs/>
                <w:sz w:val="20"/>
                <w:szCs w:val="20"/>
              </w:rPr>
            </w:pPr>
          </w:p>
        </w:tc>
        <w:tc>
          <w:tcPr>
            <w:tcW w:w="1138" w:type="dxa"/>
            <w:vMerge/>
            <w:hideMark/>
          </w:tcPr>
          <w:p w14:paraId="765CA4B2" w14:textId="77777777" w:rsidR="004E5E1A" w:rsidRPr="004E5E1A" w:rsidRDefault="004E5E1A" w:rsidP="004E5E1A">
            <w:pPr>
              <w:tabs>
                <w:tab w:val="left" w:pos="228"/>
              </w:tabs>
              <w:rPr>
                <w:rFonts w:ascii="Times New Roman" w:hAnsi="Times New Roman" w:cs="Times New Roman"/>
                <w:b/>
                <w:bCs/>
                <w:sz w:val="20"/>
                <w:szCs w:val="20"/>
              </w:rPr>
            </w:pPr>
          </w:p>
        </w:tc>
        <w:tc>
          <w:tcPr>
            <w:tcW w:w="747" w:type="dxa"/>
            <w:hideMark/>
          </w:tcPr>
          <w:p w14:paraId="5B272D4F"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І  </w:t>
            </w:r>
          </w:p>
        </w:tc>
        <w:tc>
          <w:tcPr>
            <w:tcW w:w="621" w:type="dxa"/>
            <w:hideMark/>
          </w:tcPr>
          <w:p w14:paraId="0902183A"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ІІ  </w:t>
            </w:r>
          </w:p>
        </w:tc>
        <w:tc>
          <w:tcPr>
            <w:tcW w:w="653" w:type="dxa"/>
            <w:hideMark/>
          </w:tcPr>
          <w:p w14:paraId="30682B75"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ІІІ  </w:t>
            </w:r>
          </w:p>
        </w:tc>
        <w:tc>
          <w:tcPr>
            <w:tcW w:w="621" w:type="dxa"/>
            <w:hideMark/>
          </w:tcPr>
          <w:p w14:paraId="2757FECC"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 xml:space="preserve">ІV </w:t>
            </w:r>
          </w:p>
        </w:tc>
      </w:tr>
      <w:tr w:rsidR="004E5E1A" w:rsidRPr="004E5E1A" w14:paraId="00B26910" w14:textId="77777777" w:rsidTr="008D1591">
        <w:trPr>
          <w:trHeight w:val="375"/>
        </w:trPr>
        <w:tc>
          <w:tcPr>
            <w:tcW w:w="2122" w:type="dxa"/>
            <w:noWrap/>
            <w:hideMark/>
          </w:tcPr>
          <w:p w14:paraId="463982AF"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1</w:t>
            </w:r>
          </w:p>
        </w:tc>
        <w:tc>
          <w:tcPr>
            <w:tcW w:w="752" w:type="dxa"/>
            <w:hideMark/>
          </w:tcPr>
          <w:p w14:paraId="27575B80"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2</w:t>
            </w:r>
          </w:p>
        </w:tc>
        <w:tc>
          <w:tcPr>
            <w:tcW w:w="1086" w:type="dxa"/>
            <w:hideMark/>
          </w:tcPr>
          <w:p w14:paraId="5D5E14DD"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3</w:t>
            </w:r>
          </w:p>
        </w:tc>
        <w:tc>
          <w:tcPr>
            <w:tcW w:w="1048" w:type="dxa"/>
            <w:hideMark/>
          </w:tcPr>
          <w:p w14:paraId="7D535A8B"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4</w:t>
            </w:r>
          </w:p>
        </w:tc>
        <w:tc>
          <w:tcPr>
            <w:tcW w:w="1088" w:type="dxa"/>
            <w:hideMark/>
          </w:tcPr>
          <w:p w14:paraId="01C574CB"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5</w:t>
            </w:r>
          </w:p>
        </w:tc>
        <w:tc>
          <w:tcPr>
            <w:tcW w:w="1138" w:type="dxa"/>
            <w:hideMark/>
          </w:tcPr>
          <w:p w14:paraId="0F1E519D"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6</w:t>
            </w:r>
          </w:p>
        </w:tc>
        <w:tc>
          <w:tcPr>
            <w:tcW w:w="747" w:type="dxa"/>
            <w:hideMark/>
          </w:tcPr>
          <w:p w14:paraId="192D9A8E"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7</w:t>
            </w:r>
          </w:p>
        </w:tc>
        <w:tc>
          <w:tcPr>
            <w:tcW w:w="621" w:type="dxa"/>
            <w:hideMark/>
          </w:tcPr>
          <w:p w14:paraId="058EEBA4"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8</w:t>
            </w:r>
          </w:p>
        </w:tc>
        <w:tc>
          <w:tcPr>
            <w:tcW w:w="653" w:type="dxa"/>
            <w:hideMark/>
          </w:tcPr>
          <w:p w14:paraId="56F2B2F1"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9</w:t>
            </w:r>
          </w:p>
        </w:tc>
        <w:tc>
          <w:tcPr>
            <w:tcW w:w="621" w:type="dxa"/>
            <w:hideMark/>
          </w:tcPr>
          <w:p w14:paraId="37C7A284" w14:textId="77777777" w:rsidR="004E5E1A" w:rsidRPr="004E5E1A" w:rsidRDefault="004E5E1A" w:rsidP="004E5E1A">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10</w:t>
            </w:r>
          </w:p>
        </w:tc>
      </w:tr>
      <w:tr w:rsidR="003F6CE2" w:rsidRPr="004E5E1A" w14:paraId="540F8096" w14:textId="77777777" w:rsidTr="008D1591">
        <w:trPr>
          <w:trHeight w:val="579"/>
        </w:trPr>
        <w:tc>
          <w:tcPr>
            <w:tcW w:w="2122" w:type="dxa"/>
            <w:hideMark/>
          </w:tcPr>
          <w:p w14:paraId="57754CC0" w14:textId="77777777" w:rsidR="003F6CE2" w:rsidRPr="008D5604" w:rsidRDefault="003F6CE2" w:rsidP="003F6CE2">
            <w:pPr>
              <w:tabs>
                <w:tab w:val="left" w:pos="228"/>
              </w:tabs>
              <w:rPr>
                <w:rFonts w:ascii="Times New Roman" w:hAnsi="Times New Roman" w:cs="Times New Roman"/>
                <w:b/>
                <w:bCs/>
                <w:sz w:val="18"/>
                <w:szCs w:val="18"/>
              </w:rPr>
            </w:pPr>
            <w:r w:rsidRPr="008D5604">
              <w:rPr>
                <w:rFonts w:ascii="Times New Roman" w:hAnsi="Times New Roman" w:cs="Times New Roman"/>
                <w:b/>
                <w:bCs/>
                <w:sz w:val="18"/>
                <w:szCs w:val="18"/>
              </w:rPr>
              <w:t>Капітальні інвестиції, усього,</w:t>
            </w:r>
            <w:r w:rsidRPr="008D5604">
              <w:rPr>
                <w:rFonts w:ascii="Times New Roman" w:hAnsi="Times New Roman" w:cs="Times New Roman"/>
                <w:b/>
                <w:bCs/>
                <w:sz w:val="18"/>
                <w:szCs w:val="18"/>
              </w:rPr>
              <w:br/>
              <w:t>у тому числі:</w:t>
            </w:r>
          </w:p>
        </w:tc>
        <w:tc>
          <w:tcPr>
            <w:tcW w:w="752" w:type="dxa"/>
            <w:hideMark/>
          </w:tcPr>
          <w:p w14:paraId="4A0E3598" w14:textId="77777777" w:rsidR="003F6CE2" w:rsidRPr="004E5E1A" w:rsidRDefault="003F6CE2" w:rsidP="003F6CE2">
            <w:pPr>
              <w:tabs>
                <w:tab w:val="left" w:pos="228"/>
              </w:tabs>
              <w:rPr>
                <w:rFonts w:ascii="Times New Roman" w:hAnsi="Times New Roman" w:cs="Times New Roman"/>
                <w:b/>
                <w:bCs/>
                <w:sz w:val="20"/>
                <w:szCs w:val="20"/>
              </w:rPr>
            </w:pPr>
            <w:r w:rsidRPr="004E5E1A">
              <w:rPr>
                <w:rFonts w:ascii="Times New Roman" w:hAnsi="Times New Roman" w:cs="Times New Roman"/>
                <w:b/>
                <w:bCs/>
                <w:sz w:val="20"/>
                <w:szCs w:val="20"/>
              </w:rPr>
              <w:t>4000</w:t>
            </w:r>
          </w:p>
        </w:tc>
        <w:tc>
          <w:tcPr>
            <w:tcW w:w="1086" w:type="dxa"/>
          </w:tcPr>
          <w:p w14:paraId="1E2AF757" w14:textId="5859626D" w:rsidR="003F6CE2" w:rsidRPr="003F6CE2" w:rsidRDefault="003F6CE2" w:rsidP="003F6CE2">
            <w:pPr>
              <w:tabs>
                <w:tab w:val="left" w:pos="228"/>
              </w:tabs>
              <w:jc w:val="center"/>
              <w:rPr>
                <w:rFonts w:ascii="Times New Roman" w:hAnsi="Times New Roman" w:cs="Times New Roman"/>
                <w:b/>
                <w:bCs/>
                <w:sz w:val="18"/>
                <w:szCs w:val="18"/>
              </w:rPr>
            </w:pPr>
            <w:r w:rsidRPr="003F6CE2">
              <w:rPr>
                <w:rFonts w:ascii="Times New Roman" w:hAnsi="Times New Roman" w:cs="Times New Roman"/>
                <w:b/>
                <w:bCs/>
                <w:sz w:val="18"/>
                <w:szCs w:val="18"/>
              </w:rPr>
              <w:t>2716,2</w:t>
            </w:r>
          </w:p>
        </w:tc>
        <w:tc>
          <w:tcPr>
            <w:tcW w:w="1048" w:type="dxa"/>
          </w:tcPr>
          <w:p w14:paraId="715F8664" w14:textId="7821DD70" w:rsidR="003F6CE2" w:rsidRPr="003F6CE2" w:rsidRDefault="003F6CE2" w:rsidP="003F6CE2">
            <w:pPr>
              <w:tabs>
                <w:tab w:val="left" w:pos="228"/>
              </w:tabs>
              <w:jc w:val="center"/>
              <w:rPr>
                <w:rFonts w:ascii="Times New Roman" w:hAnsi="Times New Roman" w:cs="Times New Roman"/>
                <w:b/>
                <w:bCs/>
                <w:sz w:val="18"/>
                <w:szCs w:val="18"/>
              </w:rPr>
            </w:pPr>
            <w:r w:rsidRPr="003F6CE2">
              <w:rPr>
                <w:rFonts w:ascii="Times New Roman" w:hAnsi="Times New Roman" w:cs="Times New Roman"/>
                <w:b/>
                <w:bCs/>
                <w:sz w:val="18"/>
                <w:szCs w:val="18"/>
              </w:rPr>
              <w:t>1324,6</w:t>
            </w:r>
          </w:p>
        </w:tc>
        <w:tc>
          <w:tcPr>
            <w:tcW w:w="1088" w:type="dxa"/>
          </w:tcPr>
          <w:p w14:paraId="78B39699" w14:textId="46391CD4" w:rsidR="003F6CE2" w:rsidRPr="003F6CE2" w:rsidRDefault="003F6CE2" w:rsidP="003F6CE2">
            <w:pPr>
              <w:tabs>
                <w:tab w:val="left" w:pos="228"/>
              </w:tabs>
              <w:jc w:val="center"/>
              <w:rPr>
                <w:rFonts w:ascii="Times New Roman" w:hAnsi="Times New Roman" w:cs="Times New Roman"/>
                <w:b/>
                <w:bCs/>
                <w:sz w:val="18"/>
                <w:szCs w:val="18"/>
              </w:rPr>
            </w:pPr>
            <w:r w:rsidRPr="003F6CE2">
              <w:rPr>
                <w:rFonts w:ascii="Times New Roman" w:hAnsi="Times New Roman" w:cs="Times New Roman"/>
                <w:b/>
                <w:bCs/>
                <w:sz w:val="18"/>
                <w:szCs w:val="18"/>
              </w:rPr>
              <w:t>1324,6</w:t>
            </w:r>
          </w:p>
        </w:tc>
        <w:tc>
          <w:tcPr>
            <w:tcW w:w="1138" w:type="dxa"/>
          </w:tcPr>
          <w:p w14:paraId="1CA5578E" w14:textId="5A548FFA"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b/>
                <w:bCs/>
                <w:sz w:val="18"/>
                <w:szCs w:val="18"/>
              </w:rPr>
              <w:t>1</w:t>
            </w:r>
            <w:r w:rsidR="00BA46AA">
              <w:rPr>
                <w:rFonts w:ascii="Times New Roman" w:hAnsi="Times New Roman" w:cs="Times New Roman"/>
                <w:b/>
                <w:bCs/>
                <w:sz w:val="18"/>
                <w:szCs w:val="18"/>
                <w:lang w:val="uk-UA"/>
              </w:rPr>
              <w:t>65</w:t>
            </w:r>
            <w:r w:rsidRPr="003F6CE2">
              <w:rPr>
                <w:rFonts w:ascii="Times New Roman" w:hAnsi="Times New Roman" w:cs="Times New Roman"/>
                <w:b/>
                <w:bCs/>
                <w:sz w:val="18"/>
                <w:szCs w:val="18"/>
              </w:rPr>
              <w:t>0,0</w:t>
            </w:r>
          </w:p>
        </w:tc>
        <w:tc>
          <w:tcPr>
            <w:tcW w:w="747" w:type="dxa"/>
          </w:tcPr>
          <w:p w14:paraId="0E1CB2B0" w14:textId="68655878" w:rsidR="003F6CE2" w:rsidRPr="00FF2CD6" w:rsidRDefault="00FF2CD6" w:rsidP="003F6CE2">
            <w:pPr>
              <w:tabs>
                <w:tab w:val="left" w:pos="228"/>
              </w:tabs>
              <w:jc w:val="center"/>
              <w:rPr>
                <w:rFonts w:ascii="Times New Roman" w:hAnsi="Times New Roman" w:cs="Times New Roman"/>
                <w:b/>
                <w:bCs/>
                <w:sz w:val="18"/>
                <w:szCs w:val="18"/>
                <w:lang w:val="uk-UA"/>
              </w:rPr>
            </w:pPr>
            <w:r>
              <w:rPr>
                <w:rFonts w:ascii="Times New Roman" w:hAnsi="Times New Roman" w:cs="Times New Roman"/>
                <w:b/>
                <w:bCs/>
                <w:sz w:val="18"/>
                <w:szCs w:val="18"/>
                <w:lang w:val="uk-UA"/>
              </w:rPr>
              <w:t>525</w:t>
            </w:r>
          </w:p>
        </w:tc>
        <w:tc>
          <w:tcPr>
            <w:tcW w:w="621" w:type="dxa"/>
          </w:tcPr>
          <w:p w14:paraId="7DFFC414" w14:textId="09FCDC8D"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b/>
                <w:bCs/>
                <w:sz w:val="18"/>
                <w:szCs w:val="18"/>
              </w:rPr>
              <w:t>360</w:t>
            </w:r>
          </w:p>
        </w:tc>
        <w:tc>
          <w:tcPr>
            <w:tcW w:w="653" w:type="dxa"/>
          </w:tcPr>
          <w:p w14:paraId="581231AB" w14:textId="44A5C9EA"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b/>
                <w:bCs/>
                <w:sz w:val="18"/>
                <w:szCs w:val="18"/>
              </w:rPr>
              <w:t>375</w:t>
            </w:r>
          </w:p>
        </w:tc>
        <w:tc>
          <w:tcPr>
            <w:tcW w:w="621" w:type="dxa"/>
          </w:tcPr>
          <w:p w14:paraId="4D085772" w14:textId="273FF4CB" w:rsidR="003F6CE2" w:rsidRPr="003F6CE2" w:rsidRDefault="003F6CE2" w:rsidP="003F6CE2">
            <w:pPr>
              <w:tabs>
                <w:tab w:val="left" w:pos="228"/>
              </w:tabs>
              <w:jc w:val="center"/>
              <w:rPr>
                <w:rFonts w:ascii="Times New Roman" w:hAnsi="Times New Roman" w:cs="Times New Roman"/>
                <w:b/>
                <w:bCs/>
                <w:sz w:val="18"/>
                <w:szCs w:val="18"/>
              </w:rPr>
            </w:pPr>
            <w:r w:rsidRPr="003F6CE2">
              <w:rPr>
                <w:rFonts w:ascii="Times New Roman" w:hAnsi="Times New Roman" w:cs="Times New Roman"/>
                <w:b/>
                <w:bCs/>
                <w:sz w:val="18"/>
                <w:szCs w:val="18"/>
              </w:rPr>
              <w:t>390</w:t>
            </w:r>
          </w:p>
        </w:tc>
      </w:tr>
      <w:tr w:rsidR="003F6CE2" w:rsidRPr="004E5E1A" w14:paraId="060DD821" w14:textId="77777777" w:rsidTr="008D1591">
        <w:trPr>
          <w:trHeight w:val="264"/>
        </w:trPr>
        <w:tc>
          <w:tcPr>
            <w:tcW w:w="2122" w:type="dxa"/>
            <w:hideMark/>
          </w:tcPr>
          <w:p w14:paraId="71C4E1F7" w14:textId="77777777" w:rsidR="003F6CE2" w:rsidRPr="008D5604" w:rsidRDefault="003F6CE2" w:rsidP="003F6CE2">
            <w:pPr>
              <w:tabs>
                <w:tab w:val="left" w:pos="228"/>
              </w:tabs>
              <w:rPr>
                <w:rFonts w:ascii="Times New Roman" w:hAnsi="Times New Roman" w:cs="Times New Roman"/>
                <w:sz w:val="18"/>
                <w:szCs w:val="18"/>
              </w:rPr>
            </w:pPr>
            <w:r w:rsidRPr="008D5604">
              <w:rPr>
                <w:rFonts w:ascii="Times New Roman" w:hAnsi="Times New Roman" w:cs="Times New Roman"/>
                <w:sz w:val="18"/>
                <w:szCs w:val="18"/>
              </w:rPr>
              <w:t>капітальне будівництво</w:t>
            </w:r>
          </w:p>
        </w:tc>
        <w:tc>
          <w:tcPr>
            <w:tcW w:w="752" w:type="dxa"/>
            <w:hideMark/>
          </w:tcPr>
          <w:p w14:paraId="291DBB04" w14:textId="77777777" w:rsidR="003F6CE2" w:rsidRPr="004E5E1A" w:rsidRDefault="003F6CE2" w:rsidP="003F6CE2">
            <w:pPr>
              <w:tabs>
                <w:tab w:val="left" w:pos="228"/>
              </w:tabs>
              <w:rPr>
                <w:rFonts w:ascii="Times New Roman" w:hAnsi="Times New Roman" w:cs="Times New Roman"/>
                <w:sz w:val="20"/>
                <w:szCs w:val="20"/>
              </w:rPr>
            </w:pPr>
            <w:r w:rsidRPr="004E5E1A">
              <w:rPr>
                <w:rFonts w:ascii="Times New Roman" w:hAnsi="Times New Roman" w:cs="Times New Roman"/>
                <w:sz w:val="20"/>
                <w:szCs w:val="20"/>
              </w:rPr>
              <w:t>4010</w:t>
            </w:r>
          </w:p>
        </w:tc>
        <w:tc>
          <w:tcPr>
            <w:tcW w:w="1086" w:type="dxa"/>
          </w:tcPr>
          <w:p w14:paraId="749C4CB6" w14:textId="5B9EE0F8"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448,4</w:t>
            </w:r>
          </w:p>
        </w:tc>
        <w:tc>
          <w:tcPr>
            <w:tcW w:w="1048" w:type="dxa"/>
          </w:tcPr>
          <w:p w14:paraId="2B37CE2A" w14:textId="79296009"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1254,6</w:t>
            </w:r>
          </w:p>
        </w:tc>
        <w:tc>
          <w:tcPr>
            <w:tcW w:w="1088" w:type="dxa"/>
          </w:tcPr>
          <w:p w14:paraId="16ECF867" w14:textId="43562039"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1151,1</w:t>
            </w:r>
          </w:p>
        </w:tc>
        <w:tc>
          <w:tcPr>
            <w:tcW w:w="1138" w:type="dxa"/>
          </w:tcPr>
          <w:p w14:paraId="1C02446A" w14:textId="5A1EF45C"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1500</w:t>
            </w:r>
          </w:p>
        </w:tc>
        <w:tc>
          <w:tcPr>
            <w:tcW w:w="747" w:type="dxa"/>
          </w:tcPr>
          <w:p w14:paraId="1E074471" w14:textId="59FBF35F" w:rsidR="003F6CE2" w:rsidRPr="00FF2CD6" w:rsidRDefault="00FF2CD6" w:rsidP="003F6CE2">
            <w:pPr>
              <w:tabs>
                <w:tab w:val="left" w:pos="228"/>
              </w:tabs>
              <w:jc w:val="center"/>
              <w:rPr>
                <w:rFonts w:ascii="Times New Roman" w:hAnsi="Times New Roman" w:cs="Times New Roman"/>
                <w:sz w:val="18"/>
                <w:szCs w:val="18"/>
                <w:lang w:val="uk-UA"/>
              </w:rPr>
            </w:pPr>
            <w:r>
              <w:rPr>
                <w:rFonts w:ascii="Times New Roman" w:hAnsi="Times New Roman" w:cs="Times New Roman"/>
                <w:sz w:val="18"/>
                <w:szCs w:val="18"/>
                <w:lang w:val="uk-UA"/>
              </w:rPr>
              <w:t>375</w:t>
            </w:r>
          </w:p>
        </w:tc>
        <w:tc>
          <w:tcPr>
            <w:tcW w:w="621" w:type="dxa"/>
          </w:tcPr>
          <w:p w14:paraId="17D963CB" w14:textId="1395226A"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360</w:t>
            </w:r>
          </w:p>
        </w:tc>
        <w:tc>
          <w:tcPr>
            <w:tcW w:w="653" w:type="dxa"/>
          </w:tcPr>
          <w:p w14:paraId="09D613D4" w14:textId="5B56069C"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375</w:t>
            </w:r>
          </w:p>
        </w:tc>
        <w:tc>
          <w:tcPr>
            <w:tcW w:w="621" w:type="dxa"/>
          </w:tcPr>
          <w:p w14:paraId="74C35E84" w14:textId="0E48812A"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sz w:val="18"/>
                <w:szCs w:val="18"/>
              </w:rPr>
              <w:t>390</w:t>
            </w:r>
          </w:p>
        </w:tc>
      </w:tr>
      <w:tr w:rsidR="003F6CE2" w:rsidRPr="004E5E1A" w14:paraId="11DA0CBC" w14:textId="77777777" w:rsidTr="008D1591">
        <w:trPr>
          <w:trHeight w:val="375"/>
        </w:trPr>
        <w:tc>
          <w:tcPr>
            <w:tcW w:w="2122" w:type="dxa"/>
            <w:hideMark/>
          </w:tcPr>
          <w:p w14:paraId="5C292C4C" w14:textId="77777777" w:rsidR="003F6CE2" w:rsidRPr="008D5604" w:rsidRDefault="003F6CE2" w:rsidP="003F6CE2">
            <w:pPr>
              <w:tabs>
                <w:tab w:val="left" w:pos="228"/>
              </w:tabs>
              <w:rPr>
                <w:rFonts w:ascii="Times New Roman" w:hAnsi="Times New Roman" w:cs="Times New Roman"/>
                <w:sz w:val="18"/>
                <w:szCs w:val="18"/>
              </w:rPr>
            </w:pPr>
            <w:r w:rsidRPr="008D5604">
              <w:rPr>
                <w:rFonts w:ascii="Times New Roman" w:hAnsi="Times New Roman" w:cs="Times New Roman"/>
                <w:sz w:val="18"/>
                <w:szCs w:val="18"/>
              </w:rPr>
              <w:t>придбання (виготовлення) основних засобів</w:t>
            </w:r>
          </w:p>
        </w:tc>
        <w:tc>
          <w:tcPr>
            <w:tcW w:w="752" w:type="dxa"/>
            <w:hideMark/>
          </w:tcPr>
          <w:p w14:paraId="3295564C" w14:textId="77777777" w:rsidR="003F6CE2" w:rsidRPr="004E5E1A" w:rsidRDefault="003F6CE2" w:rsidP="003F6CE2">
            <w:pPr>
              <w:tabs>
                <w:tab w:val="left" w:pos="228"/>
              </w:tabs>
              <w:rPr>
                <w:rFonts w:ascii="Times New Roman" w:hAnsi="Times New Roman" w:cs="Times New Roman"/>
                <w:sz w:val="20"/>
                <w:szCs w:val="20"/>
              </w:rPr>
            </w:pPr>
            <w:r w:rsidRPr="004E5E1A">
              <w:rPr>
                <w:rFonts w:ascii="Times New Roman" w:hAnsi="Times New Roman" w:cs="Times New Roman"/>
                <w:sz w:val="20"/>
                <w:szCs w:val="20"/>
              </w:rPr>
              <w:t>4020</w:t>
            </w:r>
          </w:p>
        </w:tc>
        <w:tc>
          <w:tcPr>
            <w:tcW w:w="1086" w:type="dxa"/>
          </w:tcPr>
          <w:p w14:paraId="261C70A9" w14:textId="3BA5B720"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334,6</w:t>
            </w:r>
          </w:p>
        </w:tc>
        <w:tc>
          <w:tcPr>
            <w:tcW w:w="1048" w:type="dxa"/>
          </w:tcPr>
          <w:p w14:paraId="2C1ACF13" w14:textId="377A9169"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088" w:type="dxa"/>
          </w:tcPr>
          <w:p w14:paraId="1B86D0EA" w14:textId="6BDF2788"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138" w:type="dxa"/>
          </w:tcPr>
          <w:p w14:paraId="1E095FA6" w14:textId="2A385A55"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w:t>
            </w:r>
          </w:p>
        </w:tc>
        <w:tc>
          <w:tcPr>
            <w:tcW w:w="747" w:type="dxa"/>
          </w:tcPr>
          <w:p w14:paraId="68A73772" w14:textId="4EEE3875"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w:t>
            </w:r>
          </w:p>
        </w:tc>
        <w:tc>
          <w:tcPr>
            <w:tcW w:w="621" w:type="dxa"/>
          </w:tcPr>
          <w:p w14:paraId="72070FF0" w14:textId="23F8C895"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w:t>
            </w:r>
          </w:p>
        </w:tc>
        <w:tc>
          <w:tcPr>
            <w:tcW w:w="653" w:type="dxa"/>
          </w:tcPr>
          <w:p w14:paraId="13FB703D" w14:textId="1A33BB12"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w:t>
            </w:r>
          </w:p>
        </w:tc>
        <w:tc>
          <w:tcPr>
            <w:tcW w:w="621" w:type="dxa"/>
          </w:tcPr>
          <w:p w14:paraId="300D85FD" w14:textId="4D9C6B31" w:rsidR="003F6CE2" w:rsidRPr="003F6CE2" w:rsidRDefault="003F6CE2" w:rsidP="003F6CE2">
            <w:pPr>
              <w:tabs>
                <w:tab w:val="left" w:pos="228"/>
              </w:tabs>
              <w:jc w:val="center"/>
              <w:rPr>
                <w:rFonts w:ascii="Times New Roman" w:hAnsi="Times New Roman" w:cs="Times New Roman"/>
                <w:b/>
                <w:bCs/>
                <w:sz w:val="18"/>
                <w:szCs w:val="18"/>
              </w:rPr>
            </w:pPr>
            <w:r w:rsidRPr="003F6CE2">
              <w:rPr>
                <w:rFonts w:ascii="Times New Roman" w:hAnsi="Times New Roman" w:cs="Times New Roman"/>
                <w:b/>
                <w:bCs/>
                <w:sz w:val="18"/>
                <w:szCs w:val="18"/>
              </w:rPr>
              <w:t>-</w:t>
            </w:r>
          </w:p>
        </w:tc>
      </w:tr>
      <w:tr w:rsidR="003F6CE2" w:rsidRPr="004E5E1A" w14:paraId="418CA60A" w14:textId="77777777" w:rsidTr="008D1591">
        <w:trPr>
          <w:trHeight w:val="375"/>
        </w:trPr>
        <w:tc>
          <w:tcPr>
            <w:tcW w:w="2122" w:type="dxa"/>
            <w:hideMark/>
          </w:tcPr>
          <w:p w14:paraId="75274942" w14:textId="77777777" w:rsidR="003F6CE2" w:rsidRPr="008D5604" w:rsidRDefault="003F6CE2" w:rsidP="003F6CE2">
            <w:pPr>
              <w:tabs>
                <w:tab w:val="left" w:pos="228"/>
              </w:tabs>
              <w:rPr>
                <w:rFonts w:ascii="Times New Roman" w:hAnsi="Times New Roman" w:cs="Times New Roman"/>
                <w:sz w:val="18"/>
                <w:szCs w:val="18"/>
              </w:rPr>
            </w:pPr>
            <w:r w:rsidRPr="008D5604">
              <w:rPr>
                <w:rFonts w:ascii="Times New Roman" w:hAnsi="Times New Roman" w:cs="Times New Roman"/>
                <w:sz w:val="18"/>
                <w:szCs w:val="18"/>
              </w:rPr>
              <w:t>придбання (виготовлення) інших необоротних матеріальних активів</w:t>
            </w:r>
          </w:p>
        </w:tc>
        <w:tc>
          <w:tcPr>
            <w:tcW w:w="752" w:type="dxa"/>
            <w:hideMark/>
          </w:tcPr>
          <w:p w14:paraId="7F325552" w14:textId="77777777" w:rsidR="003F6CE2" w:rsidRPr="004E5E1A" w:rsidRDefault="003F6CE2" w:rsidP="003F6CE2">
            <w:pPr>
              <w:tabs>
                <w:tab w:val="left" w:pos="228"/>
              </w:tabs>
              <w:rPr>
                <w:rFonts w:ascii="Times New Roman" w:hAnsi="Times New Roman" w:cs="Times New Roman"/>
                <w:sz w:val="20"/>
                <w:szCs w:val="20"/>
              </w:rPr>
            </w:pPr>
            <w:r w:rsidRPr="004E5E1A">
              <w:rPr>
                <w:rFonts w:ascii="Times New Roman" w:hAnsi="Times New Roman" w:cs="Times New Roman"/>
                <w:sz w:val="20"/>
                <w:szCs w:val="20"/>
              </w:rPr>
              <w:t>4030</w:t>
            </w:r>
          </w:p>
        </w:tc>
        <w:tc>
          <w:tcPr>
            <w:tcW w:w="1086" w:type="dxa"/>
          </w:tcPr>
          <w:p w14:paraId="49001DCE" w14:textId="048898AC"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72,7</w:t>
            </w:r>
          </w:p>
        </w:tc>
        <w:tc>
          <w:tcPr>
            <w:tcW w:w="1048" w:type="dxa"/>
          </w:tcPr>
          <w:p w14:paraId="24843AC9" w14:textId="0755BB68"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70</w:t>
            </w:r>
          </w:p>
        </w:tc>
        <w:tc>
          <w:tcPr>
            <w:tcW w:w="1088" w:type="dxa"/>
          </w:tcPr>
          <w:p w14:paraId="7FCFE76A" w14:textId="7F0342BC" w:rsidR="003F6CE2" w:rsidRPr="003F6CE2" w:rsidRDefault="003F6CE2" w:rsidP="003F6CE2">
            <w:pPr>
              <w:tabs>
                <w:tab w:val="left" w:pos="228"/>
              </w:tabs>
              <w:jc w:val="center"/>
              <w:rPr>
                <w:rFonts w:ascii="Times New Roman" w:hAnsi="Times New Roman" w:cs="Times New Roman"/>
                <w:sz w:val="18"/>
                <w:szCs w:val="18"/>
              </w:rPr>
            </w:pPr>
            <w:r w:rsidRPr="003F6CE2">
              <w:rPr>
                <w:rFonts w:ascii="Times New Roman" w:hAnsi="Times New Roman" w:cs="Times New Roman"/>
                <w:sz w:val="18"/>
                <w:szCs w:val="18"/>
              </w:rPr>
              <w:t>70</w:t>
            </w:r>
          </w:p>
        </w:tc>
        <w:tc>
          <w:tcPr>
            <w:tcW w:w="1138" w:type="dxa"/>
          </w:tcPr>
          <w:p w14:paraId="65EDC8C3" w14:textId="415C6EF5" w:rsidR="003F6CE2" w:rsidRPr="00FF2CD6" w:rsidRDefault="00FF2CD6" w:rsidP="003F6CE2">
            <w:pPr>
              <w:tabs>
                <w:tab w:val="left" w:pos="228"/>
              </w:tabs>
              <w:jc w:val="center"/>
              <w:rPr>
                <w:rFonts w:ascii="Times New Roman" w:hAnsi="Times New Roman" w:cs="Times New Roman"/>
                <w:sz w:val="18"/>
                <w:szCs w:val="18"/>
                <w:lang w:val="uk-UA"/>
              </w:rPr>
            </w:pPr>
            <w:r>
              <w:rPr>
                <w:rFonts w:ascii="Times New Roman" w:hAnsi="Times New Roman" w:cs="Times New Roman"/>
                <w:sz w:val="18"/>
                <w:szCs w:val="18"/>
                <w:lang w:val="uk-UA"/>
              </w:rPr>
              <w:t>150</w:t>
            </w:r>
          </w:p>
        </w:tc>
        <w:tc>
          <w:tcPr>
            <w:tcW w:w="747" w:type="dxa"/>
          </w:tcPr>
          <w:p w14:paraId="6E3BD966" w14:textId="3282BEEA" w:rsidR="003F6CE2" w:rsidRPr="00FF2CD6" w:rsidRDefault="00FF2CD6" w:rsidP="003F6CE2">
            <w:pPr>
              <w:tabs>
                <w:tab w:val="left" w:pos="228"/>
              </w:tabs>
              <w:jc w:val="center"/>
              <w:rPr>
                <w:rFonts w:ascii="Times New Roman" w:hAnsi="Times New Roman" w:cs="Times New Roman"/>
                <w:sz w:val="18"/>
                <w:szCs w:val="18"/>
                <w:lang w:val="uk-UA"/>
              </w:rPr>
            </w:pPr>
            <w:r>
              <w:rPr>
                <w:rFonts w:ascii="Times New Roman" w:hAnsi="Times New Roman" w:cs="Times New Roman"/>
                <w:sz w:val="18"/>
                <w:szCs w:val="18"/>
                <w:lang w:val="uk-UA"/>
              </w:rPr>
              <w:t>150</w:t>
            </w:r>
          </w:p>
        </w:tc>
        <w:tc>
          <w:tcPr>
            <w:tcW w:w="621" w:type="dxa"/>
          </w:tcPr>
          <w:p w14:paraId="091001DD" w14:textId="481AB3CF" w:rsidR="003F6CE2" w:rsidRPr="003F6CE2" w:rsidRDefault="003F6CE2" w:rsidP="003F6CE2">
            <w:pPr>
              <w:tabs>
                <w:tab w:val="left" w:pos="228"/>
              </w:tabs>
              <w:jc w:val="center"/>
              <w:rPr>
                <w:rFonts w:ascii="Times New Roman" w:hAnsi="Times New Roman" w:cs="Times New Roman"/>
                <w:sz w:val="18"/>
                <w:szCs w:val="18"/>
                <w:lang w:val="uk-UA"/>
              </w:rPr>
            </w:pPr>
          </w:p>
        </w:tc>
        <w:tc>
          <w:tcPr>
            <w:tcW w:w="653" w:type="dxa"/>
          </w:tcPr>
          <w:p w14:paraId="46242CAA" w14:textId="6A0E77E6" w:rsidR="003F6CE2" w:rsidRPr="003F6CE2" w:rsidRDefault="003F6CE2" w:rsidP="003F6CE2">
            <w:pPr>
              <w:tabs>
                <w:tab w:val="left" w:pos="228"/>
              </w:tabs>
              <w:jc w:val="center"/>
              <w:rPr>
                <w:rFonts w:ascii="Times New Roman" w:hAnsi="Times New Roman" w:cs="Times New Roman"/>
                <w:sz w:val="18"/>
                <w:szCs w:val="18"/>
                <w:lang w:val="uk-UA"/>
              </w:rPr>
            </w:pPr>
          </w:p>
        </w:tc>
        <w:tc>
          <w:tcPr>
            <w:tcW w:w="621" w:type="dxa"/>
          </w:tcPr>
          <w:p w14:paraId="74D24421" w14:textId="0336D823" w:rsidR="003F6CE2" w:rsidRPr="003F6CE2" w:rsidRDefault="003F6CE2" w:rsidP="003F6CE2">
            <w:pPr>
              <w:tabs>
                <w:tab w:val="left" w:pos="228"/>
              </w:tabs>
              <w:jc w:val="center"/>
              <w:rPr>
                <w:rFonts w:ascii="Times New Roman" w:hAnsi="Times New Roman" w:cs="Times New Roman"/>
                <w:b/>
                <w:bCs/>
                <w:sz w:val="18"/>
                <w:szCs w:val="18"/>
                <w:lang w:val="uk-UA"/>
              </w:rPr>
            </w:pPr>
          </w:p>
        </w:tc>
      </w:tr>
      <w:tr w:rsidR="003F6CE2" w:rsidRPr="004E5E1A" w14:paraId="7CD87595" w14:textId="77777777" w:rsidTr="003F6CE2">
        <w:trPr>
          <w:trHeight w:val="375"/>
        </w:trPr>
        <w:tc>
          <w:tcPr>
            <w:tcW w:w="2122" w:type="dxa"/>
            <w:hideMark/>
          </w:tcPr>
          <w:p w14:paraId="4BCAB7CE" w14:textId="77777777" w:rsidR="003F6CE2" w:rsidRPr="00337848" w:rsidRDefault="003F6CE2" w:rsidP="003F6CE2">
            <w:pPr>
              <w:tabs>
                <w:tab w:val="left" w:pos="228"/>
              </w:tabs>
              <w:rPr>
                <w:rFonts w:ascii="Times New Roman" w:hAnsi="Times New Roman" w:cs="Times New Roman"/>
                <w:sz w:val="16"/>
                <w:szCs w:val="16"/>
              </w:rPr>
            </w:pPr>
            <w:r w:rsidRPr="00337848">
              <w:rPr>
                <w:rFonts w:ascii="Times New Roman" w:hAnsi="Times New Roman" w:cs="Times New Roman"/>
                <w:sz w:val="16"/>
                <w:szCs w:val="16"/>
              </w:rPr>
              <w:t xml:space="preserve">придбання (створення) нематеріальних активів </w:t>
            </w:r>
          </w:p>
        </w:tc>
        <w:tc>
          <w:tcPr>
            <w:tcW w:w="752" w:type="dxa"/>
            <w:hideMark/>
          </w:tcPr>
          <w:p w14:paraId="3AFA4270" w14:textId="77777777" w:rsidR="003F6CE2" w:rsidRPr="00337848" w:rsidRDefault="003F6CE2" w:rsidP="003F6CE2">
            <w:pPr>
              <w:tabs>
                <w:tab w:val="left" w:pos="228"/>
              </w:tabs>
              <w:rPr>
                <w:rFonts w:ascii="Times New Roman" w:hAnsi="Times New Roman" w:cs="Times New Roman"/>
                <w:sz w:val="16"/>
                <w:szCs w:val="16"/>
              </w:rPr>
            </w:pPr>
            <w:r w:rsidRPr="00337848">
              <w:rPr>
                <w:rFonts w:ascii="Times New Roman" w:hAnsi="Times New Roman" w:cs="Times New Roman"/>
                <w:sz w:val="16"/>
                <w:szCs w:val="16"/>
              </w:rPr>
              <w:t>4040</w:t>
            </w:r>
          </w:p>
        </w:tc>
        <w:tc>
          <w:tcPr>
            <w:tcW w:w="1086" w:type="dxa"/>
          </w:tcPr>
          <w:p w14:paraId="2DD38C0B" w14:textId="3B241F8F"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10,4</w:t>
            </w:r>
          </w:p>
        </w:tc>
        <w:tc>
          <w:tcPr>
            <w:tcW w:w="1048" w:type="dxa"/>
            <w:hideMark/>
          </w:tcPr>
          <w:p w14:paraId="27B0552B" w14:textId="70FF4437"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088" w:type="dxa"/>
            <w:hideMark/>
          </w:tcPr>
          <w:p w14:paraId="32C01DED" w14:textId="01D0D023"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138" w:type="dxa"/>
            <w:hideMark/>
          </w:tcPr>
          <w:p w14:paraId="0F48D5A2" w14:textId="0D39E792"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747" w:type="dxa"/>
            <w:hideMark/>
          </w:tcPr>
          <w:p w14:paraId="783854BB" w14:textId="017594A6"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21" w:type="dxa"/>
            <w:hideMark/>
          </w:tcPr>
          <w:p w14:paraId="24178292" w14:textId="16D45828"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53" w:type="dxa"/>
            <w:hideMark/>
          </w:tcPr>
          <w:p w14:paraId="34F8DF99" w14:textId="6B46C4AE"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21" w:type="dxa"/>
            <w:hideMark/>
          </w:tcPr>
          <w:p w14:paraId="4AA6D223" w14:textId="14F43DDD"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b/>
                <w:bCs/>
                <w:sz w:val="18"/>
                <w:szCs w:val="18"/>
              </w:rPr>
              <w:t>-</w:t>
            </w:r>
          </w:p>
        </w:tc>
      </w:tr>
      <w:tr w:rsidR="003F6CE2" w:rsidRPr="004E5E1A" w14:paraId="4D8FAA9D" w14:textId="77777777" w:rsidTr="008D1591">
        <w:trPr>
          <w:trHeight w:val="375"/>
        </w:trPr>
        <w:tc>
          <w:tcPr>
            <w:tcW w:w="2122" w:type="dxa"/>
            <w:hideMark/>
          </w:tcPr>
          <w:p w14:paraId="1723D269" w14:textId="77777777" w:rsidR="003F6CE2" w:rsidRPr="00337848" w:rsidRDefault="003F6CE2" w:rsidP="003F6CE2">
            <w:pPr>
              <w:tabs>
                <w:tab w:val="left" w:pos="228"/>
              </w:tabs>
              <w:rPr>
                <w:rFonts w:ascii="Times New Roman" w:hAnsi="Times New Roman" w:cs="Times New Roman"/>
                <w:sz w:val="16"/>
                <w:szCs w:val="16"/>
              </w:rPr>
            </w:pPr>
            <w:r w:rsidRPr="00337848">
              <w:rPr>
                <w:rFonts w:ascii="Times New Roman" w:hAnsi="Times New Roman" w:cs="Times New Roman"/>
                <w:sz w:val="16"/>
                <w:szCs w:val="16"/>
              </w:rPr>
              <w:t>модернізація, модифікація (добудова, дообладнання, реконструкція)</w:t>
            </w:r>
            <w:r w:rsidRPr="00337848">
              <w:rPr>
                <w:rFonts w:ascii="Times New Roman" w:hAnsi="Times New Roman" w:cs="Times New Roman"/>
                <w:sz w:val="16"/>
                <w:szCs w:val="16"/>
              </w:rPr>
              <w:br/>
              <w:t>основних засобів</w:t>
            </w:r>
          </w:p>
        </w:tc>
        <w:tc>
          <w:tcPr>
            <w:tcW w:w="752" w:type="dxa"/>
            <w:hideMark/>
          </w:tcPr>
          <w:p w14:paraId="544BD498" w14:textId="77777777" w:rsidR="003F6CE2" w:rsidRPr="00337848" w:rsidRDefault="003F6CE2" w:rsidP="003F6CE2">
            <w:pPr>
              <w:tabs>
                <w:tab w:val="left" w:pos="228"/>
              </w:tabs>
              <w:rPr>
                <w:rFonts w:ascii="Times New Roman" w:hAnsi="Times New Roman" w:cs="Times New Roman"/>
                <w:sz w:val="16"/>
                <w:szCs w:val="16"/>
              </w:rPr>
            </w:pPr>
            <w:r w:rsidRPr="00337848">
              <w:rPr>
                <w:rFonts w:ascii="Times New Roman" w:hAnsi="Times New Roman" w:cs="Times New Roman"/>
                <w:sz w:val="16"/>
                <w:szCs w:val="16"/>
              </w:rPr>
              <w:t>4050</w:t>
            </w:r>
          </w:p>
        </w:tc>
        <w:tc>
          <w:tcPr>
            <w:tcW w:w="1086" w:type="dxa"/>
            <w:hideMark/>
          </w:tcPr>
          <w:p w14:paraId="7C27ABDF" w14:textId="1B97E187"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048" w:type="dxa"/>
            <w:hideMark/>
          </w:tcPr>
          <w:p w14:paraId="18F9965B" w14:textId="42CD7E85"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088" w:type="dxa"/>
            <w:hideMark/>
          </w:tcPr>
          <w:p w14:paraId="3A09DCC7" w14:textId="7E62C4B4"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138" w:type="dxa"/>
            <w:hideMark/>
          </w:tcPr>
          <w:p w14:paraId="27678F38" w14:textId="5BADD179"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747" w:type="dxa"/>
            <w:hideMark/>
          </w:tcPr>
          <w:p w14:paraId="4AEE116A" w14:textId="3649F5D6"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21" w:type="dxa"/>
            <w:hideMark/>
          </w:tcPr>
          <w:p w14:paraId="2A1EE095" w14:textId="4E68D547"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53" w:type="dxa"/>
            <w:hideMark/>
          </w:tcPr>
          <w:p w14:paraId="7D9A7C22" w14:textId="26CAEA06"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21" w:type="dxa"/>
            <w:hideMark/>
          </w:tcPr>
          <w:p w14:paraId="2A99138C" w14:textId="5180AADD"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b/>
                <w:bCs/>
                <w:sz w:val="18"/>
                <w:szCs w:val="18"/>
              </w:rPr>
              <w:t>-</w:t>
            </w:r>
          </w:p>
        </w:tc>
      </w:tr>
      <w:tr w:rsidR="003F6CE2" w:rsidRPr="004E5E1A" w14:paraId="146126B3" w14:textId="77777777" w:rsidTr="008D1591">
        <w:trPr>
          <w:trHeight w:val="167"/>
        </w:trPr>
        <w:tc>
          <w:tcPr>
            <w:tcW w:w="2122" w:type="dxa"/>
            <w:hideMark/>
          </w:tcPr>
          <w:p w14:paraId="1B913130" w14:textId="77777777" w:rsidR="003F6CE2" w:rsidRPr="008D5604" w:rsidRDefault="003F6CE2" w:rsidP="003F6CE2">
            <w:pPr>
              <w:tabs>
                <w:tab w:val="left" w:pos="228"/>
              </w:tabs>
              <w:rPr>
                <w:rFonts w:ascii="Times New Roman" w:hAnsi="Times New Roman" w:cs="Times New Roman"/>
                <w:sz w:val="18"/>
                <w:szCs w:val="18"/>
              </w:rPr>
            </w:pPr>
            <w:r w:rsidRPr="008D5604">
              <w:rPr>
                <w:rFonts w:ascii="Times New Roman" w:hAnsi="Times New Roman" w:cs="Times New Roman"/>
                <w:sz w:val="18"/>
                <w:szCs w:val="18"/>
              </w:rPr>
              <w:t>капітальний ремонт</w:t>
            </w:r>
          </w:p>
        </w:tc>
        <w:tc>
          <w:tcPr>
            <w:tcW w:w="752" w:type="dxa"/>
            <w:noWrap/>
            <w:hideMark/>
          </w:tcPr>
          <w:p w14:paraId="2C18C459" w14:textId="77777777" w:rsidR="003F6CE2" w:rsidRPr="004E5E1A" w:rsidRDefault="003F6CE2" w:rsidP="003F6CE2">
            <w:pPr>
              <w:tabs>
                <w:tab w:val="left" w:pos="228"/>
              </w:tabs>
              <w:rPr>
                <w:rFonts w:ascii="Times New Roman" w:hAnsi="Times New Roman" w:cs="Times New Roman"/>
                <w:sz w:val="20"/>
                <w:szCs w:val="20"/>
              </w:rPr>
            </w:pPr>
            <w:r w:rsidRPr="004E5E1A">
              <w:rPr>
                <w:rFonts w:ascii="Times New Roman" w:hAnsi="Times New Roman" w:cs="Times New Roman"/>
                <w:sz w:val="20"/>
                <w:szCs w:val="20"/>
              </w:rPr>
              <w:t>4060</w:t>
            </w:r>
          </w:p>
        </w:tc>
        <w:tc>
          <w:tcPr>
            <w:tcW w:w="1086" w:type="dxa"/>
            <w:hideMark/>
          </w:tcPr>
          <w:p w14:paraId="4D314FDD" w14:textId="1F25A809"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1850,1</w:t>
            </w:r>
          </w:p>
        </w:tc>
        <w:tc>
          <w:tcPr>
            <w:tcW w:w="1048" w:type="dxa"/>
          </w:tcPr>
          <w:p w14:paraId="77D1C0B3" w14:textId="287E97F2"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088" w:type="dxa"/>
          </w:tcPr>
          <w:p w14:paraId="44DA970D" w14:textId="49C51334"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lang w:val="uk-UA"/>
              </w:rPr>
              <w:t>-</w:t>
            </w:r>
          </w:p>
        </w:tc>
        <w:tc>
          <w:tcPr>
            <w:tcW w:w="1138" w:type="dxa"/>
            <w:hideMark/>
          </w:tcPr>
          <w:p w14:paraId="10E1A9AA" w14:textId="1A8AD809"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747" w:type="dxa"/>
          </w:tcPr>
          <w:p w14:paraId="3C368D5D" w14:textId="5B8E9D05"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21" w:type="dxa"/>
          </w:tcPr>
          <w:p w14:paraId="13DA01E1" w14:textId="092ABB29"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53" w:type="dxa"/>
          </w:tcPr>
          <w:p w14:paraId="2D86C717" w14:textId="475ACE6A" w:rsidR="003F6CE2" w:rsidRPr="003F6CE2" w:rsidRDefault="003F6CE2" w:rsidP="003F6CE2">
            <w:pPr>
              <w:tabs>
                <w:tab w:val="left" w:pos="228"/>
              </w:tabs>
              <w:jc w:val="center"/>
              <w:rPr>
                <w:rFonts w:ascii="Times New Roman" w:hAnsi="Times New Roman" w:cs="Times New Roman"/>
                <w:sz w:val="18"/>
                <w:szCs w:val="18"/>
                <w:lang w:val="uk-UA"/>
              </w:rPr>
            </w:pPr>
            <w:r w:rsidRPr="003F6CE2">
              <w:rPr>
                <w:rFonts w:ascii="Times New Roman" w:hAnsi="Times New Roman" w:cs="Times New Roman"/>
                <w:sz w:val="18"/>
                <w:szCs w:val="18"/>
              </w:rPr>
              <w:t>-</w:t>
            </w:r>
          </w:p>
        </w:tc>
        <w:tc>
          <w:tcPr>
            <w:tcW w:w="621" w:type="dxa"/>
          </w:tcPr>
          <w:p w14:paraId="26909998" w14:textId="01AD8D08" w:rsidR="003F6CE2" w:rsidRPr="003F6CE2" w:rsidRDefault="003F6CE2" w:rsidP="003F6CE2">
            <w:pPr>
              <w:tabs>
                <w:tab w:val="left" w:pos="228"/>
              </w:tabs>
              <w:jc w:val="center"/>
              <w:rPr>
                <w:rFonts w:ascii="Times New Roman" w:hAnsi="Times New Roman" w:cs="Times New Roman"/>
                <w:b/>
                <w:bCs/>
                <w:sz w:val="18"/>
                <w:szCs w:val="18"/>
                <w:lang w:val="uk-UA"/>
              </w:rPr>
            </w:pPr>
            <w:r w:rsidRPr="003F6CE2">
              <w:rPr>
                <w:rFonts w:ascii="Times New Roman" w:hAnsi="Times New Roman" w:cs="Times New Roman"/>
                <w:b/>
                <w:bCs/>
                <w:sz w:val="18"/>
                <w:szCs w:val="18"/>
              </w:rPr>
              <w:t>-</w:t>
            </w:r>
          </w:p>
        </w:tc>
      </w:tr>
    </w:tbl>
    <w:p w14:paraId="636E673F" w14:textId="77777777" w:rsidR="0074260D" w:rsidRDefault="0074260D" w:rsidP="004E5E1A">
      <w:pPr>
        <w:tabs>
          <w:tab w:val="left" w:pos="228"/>
        </w:tabs>
        <w:rPr>
          <w:rFonts w:ascii="Times New Roman" w:hAnsi="Times New Roman" w:cs="Times New Roman"/>
          <w:b/>
          <w:bCs/>
          <w:sz w:val="20"/>
          <w:szCs w:val="20"/>
          <w:lang w:val="uk-UA"/>
        </w:rPr>
      </w:pPr>
    </w:p>
    <w:p w14:paraId="7112F1B6" w14:textId="77777777" w:rsidR="002E1900" w:rsidRPr="002E1900" w:rsidRDefault="002E1900" w:rsidP="003A1A3D">
      <w:pPr>
        <w:jc w:val="center"/>
        <w:rPr>
          <w:rFonts w:ascii="Times New Roman" w:hAnsi="Times New Roman" w:cs="Times New Roman"/>
          <w:sz w:val="20"/>
          <w:szCs w:val="20"/>
          <w:lang w:val="uk-UA"/>
        </w:rPr>
      </w:pPr>
      <w:r w:rsidRPr="002E1900">
        <w:rPr>
          <w:rFonts w:ascii="Times New Roman" w:hAnsi="Times New Roman" w:cs="Times New Roman"/>
          <w:sz w:val="20"/>
          <w:szCs w:val="20"/>
          <w:lang w:val="uk-UA"/>
        </w:rPr>
        <w:t>Директор</w:t>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t>Олександр ЛІПАТОВ</w:t>
      </w:r>
    </w:p>
    <w:p w14:paraId="4F9134FA" w14:textId="77777777" w:rsidR="005A49CD" w:rsidRDefault="005A49CD" w:rsidP="003A1A3D">
      <w:pPr>
        <w:jc w:val="center"/>
        <w:rPr>
          <w:rFonts w:ascii="Times New Roman" w:hAnsi="Times New Roman" w:cs="Times New Roman"/>
          <w:b/>
          <w:sz w:val="20"/>
          <w:szCs w:val="20"/>
          <w:lang w:val="uk-UA"/>
        </w:rPr>
      </w:pPr>
    </w:p>
    <w:p w14:paraId="6DD55C01" w14:textId="77777777" w:rsidR="005A49CD" w:rsidRDefault="005A49CD" w:rsidP="003A1A3D">
      <w:pPr>
        <w:jc w:val="center"/>
        <w:rPr>
          <w:rFonts w:ascii="Times New Roman" w:hAnsi="Times New Roman" w:cs="Times New Roman"/>
          <w:b/>
          <w:sz w:val="20"/>
          <w:szCs w:val="20"/>
          <w:lang w:val="uk-UA"/>
        </w:rPr>
      </w:pPr>
    </w:p>
    <w:p w14:paraId="430AEF88" w14:textId="77777777" w:rsidR="005A49CD" w:rsidRDefault="005A49CD" w:rsidP="003A1A3D">
      <w:pPr>
        <w:jc w:val="center"/>
        <w:rPr>
          <w:rFonts w:ascii="Times New Roman" w:hAnsi="Times New Roman" w:cs="Times New Roman"/>
          <w:b/>
          <w:sz w:val="20"/>
          <w:szCs w:val="20"/>
          <w:lang w:val="uk-UA"/>
        </w:rPr>
      </w:pPr>
    </w:p>
    <w:p w14:paraId="7ECFBCB0" w14:textId="2D377186" w:rsidR="003A1A3D" w:rsidRPr="002E1900" w:rsidRDefault="003A1A3D" w:rsidP="003A1A3D">
      <w:pPr>
        <w:jc w:val="center"/>
        <w:rPr>
          <w:rFonts w:ascii="Times New Roman" w:hAnsi="Times New Roman" w:cs="Times New Roman"/>
          <w:b/>
          <w:sz w:val="20"/>
          <w:szCs w:val="20"/>
          <w:lang w:val="uk-UA"/>
        </w:rPr>
      </w:pPr>
      <w:r w:rsidRPr="002E1900">
        <w:rPr>
          <w:rFonts w:ascii="Times New Roman" w:hAnsi="Times New Roman" w:cs="Times New Roman"/>
          <w:b/>
          <w:sz w:val="20"/>
          <w:szCs w:val="20"/>
          <w:lang w:val="uk-UA"/>
        </w:rPr>
        <w:t>V. Інформація щодо отримання та повернення залучених коштів</w:t>
      </w:r>
    </w:p>
    <w:p w14:paraId="0286A999" w14:textId="77777777" w:rsidR="003A1A3D" w:rsidRPr="002E1900" w:rsidRDefault="003A1A3D" w:rsidP="003A1A3D">
      <w:pPr>
        <w:jc w:val="center"/>
        <w:rPr>
          <w:rFonts w:ascii="Times New Roman" w:hAnsi="Times New Roman" w:cs="Times New Roman"/>
          <w:sz w:val="20"/>
          <w:szCs w:val="20"/>
          <w:lang w:val="uk-UA"/>
        </w:rPr>
      </w:pPr>
      <w:r w:rsidRPr="002E1900">
        <w:rPr>
          <w:rFonts w:ascii="Times New Roman" w:hAnsi="Times New Roman" w:cs="Times New Roman"/>
          <w:sz w:val="20"/>
          <w:szCs w:val="20"/>
          <w:lang w:val="uk-UA"/>
        </w:rPr>
        <w:t>КП «Ритуальна служба» не планує отримувати залучені кошти. Заборгованість відсутня.</w:t>
      </w:r>
    </w:p>
    <w:p w14:paraId="0324F73A" w14:textId="77777777" w:rsidR="003539E7" w:rsidRDefault="003539E7" w:rsidP="002E1900">
      <w:pPr>
        <w:jc w:val="center"/>
        <w:rPr>
          <w:rFonts w:ascii="Times New Roman" w:hAnsi="Times New Roman" w:cs="Times New Roman"/>
          <w:b/>
          <w:sz w:val="20"/>
          <w:szCs w:val="20"/>
          <w:lang w:val="uk-UA"/>
        </w:rPr>
      </w:pPr>
    </w:p>
    <w:p w14:paraId="291A924D" w14:textId="315B7014" w:rsidR="003A1A3D" w:rsidRPr="00337848" w:rsidRDefault="003A1A3D" w:rsidP="00337848">
      <w:pPr>
        <w:jc w:val="center"/>
        <w:rPr>
          <w:rFonts w:ascii="Times New Roman" w:hAnsi="Times New Roman" w:cs="Times New Roman"/>
          <w:sz w:val="20"/>
          <w:szCs w:val="20"/>
          <w:lang w:val="uk-UA"/>
        </w:rPr>
      </w:pPr>
      <w:r w:rsidRPr="002E1900">
        <w:rPr>
          <w:rFonts w:ascii="Times New Roman" w:hAnsi="Times New Roman" w:cs="Times New Roman"/>
          <w:sz w:val="20"/>
          <w:szCs w:val="20"/>
          <w:lang w:val="uk-UA"/>
        </w:rPr>
        <w:t>Директор</w:t>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r>
      <w:r w:rsidRPr="002E1900">
        <w:rPr>
          <w:rFonts w:ascii="Times New Roman" w:hAnsi="Times New Roman" w:cs="Times New Roman"/>
          <w:sz w:val="20"/>
          <w:szCs w:val="20"/>
          <w:lang w:val="uk-UA"/>
        </w:rPr>
        <w:tab/>
        <w:t>Олександр ЛІПАТОВ</w:t>
      </w:r>
    </w:p>
    <w:p w14:paraId="7B6B5408" w14:textId="77777777" w:rsidR="003539E7" w:rsidRDefault="003539E7" w:rsidP="002E1900">
      <w:pPr>
        <w:jc w:val="center"/>
        <w:rPr>
          <w:rFonts w:ascii="Times New Roman" w:hAnsi="Times New Roman" w:cs="Times New Roman"/>
          <w:b/>
          <w:sz w:val="20"/>
          <w:szCs w:val="20"/>
          <w:lang w:val="uk-UA"/>
        </w:rPr>
        <w:sectPr w:rsidR="003539E7" w:rsidSect="001C45D5">
          <w:pgSz w:w="11907" w:h="16840" w:code="9"/>
          <w:pgMar w:top="568" w:right="567" w:bottom="851" w:left="1701" w:header="113" w:footer="113" w:gutter="0"/>
          <w:cols w:space="708"/>
          <w:docGrid w:linePitch="360"/>
        </w:sectPr>
      </w:pPr>
    </w:p>
    <w:p w14:paraId="5F83C2B9" w14:textId="77777777" w:rsidR="002E1900" w:rsidRPr="002E1900" w:rsidRDefault="002E1900" w:rsidP="002E1900">
      <w:pPr>
        <w:spacing w:after="0" w:line="240" w:lineRule="auto"/>
        <w:rPr>
          <w:rFonts w:ascii="Times New Roman" w:eastAsia="Times New Roman" w:hAnsi="Times New Roman" w:cs="Times New Roman"/>
          <w:b/>
          <w:bCs/>
          <w:sz w:val="20"/>
          <w:szCs w:val="20"/>
          <w:lang w:eastAsia="ru-RU"/>
        </w:rPr>
      </w:pPr>
      <w:r w:rsidRPr="002E1900">
        <w:rPr>
          <w:rFonts w:ascii="Times New Roman" w:eastAsia="Times New Roman" w:hAnsi="Times New Roman" w:cs="Times New Roman"/>
          <w:b/>
          <w:bCs/>
          <w:sz w:val="20"/>
          <w:szCs w:val="20"/>
          <w:lang w:eastAsia="ru-RU"/>
        </w:rPr>
        <w:lastRenderedPageBreak/>
        <w:t>VІ. Джерела капітальних інвестицій</w:t>
      </w:r>
    </w:p>
    <w:tbl>
      <w:tblPr>
        <w:tblStyle w:val="a4"/>
        <w:tblW w:w="15813" w:type="dxa"/>
        <w:jc w:val="center"/>
        <w:tblLook w:val="04A0" w:firstRow="1" w:lastRow="0" w:firstColumn="1" w:lastColumn="0" w:noHBand="0" w:noVBand="1"/>
      </w:tblPr>
      <w:tblGrid>
        <w:gridCol w:w="458"/>
        <w:gridCol w:w="1468"/>
        <w:gridCol w:w="469"/>
        <w:gridCol w:w="316"/>
        <w:gridCol w:w="350"/>
        <w:gridCol w:w="416"/>
        <w:gridCol w:w="428"/>
        <w:gridCol w:w="664"/>
        <w:gridCol w:w="658"/>
        <w:gridCol w:w="456"/>
        <w:gridCol w:w="416"/>
        <w:gridCol w:w="428"/>
        <w:gridCol w:w="760"/>
        <w:gridCol w:w="660"/>
        <w:gridCol w:w="660"/>
        <w:gridCol w:w="660"/>
        <w:gridCol w:w="660"/>
        <w:gridCol w:w="469"/>
        <w:gridCol w:w="416"/>
        <w:gridCol w:w="416"/>
        <w:gridCol w:w="416"/>
        <w:gridCol w:w="430"/>
        <w:gridCol w:w="871"/>
        <w:gridCol w:w="717"/>
        <w:gridCol w:w="717"/>
        <w:gridCol w:w="717"/>
        <w:gridCol w:w="717"/>
      </w:tblGrid>
      <w:tr w:rsidR="00C922E6" w:rsidRPr="00C922E6" w14:paraId="3C07338A" w14:textId="77777777" w:rsidTr="00F81349">
        <w:trPr>
          <w:trHeight w:val="468"/>
          <w:jc w:val="center"/>
        </w:trPr>
        <w:tc>
          <w:tcPr>
            <w:tcW w:w="458" w:type="dxa"/>
            <w:vMerge w:val="restart"/>
            <w:hideMark/>
          </w:tcPr>
          <w:p w14:paraId="790CF731"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з/п</w:t>
            </w:r>
          </w:p>
        </w:tc>
        <w:tc>
          <w:tcPr>
            <w:tcW w:w="1468" w:type="dxa"/>
            <w:vMerge w:val="restart"/>
            <w:hideMark/>
          </w:tcPr>
          <w:p w14:paraId="0173FAE1"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Найменування об’єкта</w:t>
            </w:r>
          </w:p>
        </w:tc>
        <w:tc>
          <w:tcPr>
            <w:tcW w:w="1979" w:type="dxa"/>
            <w:gridSpan w:val="5"/>
            <w:hideMark/>
          </w:tcPr>
          <w:p w14:paraId="596C48C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Залучення кредитних коштів</w:t>
            </w:r>
          </w:p>
        </w:tc>
        <w:tc>
          <w:tcPr>
            <w:tcW w:w="2592" w:type="dxa"/>
            <w:gridSpan w:val="5"/>
            <w:hideMark/>
          </w:tcPr>
          <w:p w14:paraId="2A2FE4BD"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Бюджетне фінансування</w:t>
            </w:r>
          </w:p>
        </w:tc>
        <w:tc>
          <w:tcPr>
            <w:tcW w:w="3430" w:type="dxa"/>
            <w:gridSpan w:val="5"/>
            <w:hideMark/>
          </w:tcPr>
          <w:p w14:paraId="0A66F6B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Власні кошти (від господарської діяльності)</w:t>
            </w:r>
          </w:p>
        </w:tc>
        <w:tc>
          <w:tcPr>
            <w:tcW w:w="2147" w:type="dxa"/>
            <w:gridSpan w:val="5"/>
            <w:hideMark/>
          </w:tcPr>
          <w:p w14:paraId="2B12711D"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Інші джерела (розшифрувати)</w:t>
            </w:r>
          </w:p>
        </w:tc>
        <w:tc>
          <w:tcPr>
            <w:tcW w:w="3739" w:type="dxa"/>
            <w:gridSpan w:val="5"/>
            <w:hideMark/>
          </w:tcPr>
          <w:p w14:paraId="7D8A41B2"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Усього</w:t>
            </w:r>
          </w:p>
        </w:tc>
      </w:tr>
      <w:tr w:rsidR="00B819F1" w:rsidRPr="00C922E6" w14:paraId="07BDCDBE" w14:textId="77777777" w:rsidTr="00F81349">
        <w:trPr>
          <w:trHeight w:val="585"/>
          <w:jc w:val="center"/>
        </w:trPr>
        <w:tc>
          <w:tcPr>
            <w:tcW w:w="458" w:type="dxa"/>
            <w:vMerge/>
            <w:hideMark/>
          </w:tcPr>
          <w:p w14:paraId="7B5101EE" w14:textId="77777777" w:rsidR="00C922E6" w:rsidRPr="00C922E6" w:rsidRDefault="00C922E6">
            <w:pPr>
              <w:rPr>
                <w:rFonts w:ascii="Times New Roman" w:hAnsi="Times New Roman" w:cs="Times New Roman"/>
                <w:sz w:val="20"/>
                <w:szCs w:val="20"/>
              </w:rPr>
            </w:pPr>
          </w:p>
        </w:tc>
        <w:tc>
          <w:tcPr>
            <w:tcW w:w="1468" w:type="dxa"/>
            <w:vMerge/>
            <w:hideMark/>
          </w:tcPr>
          <w:p w14:paraId="6DC40EA1" w14:textId="77777777" w:rsidR="00C922E6" w:rsidRPr="00C922E6" w:rsidRDefault="00C922E6">
            <w:pPr>
              <w:rPr>
                <w:rFonts w:ascii="Times New Roman" w:hAnsi="Times New Roman" w:cs="Times New Roman"/>
                <w:sz w:val="20"/>
                <w:szCs w:val="20"/>
              </w:rPr>
            </w:pPr>
          </w:p>
        </w:tc>
        <w:tc>
          <w:tcPr>
            <w:tcW w:w="469" w:type="dxa"/>
            <w:vMerge w:val="restart"/>
            <w:hideMark/>
          </w:tcPr>
          <w:p w14:paraId="15722A6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рік</w:t>
            </w:r>
          </w:p>
        </w:tc>
        <w:tc>
          <w:tcPr>
            <w:tcW w:w="1510" w:type="dxa"/>
            <w:gridSpan w:val="4"/>
            <w:hideMark/>
          </w:tcPr>
          <w:p w14:paraId="57D18B42"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у тому числі за кварталами</w:t>
            </w:r>
          </w:p>
        </w:tc>
        <w:tc>
          <w:tcPr>
            <w:tcW w:w="666" w:type="dxa"/>
            <w:vMerge w:val="restart"/>
            <w:hideMark/>
          </w:tcPr>
          <w:p w14:paraId="1CD834A7" w14:textId="7FB2238F"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202</w:t>
            </w:r>
            <w:r w:rsidR="00FE06CE">
              <w:rPr>
                <w:rFonts w:ascii="Times New Roman" w:hAnsi="Times New Roman" w:cs="Times New Roman"/>
                <w:sz w:val="20"/>
                <w:szCs w:val="20"/>
                <w:lang w:val="uk-UA"/>
              </w:rPr>
              <w:t>6</w:t>
            </w:r>
            <w:r w:rsidRPr="00C922E6">
              <w:rPr>
                <w:rFonts w:ascii="Times New Roman" w:hAnsi="Times New Roman" w:cs="Times New Roman"/>
                <w:sz w:val="20"/>
                <w:szCs w:val="20"/>
              </w:rPr>
              <w:t xml:space="preserve"> рік</w:t>
            </w:r>
          </w:p>
        </w:tc>
        <w:tc>
          <w:tcPr>
            <w:tcW w:w="1926" w:type="dxa"/>
            <w:gridSpan w:val="4"/>
            <w:hideMark/>
          </w:tcPr>
          <w:p w14:paraId="2D689DB2"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у тому числі за кварталами</w:t>
            </w:r>
          </w:p>
        </w:tc>
        <w:tc>
          <w:tcPr>
            <w:tcW w:w="766" w:type="dxa"/>
            <w:hideMark/>
          </w:tcPr>
          <w:p w14:paraId="217683E4" w14:textId="765DDDC2"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202</w:t>
            </w:r>
            <w:r w:rsidR="00FE06CE">
              <w:rPr>
                <w:rFonts w:ascii="Times New Roman" w:hAnsi="Times New Roman" w:cs="Times New Roman"/>
                <w:sz w:val="20"/>
                <w:szCs w:val="20"/>
                <w:lang w:val="uk-UA"/>
              </w:rPr>
              <w:t>6</w:t>
            </w:r>
            <w:r w:rsidRPr="00C922E6">
              <w:rPr>
                <w:rFonts w:ascii="Times New Roman" w:hAnsi="Times New Roman" w:cs="Times New Roman"/>
                <w:sz w:val="20"/>
                <w:szCs w:val="20"/>
              </w:rPr>
              <w:t xml:space="preserve"> рік</w:t>
            </w:r>
          </w:p>
        </w:tc>
        <w:tc>
          <w:tcPr>
            <w:tcW w:w="2664" w:type="dxa"/>
            <w:gridSpan w:val="4"/>
            <w:hideMark/>
          </w:tcPr>
          <w:p w14:paraId="5AAE8D94"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у тому числі за кварталами</w:t>
            </w:r>
          </w:p>
        </w:tc>
        <w:tc>
          <w:tcPr>
            <w:tcW w:w="469" w:type="dxa"/>
            <w:hideMark/>
          </w:tcPr>
          <w:p w14:paraId="757A591A" w14:textId="05443C86" w:rsidR="00C922E6" w:rsidRPr="00F307F4" w:rsidRDefault="00C922E6" w:rsidP="00C922E6">
            <w:pPr>
              <w:rPr>
                <w:rFonts w:ascii="Times New Roman" w:hAnsi="Times New Roman" w:cs="Times New Roman"/>
                <w:sz w:val="20"/>
                <w:szCs w:val="20"/>
                <w:lang w:val="uk-UA"/>
              </w:rPr>
            </w:pPr>
            <w:r w:rsidRPr="00C922E6">
              <w:rPr>
                <w:rFonts w:ascii="Times New Roman" w:hAnsi="Times New Roman" w:cs="Times New Roman"/>
                <w:sz w:val="20"/>
                <w:szCs w:val="20"/>
              </w:rPr>
              <w:t>рік</w:t>
            </w:r>
          </w:p>
        </w:tc>
        <w:tc>
          <w:tcPr>
            <w:tcW w:w="1678" w:type="dxa"/>
            <w:gridSpan w:val="4"/>
            <w:hideMark/>
          </w:tcPr>
          <w:p w14:paraId="71B941B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у тому числі за кварталами</w:t>
            </w:r>
          </w:p>
        </w:tc>
        <w:tc>
          <w:tcPr>
            <w:tcW w:w="871" w:type="dxa"/>
            <w:hideMark/>
          </w:tcPr>
          <w:p w14:paraId="6B19F7E4" w14:textId="47B1A643"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202</w:t>
            </w:r>
            <w:r w:rsidR="00FE06CE">
              <w:rPr>
                <w:rFonts w:ascii="Times New Roman" w:hAnsi="Times New Roman" w:cs="Times New Roman"/>
                <w:sz w:val="20"/>
                <w:szCs w:val="20"/>
                <w:lang w:val="uk-UA"/>
              </w:rPr>
              <w:t xml:space="preserve">6 </w:t>
            </w:r>
            <w:r w:rsidRPr="00C922E6">
              <w:rPr>
                <w:rFonts w:ascii="Times New Roman" w:hAnsi="Times New Roman" w:cs="Times New Roman"/>
                <w:sz w:val="20"/>
                <w:szCs w:val="20"/>
              </w:rPr>
              <w:t>рік</w:t>
            </w:r>
          </w:p>
        </w:tc>
        <w:tc>
          <w:tcPr>
            <w:tcW w:w="2868" w:type="dxa"/>
            <w:gridSpan w:val="4"/>
            <w:hideMark/>
          </w:tcPr>
          <w:p w14:paraId="5E47E8E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у тому числі за кварталами</w:t>
            </w:r>
          </w:p>
        </w:tc>
      </w:tr>
      <w:tr w:rsidR="00F307F4" w:rsidRPr="00C922E6" w14:paraId="1F8377B2" w14:textId="77777777" w:rsidTr="00F81349">
        <w:trPr>
          <w:trHeight w:val="525"/>
          <w:jc w:val="center"/>
        </w:trPr>
        <w:tc>
          <w:tcPr>
            <w:tcW w:w="458" w:type="dxa"/>
            <w:vMerge/>
            <w:hideMark/>
          </w:tcPr>
          <w:p w14:paraId="178AA8E0" w14:textId="77777777" w:rsidR="00C922E6" w:rsidRPr="00C922E6" w:rsidRDefault="00C922E6">
            <w:pPr>
              <w:rPr>
                <w:rFonts w:ascii="Times New Roman" w:hAnsi="Times New Roman" w:cs="Times New Roman"/>
                <w:sz w:val="20"/>
                <w:szCs w:val="20"/>
              </w:rPr>
            </w:pPr>
          </w:p>
        </w:tc>
        <w:tc>
          <w:tcPr>
            <w:tcW w:w="1468" w:type="dxa"/>
            <w:vMerge/>
            <w:hideMark/>
          </w:tcPr>
          <w:p w14:paraId="3D7D4B5A" w14:textId="77777777" w:rsidR="00C922E6" w:rsidRPr="00C922E6" w:rsidRDefault="00C922E6">
            <w:pPr>
              <w:rPr>
                <w:rFonts w:ascii="Times New Roman" w:hAnsi="Times New Roman" w:cs="Times New Roman"/>
                <w:sz w:val="20"/>
                <w:szCs w:val="20"/>
              </w:rPr>
            </w:pPr>
          </w:p>
        </w:tc>
        <w:tc>
          <w:tcPr>
            <w:tcW w:w="469" w:type="dxa"/>
            <w:vMerge/>
            <w:hideMark/>
          </w:tcPr>
          <w:p w14:paraId="0AC09B75" w14:textId="77777777" w:rsidR="00C922E6" w:rsidRPr="00C922E6" w:rsidRDefault="00C922E6">
            <w:pPr>
              <w:rPr>
                <w:rFonts w:ascii="Times New Roman" w:hAnsi="Times New Roman" w:cs="Times New Roman"/>
                <w:sz w:val="20"/>
                <w:szCs w:val="20"/>
              </w:rPr>
            </w:pPr>
          </w:p>
        </w:tc>
        <w:tc>
          <w:tcPr>
            <w:tcW w:w="316" w:type="dxa"/>
            <w:hideMark/>
          </w:tcPr>
          <w:p w14:paraId="1A18903A"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 </w:t>
            </w:r>
          </w:p>
        </w:tc>
        <w:tc>
          <w:tcPr>
            <w:tcW w:w="350" w:type="dxa"/>
            <w:hideMark/>
          </w:tcPr>
          <w:p w14:paraId="3B61C7CE"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 </w:t>
            </w:r>
          </w:p>
        </w:tc>
        <w:tc>
          <w:tcPr>
            <w:tcW w:w="416" w:type="dxa"/>
            <w:hideMark/>
          </w:tcPr>
          <w:p w14:paraId="313AEF4C"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ІІІ </w:t>
            </w:r>
          </w:p>
        </w:tc>
        <w:tc>
          <w:tcPr>
            <w:tcW w:w="428" w:type="dxa"/>
            <w:hideMark/>
          </w:tcPr>
          <w:p w14:paraId="3CFAF8B2"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ІV </w:t>
            </w:r>
          </w:p>
        </w:tc>
        <w:tc>
          <w:tcPr>
            <w:tcW w:w="666" w:type="dxa"/>
            <w:vMerge/>
            <w:hideMark/>
          </w:tcPr>
          <w:p w14:paraId="0323A673" w14:textId="77777777" w:rsidR="00C922E6" w:rsidRPr="00C922E6" w:rsidRDefault="00C922E6">
            <w:pPr>
              <w:rPr>
                <w:rFonts w:ascii="Times New Roman" w:hAnsi="Times New Roman" w:cs="Times New Roman"/>
                <w:sz w:val="20"/>
                <w:szCs w:val="20"/>
              </w:rPr>
            </w:pPr>
          </w:p>
        </w:tc>
        <w:tc>
          <w:tcPr>
            <w:tcW w:w="666" w:type="dxa"/>
            <w:hideMark/>
          </w:tcPr>
          <w:p w14:paraId="09B53ED5"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 </w:t>
            </w:r>
          </w:p>
        </w:tc>
        <w:tc>
          <w:tcPr>
            <w:tcW w:w="416" w:type="dxa"/>
            <w:hideMark/>
          </w:tcPr>
          <w:p w14:paraId="09381593"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 </w:t>
            </w:r>
          </w:p>
        </w:tc>
        <w:tc>
          <w:tcPr>
            <w:tcW w:w="416" w:type="dxa"/>
            <w:hideMark/>
          </w:tcPr>
          <w:p w14:paraId="47A0689B"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ІІІ </w:t>
            </w:r>
          </w:p>
        </w:tc>
        <w:tc>
          <w:tcPr>
            <w:tcW w:w="428" w:type="dxa"/>
            <w:hideMark/>
          </w:tcPr>
          <w:p w14:paraId="6FD9E67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ІV </w:t>
            </w:r>
          </w:p>
        </w:tc>
        <w:tc>
          <w:tcPr>
            <w:tcW w:w="766" w:type="dxa"/>
            <w:hideMark/>
          </w:tcPr>
          <w:p w14:paraId="156A51B9" w14:textId="77777777" w:rsidR="00C922E6" w:rsidRPr="00C922E6" w:rsidRDefault="00C922E6">
            <w:pPr>
              <w:rPr>
                <w:rFonts w:ascii="Times New Roman" w:hAnsi="Times New Roman" w:cs="Times New Roman"/>
                <w:sz w:val="20"/>
                <w:szCs w:val="20"/>
              </w:rPr>
            </w:pPr>
          </w:p>
        </w:tc>
        <w:tc>
          <w:tcPr>
            <w:tcW w:w="666" w:type="dxa"/>
            <w:hideMark/>
          </w:tcPr>
          <w:p w14:paraId="2ACDE393"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 </w:t>
            </w:r>
          </w:p>
        </w:tc>
        <w:tc>
          <w:tcPr>
            <w:tcW w:w="666" w:type="dxa"/>
            <w:hideMark/>
          </w:tcPr>
          <w:p w14:paraId="37A04F2D"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 </w:t>
            </w:r>
          </w:p>
        </w:tc>
        <w:tc>
          <w:tcPr>
            <w:tcW w:w="666" w:type="dxa"/>
            <w:hideMark/>
          </w:tcPr>
          <w:p w14:paraId="1C0A43D9"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ІІІ </w:t>
            </w:r>
          </w:p>
        </w:tc>
        <w:tc>
          <w:tcPr>
            <w:tcW w:w="666" w:type="dxa"/>
            <w:hideMark/>
          </w:tcPr>
          <w:p w14:paraId="50D98EC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ІV </w:t>
            </w:r>
          </w:p>
        </w:tc>
        <w:tc>
          <w:tcPr>
            <w:tcW w:w="469" w:type="dxa"/>
            <w:hideMark/>
          </w:tcPr>
          <w:p w14:paraId="45477C47" w14:textId="77777777" w:rsidR="00C922E6" w:rsidRPr="00C922E6" w:rsidRDefault="00C922E6">
            <w:pPr>
              <w:rPr>
                <w:rFonts w:ascii="Times New Roman" w:hAnsi="Times New Roman" w:cs="Times New Roman"/>
                <w:sz w:val="20"/>
                <w:szCs w:val="20"/>
              </w:rPr>
            </w:pPr>
          </w:p>
        </w:tc>
        <w:tc>
          <w:tcPr>
            <w:tcW w:w="416" w:type="dxa"/>
            <w:hideMark/>
          </w:tcPr>
          <w:p w14:paraId="62777FAA"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 </w:t>
            </w:r>
          </w:p>
        </w:tc>
        <w:tc>
          <w:tcPr>
            <w:tcW w:w="416" w:type="dxa"/>
            <w:hideMark/>
          </w:tcPr>
          <w:p w14:paraId="1D698EBA"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 </w:t>
            </w:r>
          </w:p>
        </w:tc>
        <w:tc>
          <w:tcPr>
            <w:tcW w:w="416" w:type="dxa"/>
            <w:hideMark/>
          </w:tcPr>
          <w:p w14:paraId="7595339C"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ІІІ </w:t>
            </w:r>
          </w:p>
        </w:tc>
        <w:tc>
          <w:tcPr>
            <w:tcW w:w="430" w:type="dxa"/>
            <w:hideMark/>
          </w:tcPr>
          <w:p w14:paraId="77E9D0CB"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ІV </w:t>
            </w:r>
          </w:p>
        </w:tc>
        <w:tc>
          <w:tcPr>
            <w:tcW w:w="871" w:type="dxa"/>
            <w:hideMark/>
          </w:tcPr>
          <w:p w14:paraId="5FFBF5F4" w14:textId="77777777" w:rsidR="00C922E6" w:rsidRPr="00C922E6" w:rsidRDefault="00C922E6">
            <w:pPr>
              <w:rPr>
                <w:rFonts w:ascii="Times New Roman" w:hAnsi="Times New Roman" w:cs="Times New Roman"/>
                <w:sz w:val="20"/>
                <w:szCs w:val="20"/>
              </w:rPr>
            </w:pPr>
          </w:p>
        </w:tc>
        <w:tc>
          <w:tcPr>
            <w:tcW w:w="717" w:type="dxa"/>
            <w:hideMark/>
          </w:tcPr>
          <w:p w14:paraId="6017755E"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 </w:t>
            </w:r>
          </w:p>
        </w:tc>
        <w:tc>
          <w:tcPr>
            <w:tcW w:w="717" w:type="dxa"/>
            <w:hideMark/>
          </w:tcPr>
          <w:p w14:paraId="7EFE8E4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 </w:t>
            </w:r>
          </w:p>
        </w:tc>
        <w:tc>
          <w:tcPr>
            <w:tcW w:w="717" w:type="dxa"/>
            <w:hideMark/>
          </w:tcPr>
          <w:p w14:paraId="06A55905"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ІІІ </w:t>
            </w:r>
          </w:p>
        </w:tc>
        <w:tc>
          <w:tcPr>
            <w:tcW w:w="717" w:type="dxa"/>
            <w:hideMark/>
          </w:tcPr>
          <w:p w14:paraId="1054C7D9"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 xml:space="preserve">ІV </w:t>
            </w:r>
          </w:p>
        </w:tc>
      </w:tr>
      <w:tr w:rsidR="00F307F4" w:rsidRPr="00C922E6" w14:paraId="2B863500" w14:textId="77777777" w:rsidTr="00F81349">
        <w:trPr>
          <w:trHeight w:val="375"/>
          <w:jc w:val="center"/>
        </w:trPr>
        <w:tc>
          <w:tcPr>
            <w:tcW w:w="458" w:type="dxa"/>
            <w:hideMark/>
          </w:tcPr>
          <w:p w14:paraId="1193B36B"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w:t>
            </w:r>
          </w:p>
        </w:tc>
        <w:tc>
          <w:tcPr>
            <w:tcW w:w="1468" w:type="dxa"/>
            <w:hideMark/>
          </w:tcPr>
          <w:p w14:paraId="6A56DBD9"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w:t>
            </w:r>
          </w:p>
        </w:tc>
        <w:tc>
          <w:tcPr>
            <w:tcW w:w="469" w:type="dxa"/>
            <w:hideMark/>
          </w:tcPr>
          <w:p w14:paraId="213CF4B7"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3</w:t>
            </w:r>
          </w:p>
        </w:tc>
        <w:tc>
          <w:tcPr>
            <w:tcW w:w="316" w:type="dxa"/>
            <w:hideMark/>
          </w:tcPr>
          <w:p w14:paraId="3A84E50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4</w:t>
            </w:r>
          </w:p>
        </w:tc>
        <w:tc>
          <w:tcPr>
            <w:tcW w:w="350" w:type="dxa"/>
            <w:hideMark/>
          </w:tcPr>
          <w:p w14:paraId="175206A5"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5</w:t>
            </w:r>
          </w:p>
        </w:tc>
        <w:tc>
          <w:tcPr>
            <w:tcW w:w="416" w:type="dxa"/>
            <w:hideMark/>
          </w:tcPr>
          <w:p w14:paraId="40D5B305"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6</w:t>
            </w:r>
          </w:p>
        </w:tc>
        <w:tc>
          <w:tcPr>
            <w:tcW w:w="428" w:type="dxa"/>
            <w:hideMark/>
          </w:tcPr>
          <w:p w14:paraId="6141A0CE"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7</w:t>
            </w:r>
          </w:p>
        </w:tc>
        <w:tc>
          <w:tcPr>
            <w:tcW w:w="666" w:type="dxa"/>
            <w:hideMark/>
          </w:tcPr>
          <w:p w14:paraId="2DC2DE72"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8</w:t>
            </w:r>
          </w:p>
        </w:tc>
        <w:tc>
          <w:tcPr>
            <w:tcW w:w="666" w:type="dxa"/>
            <w:hideMark/>
          </w:tcPr>
          <w:p w14:paraId="27DC8C9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9</w:t>
            </w:r>
          </w:p>
        </w:tc>
        <w:tc>
          <w:tcPr>
            <w:tcW w:w="416" w:type="dxa"/>
            <w:hideMark/>
          </w:tcPr>
          <w:p w14:paraId="53093F49"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10</w:t>
            </w:r>
          </w:p>
        </w:tc>
        <w:tc>
          <w:tcPr>
            <w:tcW w:w="416" w:type="dxa"/>
            <w:hideMark/>
          </w:tcPr>
          <w:p w14:paraId="24CDBE9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11</w:t>
            </w:r>
          </w:p>
        </w:tc>
        <w:tc>
          <w:tcPr>
            <w:tcW w:w="428" w:type="dxa"/>
            <w:hideMark/>
          </w:tcPr>
          <w:p w14:paraId="0415965A"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12</w:t>
            </w:r>
          </w:p>
        </w:tc>
        <w:tc>
          <w:tcPr>
            <w:tcW w:w="766" w:type="dxa"/>
            <w:hideMark/>
          </w:tcPr>
          <w:p w14:paraId="4B35B8F6"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13</w:t>
            </w:r>
          </w:p>
        </w:tc>
        <w:tc>
          <w:tcPr>
            <w:tcW w:w="666" w:type="dxa"/>
            <w:hideMark/>
          </w:tcPr>
          <w:p w14:paraId="67058D0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14</w:t>
            </w:r>
          </w:p>
        </w:tc>
        <w:tc>
          <w:tcPr>
            <w:tcW w:w="666" w:type="dxa"/>
            <w:hideMark/>
          </w:tcPr>
          <w:p w14:paraId="5B0059AD"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15</w:t>
            </w:r>
          </w:p>
        </w:tc>
        <w:tc>
          <w:tcPr>
            <w:tcW w:w="666" w:type="dxa"/>
            <w:hideMark/>
          </w:tcPr>
          <w:p w14:paraId="377D1FA9"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16</w:t>
            </w:r>
          </w:p>
        </w:tc>
        <w:tc>
          <w:tcPr>
            <w:tcW w:w="666" w:type="dxa"/>
            <w:hideMark/>
          </w:tcPr>
          <w:p w14:paraId="563459C1"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17</w:t>
            </w:r>
          </w:p>
        </w:tc>
        <w:tc>
          <w:tcPr>
            <w:tcW w:w="469" w:type="dxa"/>
            <w:noWrap/>
            <w:hideMark/>
          </w:tcPr>
          <w:p w14:paraId="31642645"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18</w:t>
            </w:r>
          </w:p>
        </w:tc>
        <w:tc>
          <w:tcPr>
            <w:tcW w:w="416" w:type="dxa"/>
            <w:noWrap/>
            <w:hideMark/>
          </w:tcPr>
          <w:p w14:paraId="6A1CE0C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19</w:t>
            </w:r>
          </w:p>
        </w:tc>
        <w:tc>
          <w:tcPr>
            <w:tcW w:w="416" w:type="dxa"/>
            <w:noWrap/>
            <w:hideMark/>
          </w:tcPr>
          <w:p w14:paraId="70E84FF0"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20</w:t>
            </w:r>
          </w:p>
        </w:tc>
        <w:tc>
          <w:tcPr>
            <w:tcW w:w="416" w:type="dxa"/>
            <w:noWrap/>
            <w:hideMark/>
          </w:tcPr>
          <w:p w14:paraId="1B4FB0FC"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21</w:t>
            </w:r>
          </w:p>
        </w:tc>
        <w:tc>
          <w:tcPr>
            <w:tcW w:w="430" w:type="dxa"/>
            <w:noWrap/>
            <w:hideMark/>
          </w:tcPr>
          <w:p w14:paraId="5B4584B1"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22</w:t>
            </w:r>
          </w:p>
        </w:tc>
        <w:tc>
          <w:tcPr>
            <w:tcW w:w="871" w:type="dxa"/>
            <w:noWrap/>
            <w:hideMark/>
          </w:tcPr>
          <w:p w14:paraId="15006FA4"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23</w:t>
            </w:r>
          </w:p>
        </w:tc>
        <w:tc>
          <w:tcPr>
            <w:tcW w:w="717" w:type="dxa"/>
            <w:noWrap/>
            <w:hideMark/>
          </w:tcPr>
          <w:p w14:paraId="4CC7AB49"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24</w:t>
            </w:r>
          </w:p>
        </w:tc>
        <w:tc>
          <w:tcPr>
            <w:tcW w:w="717" w:type="dxa"/>
            <w:noWrap/>
            <w:hideMark/>
          </w:tcPr>
          <w:p w14:paraId="2302FF04"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25</w:t>
            </w:r>
          </w:p>
        </w:tc>
        <w:tc>
          <w:tcPr>
            <w:tcW w:w="717" w:type="dxa"/>
            <w:noWrap/>
            <w:hideMark/>
          </w:tcPr>
          <w:p w14:paraId="44FDFAB8"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26</w:t>
            </w:r>
          </w:p>
        </w:tc>
        <w:tc>
          <w:tcPr>
            <w:tcW w:w="717" w:type="dxa"/>
            <w:noWrap/>
            <w:hideMark/>
          </w:tcPr>
          <w:p w14:paraId="5E883C82" w14:textId="77777777" w:rsidR="00C922E6" w:rsidRPr="00C922E6" w:rsidRDefault="00C922E6" w:rsidP="00C922E6">
            <w:pPr>
              <w:rPr>
                <w:rFonts w:ascii="Times New Roman" w:hAnsi="Times New Roman" w:cs="Times New Roman"/>
                <w:sz w:val="20"/>
                <w:szCs w:val="20"/>
              </w:rPr>
            </w:pPr>
            <w:r w:rsidRPr="00C922E6">
              <w:rPr>
                <w:rFonts w:ascii="Times New Roman" w:hAnsi="Times New Roman" w:cs="Times New Roman"/>
                <w:sz w:val="20"/>
                <w:szCs w:val="20"/>
              </w:rPr>
              <w:t>27</w:t>
            </w:r>
          </w:p>
        </w:tc>
      </w:tr>
      <w:tr w:rsidR="00FE06CE" w:rsidRPr="00C922E6" w14:paraId="2E421B6A" w14:textId="77777777" w:rsidTr="007F31BA">
        <w:trPr>
          <w:trHeight w:val="435"/>
          <w:jc w:val="center"/>
        </w:trPr>
        <w:tc>
          <w:tcPr>
            <w:tcW w:w="458" w:type="dxa"/>
            <w:hideMark/>
          </w:tcPr>
          <w:p w14:paraId="56ABF872" w14:textId="77777777" w:rsidR="00FE06CE" w:rsidRPr="00C922E6" w:rsidRDefault="00FE06CE" w:rsidP="00FE06CE">
            <w:pPr>
              <w:rPr>
                <w:rFonts w:ascii="Times New Roman" w:hAnsi="Times New Roman" w:cs="Times New Roman"/>
                <w:sz w:val="20"/>
                <w:szCs w:val="20"/>
              </w:rPr>
            </w:pPr>
            <w:r w:rsidRPr="00C922E6">
              <w:rPr>
                <w:rFonts w:ascii="Times New Roman" w:hAnsi="Times New Roman" w:cs="Times New Roman"/>
                <w:sz w:val="20"/>
                <w:szCs w:val="20"/>
              </w:rPr>
              <w:t>1</w:t>
            </w:r>
          </w:p>
        </w:tc>
        <w:tc>
          <w:tcPr>
            <w:tcW w:w="1468" w:type="dxa"/>
            <w:hideMark/>
          </w:tcPr>
          <w:p w14:paraId="1E671724" w14:textId="77777777" w:rsidR="00FE06CE" w:rsidRPr="00C922E6" w:rsidRDefault="00FE06CE" w:rsidP="00FE06CE">
            <w:pPr>
              <w:rPr>
                <w:rFonts w:ascii="Times New Roman" w:hAnsi="Times New Roman" w:cs="Times New Roman"/>
                <w:sz w:val="18"/>
                <w:szCs w:val="18"/>
              </w:rPr>
            </w:pPr>
            <w:r w:rsidRPr="00C922E6">
              <w:rPr>
                <w:rFonts w:ascii="Times New Roman" w:hAnsi="Times New Roman" w:cs="Times New Roman"/>
                <w:sz w:val="18"/>
                <w:szCs w:val="18"/>
              </w:rPr>
              <w:t>капітальне будівництво</w:t>
            </w:r>
          </w:p>
        </w:tc>
        <w:tc>
          <w:tcPr>
            <w:tcW w:w="469" w:type="dxa"/>
            <w:vAlign w:val="center"/>
            <w:hideMark/>
          </w:tcPr>
          <w:p w14:paraId="73EF7EDD" w14:textId="2B6C19D2" w:rsidR="00FE06CE" w:rsidRPr="00C922E6" w:rsidRDefault="00FE06CE" w:rsidP="00FE06CE">
            <w:pPr>
              <w:rPr>
                <w:rFonts w:ascii="Times New Roman" w:hAnsi="Times New Roman" w:cs="Times New Roman"/>
                <w:sz w:val="18"/>
                <w:szCs w:val="18"/>
              </w:rPr>
            </w:pPr>
            <w:r w:rsidRPr="00C922E6">
              <w:rPr>
                <w:rFonts w:ascii="Times New Roman" w:hAnsi="Times New Roman" w:cs="Times New Roman"/>
                <w:sz w:val="18"/>
                <w:szCs w:val="18"/>
              </w:rPr>
              <w:t>-</w:t>
            </w:r>
          </w:p>
        </w:tc>
        <w:tc>
          <w:tcPr>
            <w:tcW w:w="316" w:type="dxa"/>
            <w:vAlign w:val="center"/>
            <w:hideMark/>
          </w:tcPr>
          <w:p w14:paraId="45E2ECBB" w14:textId="19702866" w:rsidR="00FE06CE" w:rsidRPr="00C922E6" w:rsidRDefault="00FE06CE" w:rsidP="00FE06CE">
            <w:pPr>
              <w:rPr>
                <w:rFonts w:ascii="Times New Roman" w:hAnsi="Times New Roman" w:cs="Times New Roman"/>
                <w:sz w:val="18"/>
                <w:szCs w:val="18"/>
              </w:rPr>
            </w:pPr>
            <w:r>
              <w:rPr>
                <w:rFonts w:ascii="Times New Roman" w:hAnsi="Times New Roman" w:cs="Times New Roman"/>
                <w:sz w:val="18"/>
                <w:szCs w:val="18"/>
              </w:rPr>
              <w:t>-</w:t>
            </w:r>
          </w:p>
        </w:tc>
        <w:tc>
          <w:tcPr>
            <w:tcW w:w="350" w:type="dxa"/>
            <w:vAlign w:val="center"/>
            <w:hideMark/>
          </w:tcPr>
          <w:p w14:paraId="2DA092EF" w14:textId="3C678EC4" w:rsidR="00FE06CE" w:rsidRPr="00C922E6" w:rsidRDefault="00FE06CE" w:rsidP="00FE06CE">
            <w:pPr>
              <w:rPr>
                <w:rFonts w:ascii="Times New Roman" w:hAnsi="Times New Roman" w:cs="Times New Roman"/>
                <w:sz w:val="18"/>
                <w:szCs w:val="18"/>
              </w:rPr>
            </w:pPr>
            <w:r>
              <w:rPr>
                <w:rFonts w:ascii="Times New Roman" w:hAnsi="Times New Roman" w:cs="Times New Roman"/>
                <w:sz w:val="18"/>
                <w:szCs w:val="18"/>
              </w:rPr>
              <w:t>-</w:t>
            </w:r>
          </w:p>
        </w:tc>
        <w:tc>
          <w:tcPr>
            <w:tcW w:w="416" w:type="dxa"/>
            <w:vAlign w:val="center"/>
            <w:hideMark/>
          </w:tcPr>
          <w:p w14:paraId="04319BDE" w14:textId="0FD4B81F" w:rsidR="00FE06CE" w:rsidRPr="00C922E6" w:rsidRDefault="00FE06CE" w:rsidP="00FE06CE">
            <w:pPr>
              <w:rPr>
                <w:rFonts w:ascii="Times New Roman" w:hAnsi="Times New Roman" w:cs="Times New Roman"/>
                <w:sz w:val="18"/>
                <w:szCs w:val="18"/>
              </w:rPr>
            </w:pPr>
            <w:r>
              <w:rPr>
                <w:rFonts w:ascii="Times New Roman" w:hAnsi="Times New Roman" w:cs="Times New Roman"/>
                <w:sz w:val="18"/>
                <w:szCs w:val="18"/>
              </w:rPr>
              <w:t>-</w:t>
            </w:r>
          </w:p>
        </w:tc>
        <w:tc>
          <w:tcPr>
            <w:tcW w:w="428" w:type="dxa"/>
            <w:vAlign w:val="center"/>
            <w:hideMark/>
          </w:tcPr>
          <w:p w14:paraId="7E353A3C" w14:textId="46540978" w:rsidR="00FE06CE" w:rsidRPr="00C922E6" w:rsidRDefault="00FE06CE" w:rsidP="00FE06CE">
            <w:pPr>
              <w:rPr>
                <w:rFonts w:ascii="Times New Roman" w:hAnsi="Times New Roman" w:cs="Times New Roman"/>
                <w:sz w:val="18"/>
                <w:szCs w:val="18"/>
              </w:rPr>
            </w:pPr>
            <w:r>
              <w:rPr>
                <w:rFonts w:ascii="Times New Roman" w:hAnsi="Times New Roman" w:cs="Times New Roman"/>
                <w:sz w:val="18"/>
                <w:szCs w:val="18"/>
              </w:rPr>
              <w:t>-</w:t>
            </w:r>
          </w:p>
        </w:tc>
        <w:tc>
          <w:tcPr>
            <w:tcW w:w="666" w:type="dxa"/>
            <w:vAlign w:val="center"/>
          </w:tcPr>
          <w:p w14:paraId="5B07FE8A" w14:textId="581D3ACE" w:rsidR="00FE06CE" w:rsidRPr="00A159D7" w:rsidRDefault="00FE06CE" w:rsidP="00FE06CE">
            <w:pP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666" w:type="dxa"/>
            <w:vAlign w:val="center"/>
          </w:tcPr>
          <w:p w14:paraId="5CBCDFF4" w14:textId="0278C55D" w:rsidR="00FE06CE" w:rsidRPr="00A159D7" w:rsidRDefault="00FE06CE" w:rsidP="00FE06CE">
            <w:pP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416" w:type="dxa"/>
            <w:vAlign w:val="center"/>
          </w:tcPr>
          <w:p w14:paraId="54E87C17" w14:textId="5AB3A2C6"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416" w:type="dxa"/>
            <w:vAlign w:val="center"/>
          </w:tcPr>
          <w:p w14:paraId="75ED6022" w14:textId="38787487" w:rsidR="00FE06CE" w:rsidRPr="00A159D7" w:rsidRDefault="00FE06CE" w:rsidP="00FE06CE">
            <w:pPr>
              <w:rPr>
                <w:rFonts w:ascii="Times New Roman" w:hAnsi="Times New Roman" w:cs="Times New Roman"/>
                <w:sz w:val="20"/>
                <w:szCs w:val="20"/>
                <w:lang w:val="uk-UA"/>
              </w:rPr>
            </w:pPr>
            <w:r w:rsidRPr="00A159D7">
              <w:rPr>
                <w:rFonts w:ascii="Times New Roman" w:hAnsi="Times New Roman" w:cs="Times New Roman"/>
                <w:sz w:val="20"/>
                <w:szCs w:val="20"/>
              </w:rPr>
              <w:t>-</w:t>
            </w:r>
          </w:p>
        </w:tc>
        <w:tc>
          <w:tcPr>
            <w:tcW w:w="428" w:type="dxa"/>
            <w:vAlign w:val="center"/>
          </w:tcPr>
          <w:p w14:paraId="2E8DFA21" w14:textId="001B2D6C"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766" w:type="dxa"/>
          </w:tcPr>
          <w:p w14:paraId="17C18E8B" w14:textId="1FEF3E9C" w:rsidR="00FE06CE" w:rsidRPr="00FE06CE"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1 500 </w:t>
            </w:r>
          </w:p>
        </w:tc>
        <w:tc>
          <w:tcPr>
            <w:tcW w:w="666" w:type="dxa"/>
          </w:tcPr>
          <w:p w14:paraId="77863A11" w14:textId="4C49E15C" w:rsidR="00FE06CE" w:rsidRPr="00FE06CE"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375 </w:t>
            </w:r>
          </w:p>
        </w:tc>
        <w:tc>
          <w:tcPr>
            <w:tcW w:w="666" w:type="dxa"/>
          </w:tcPr>
          <w:p w14:paraId="736E9AA1" w14:textId="3657300F" w:rsidR="00FE06CE" w:rsidRPr="00FE06CE"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360 </w:t>
            </w:r>
          </w:p>
        </w:tc>
        <w:tc>
          <w:tcPr>
            <w:tcW w:w="666" w:type="dxa"/>
          </w:tcPr>
          <w:p w14:paraId="752F0773" w14:textId="041AE57C" w:rsidR="00FE06CE" w:rsidRPr="00FE06CE"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375 </w:t>
            </w:r>
          </w:p>
        </w:tc>
        <w:tc>
          <w:tcPr>
            <w:tcW w:w="666" w:type="dxa"/>
          </w:tcPr>
          <w:p w14:paraId="283DB573" w14:textId="0890C48A" w:rsidR="00FE06CE" w:rsidRPr="00FE06CE"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390 </w:t>
            </w:r>
          </w:p>
        </w:tc>
        <w:tc>
          <w:tcPr>
            <w:tcW w:w="469" w:type="dxa"/>
            <w:vAlign w:val="center"/>
          </w:tcPr>
          <w:p w14:paraId="6266BB31" w14:textId="4A38EFA8"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416" w:type="dxa"/>
            <w:vAlign w:val="center"/>
          </w:tcPr>
          <w:p w14:paraId="1A282C68" w14:textId="054ED395"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416" w:type="dxa"/>
            <w:vAlign w:val="center"/>
          </w:tcPr>
          <w:p w14:paraId="123C50F3" w14:textId="3C179C8C"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416" w:type="dxa"/>
            <w:vAlign w:val="center"/>
          </w:tcPr>
          <w:p w14:paraId="2EFA327A" w14:textId="70DD8125"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430" w:type="dxa"/>
            <w:vAlign w:val="center"/>
          </w:tcPr>
          <w:p w14:paraId="4F6F2EA3" w14:textId="7CB063EB" w:rsidR="00FE06CE" w:rsidRPr="00A159D7" w:rsidRDefault="00FE06CE" w:rsidP="00FE06CE">
            <w:pPr>
              <w:rPr>
                <w:rFonts w:ascii="Times New Roman" w:hAnsi="Times New Roman" w:cs="Times New Roman"/>
                <w:sz w:val="20"/>
                <w:szCs w:val="20"/>
              </w:rPr>
            </w:pPr>
            <w:r w:rsidRPr="00A159D7">
              <w:rPr>
                <w:rFonts w:ascii="Times New Roman" w:hAnsi="Times New Roman" w:cs="Times New Roman"/>
                <w:sz w:val="20"/>
                <w:szCs w:val="20"/>
              </w:rPr>
              <w:t>-</w:t>
            </w:r>
          </w:p>
        </w:tc>
        <w:tc>
          <w:tcPr>
            <w:tcW w:w="871" w:type="dxa"/>
          </w:tcPr>
          <w:p w14:paraId="775D0585" w14:textId="6AC23538" w:rsidR="00FE06CE" w:rsidRPr="00A159D7" w:rsidRDefault="00FE06CE" w:rsidP="00FE06CE">
            <w:pPr>
              <w:ind w:left="-86"/>
              <w:rPr>
                <w:rFonts w:ascii="Times New Roman" w:hAnsi="Times New Roman" w:cs="Times New Roman"/>
                <w:b/>
                <w:bCs/>
                <w:sz w:val="20"/>
                <w:szCs w:val="20"/>
                <w:lang w:val="uk-UA"/>
              </w:rPr>
            </w:pPr>
            <w:r w:rsidRPr="00FE06CE">
              <w:rPr>
                <w:rFonts w:ascii="Times New Roman" w:hAnsi="Times New Roman" w:cs="Times New Roman"/>
                <w:sz w:val="20"/>
                <w:szCs w:val="20"/>
              </w:rPr>
              <w:t xml:space="preserve"> 1 500 </w:t>
            </w:r>
          </w:p>
        </w:tc>
        <w:tc>
          <w:tcPr>
            <w:tcW w:w="717" w:type="dxa"/>
          </w:tcPr>
          <w:p w14:paraId="46A9A525" w14:textId="5C47C9F2" w:rsidR="00FE06CE" w:rsidRPr="00A159D7" w:rsidRDefault="00FE06CE" w:rsidP="00FE06CE">
            <w:pPr>
              <w:rPr>
                <w:rFonts w:ascii="Times New Roman" w:hAnsi="Times New Roman" w:cs="Times New Roman"/>
                <w:sz w:val="20"/>
                <w:szCs w:val="20"/>
                <w:lang w:val="uk-UA"/>
              </w:rPr>
            </w:pPr>
            <w:r w:rsidRPr="00FE06CE">
              <w:rPr>
                <w:rFonts w:ascii="Times New Roman" w:hAnsi="Times New Roman" w:cs="Times New Roman"/>
                <w:sz w:val="20"/>
                <w:szCs w:val="20"/>
              </w:rPr>
              <w:t xml:space="preserve"> 375 </w:t>
            </w:r>
          </w:p>
        </w:tc>
        <w:tc>
          <w:tcPr>
            <w:tcW w:w="717" w:type="dxa"/>
          </w:tcPr>
          <w:p w14:paraId="75315095" w14:textId="32CBC3DF" w:rsidR="00FE06CE" w:rsidRPr="00A159D7"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360 </w:t>
            </w:r>
          </w:p>
        </w:tc>
        <w:tc>
          <w:tcPr>
            <w:tcW w:w="717" w:type="dxa"/>
          </w:tcPr>
          <w:p w14:paraId="7FED63A7" w14:textId="23D6F099" w:rsidR="00FE06CE" w:rsidRPr="00A159D7"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375 </w:t>
            </w:r>
          </w:p>
        </w:tc>
        <w:tc>
          <w:tcPr>
            <w:tcW w:w="717" w:type="dxa"/>
          </w:tcPr>
          <w:p w14:paraId="511503DD" w14:textId="26B31D46" w:rsidR="00FE06CE" w:rsidRPr="00A159D7" w:rsidRDefault="00FE06CE" w:rsidP="00FE06CE">
            <w:pPr>
              <w:rPr>
                <w:rFonts w:ascii="Times New Roman" w:hAnsi="Times New Roman" w:cs="Times New Roman"/>
                <w:sz w:val="20"/>
                <w:szCs w:val="20"/>
              </w:rPr>
            </w:pPr>
            <w:r w:rsidRPr="00FE06CE">
              <w:rPr>
                <w:rFonts w:ascii="Times New Roman" w:hAnsi="Times New Roman" w:cs="Times New Roman"/>
                <w:sz w:val="20"/>
                <w:szCs w:val="20"/>
              </w:rPr>
              <w:t xml:space="preserve"> 390 </w:t>
            </w:r>
          </w:p>
        </w:tc>
      </w:tr>
      <w:tr w:rsidR="00A159D7" w:rsidRPr="00C922E6" w14:paraId="6982783D" w14:textId="77777777" w:rsidTr="00F81349">
        <w:trPr>
          <w:trHeight w:val="435"/>
          <w:jc w:val="center"/>
        </w:trPr>
        <w:tc>
          <w:tcPr>
            <w:tcW w:w="458" w:type="dxa"/>
            <w:hideMark/>
          </w:tcPr>
          <w:p w14:paraId="39227B17" w14:textId="77777777" w:rsidR="00A159D7" w:rsidRPr="00C922E6" w:rsidRDefault="00A159D7" w:rsidP="00A159D7">
            <w:pPr>
              <w:rPr>
                <w:rFonts w:ascii="Times New Roman" w:hAnsi="Times New Roman" w:cs="Times New Roman"/>
                <w:sz w:val="20"/>
                <w:szCs w:val="20"/>
              </w:rPr>
            </w:pPr>
            <w:r w:rsidRPr="00C922E6">
              <w:rPr>
                <w:rFonts w:ascii="Times New Roman" w:hAnsi="Times New Roman" w:cs="Times New Roman"/>
                <w:sz w:val="20"/>
                <w:szCs w:val="20"/>
              </w:rPr>
              <w:t>2</w:t>
            </w:r>
          </w:p>
        </w:tc>
        <w:tc>
          <w:tcPr>
            <w:tcW w:w="1468" w:type="dxa"/>
            <w:hideMark/>
          </w:tcPr>
          <w:p w14:paraId="7AD8E310" w14:textId="77777777"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придбання (виготовлення) основних засобів  (розшифрувати)</w:t>
            </w:r>
          </w:p>
        </w:tc>
        <w:tc>
          <w:tcPr>
            <w:tcW w:w="469" w:type="dxa"/>
            <w:vAlign w:val="center"/>
            <w:hideMark/>
          </w:tcPr>
          <w:p w14:paraId="6D8BE87A" w14:textId="1E4FA728"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w:t>
            </w:r>
          </w:p>
        </w:tc>
        <w:tc>
          <w:tcPr>
            <w:tcW w:w="316" w:type="dxa"/>
            <w:vAlign w:val="center"/>
            <w:hideMark/>
          </w:tcPr>
          <w:p w14:paraId="2B628057" w14:textId="6FD5F0D2"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350" w:type="dxa"/>
            <w:vAlign w:val="center"/>
            <w:hideMark/>
          </w:tcPr>
          <w:p w14:paraId="7CE2525C" w14:textId="6346D248"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16" w:type="dxa"/>
            <w:vAlign w:val="center"/>
            <w:hideMark/>
          </w:tcPr>
          <w:p w14:paraId="117E7B93" w14:textId="5F131C22"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28" w:type="dxa"/>
            <w:vAlign w:val="center"/>
            <w:hideMark/>
          </w:tcPr>
          <w:p w14:paraId="3C577C76" w14:textId="442BA1B1"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666" w:type="dxa"/>
            <w:vAlign w:val="center"/>
          </w:tcPr>
          <w:p w14:paraId="034E8E57" w14:textId="58E6DBA4"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77B7606A" w14:textId="2B850257"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50FAC748" w14:textId="28B77C54"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3FBC00FA" w14:textId="22296940"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28" w:type="dxa"/>
            <w:vAlign w:val="center"/>
          </w:tcPr>
          <w:p w14:paraId="2A7E5F46" w14:textId="41DE11B3" w:rsidR="00A159D7" w:rsidRPr="00A34CBD" w:rsidRDefault="00A159D7" w:rsidP="00A159D7">
            <w:pPr>
              <w:rPr>
                <w:rFonts w:ascii="Times New Roman" w:hAnsi="Times New Roman" w:cs="Times New Roman"/>
                <w:sz w:val="16"/>
                <w:szCs w:val="16"/>
              </w:rPr>
            </w:pPr>
            <w:r w:rsidRPr="00C922E6">
              <w:rPr>
                <w:rFonts w:ascii="Times New Roman" w:hAnsi="Times New Roman" w:cs="Times New Roman"/>
                <w:sz w:val="18"/>
                <w:szCs w:val="18"/>
              </w:rPr>
              <w:t>-</w:t>
            </w:r>
          </w:p>
        </w:tc>
        <w:tc>
          <w:tcPr>
            <w:tcW w:w="766" w:type="dxa"/>
            <w:vAlign w:val="center"/>
          </w:tcPr>
          <w:p w14:paraId="4D19BBD9" w14:textId="3746D175" w:rsidR="00A159D7" w:rsidRPr="00A159D7"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666" w:type="dxa"/>
            <w:vAlign w:val="center"/>
          </w:tcPr>
          <w:p w14:paraId="6F484F3E" w14:textId="12C2553C" w:rsidR="00A159D7" w:rsidRPr="00A159D7"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666" w:type="dxa"/>
            <w:vAlign w:val="center"/>
          </w:tcPr>
          <w:p w14:paraId="4414EE71" w14:textId="48EA9539" w:rsidR="00A159D7" w:rsidRPr="00A159D7"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666" w:type="dxa"/>
            <w:vAlign w:val="center"/>
          </w:tcPr>
          <w:p w14:paraId="720C34B2" w14:textId="38962D0D" w:rsidR="00A159D7" w:rsidRPr="00A159D7"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666" w:type="dxa"/>
            <w:vAlign w:val="center"/>
          </w:tcPr>
          <w:p w14:paraId="594E9416" w14:textId="013A9F02" w:rsidR="00A159D7" w:rsidRPr="00A159D7"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69" w:type="dxa"/>
            <w:vAlign w:val="center"/>
          </w:tcPr>
          <w:p w14:paraId="369400E9" w14:textId="73E686C1"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66F3BA37" w14:textId="6DCC9272"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2F3BCC70" w14:textId="5C1B14D3"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241EB337" w14:textId="15FAD4C5"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30" w:type="dxa"/>
            <w:vAlign w:val="center"/>
          </w:tcPr>
          <w:p w14:paraId="48CE063E" w14:textId="52C1558B"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871" w:type="dxa"/>
            <w:vAlign w:val="center"/>
          </w:tcPr>
          <w:p w14:paraId="22D25A62" w14:textId="5DFB9660" w:rsidR="00A159D7" w:rsidRPr="00B819F1" w:rsidRDefault="00A159D7" w:rsidP="00A159D7">
            <w:pPr>
              <w:rPr>
                <w:rFonts w:ascii="Times New Roman" w:hAnsi="Times New Roman" w:cs="Times New Roman"/>
                <w:b/>
                <w:bCs/>
                <w:sz w:val="18"/>
                <w:szCs w:val="18"/>
              </w:rPr>
            </w:pPr>
            <w:r w:rsidRPr="00B819F1">
              <w:rPr>
                <w:rFonts w:ascii="Times New Roman" w:hAnsi="Times New Roman" w:cs="Times New Roman"/>
                <w:b/>
                <w:bCs/>
                <w:sz w:val="18"/>
                <w:szCs w:val="18"/>
              </w:rPr>
              <w:t>-</w:t>
            </w:r>
          </w:p>
        </w:tc>
        <w:tc>
          <w:tcPr>
            <w:tcW w:w="717" w:type="dxa"/>
            <w:vAlign w:val="center"/>
          </w:tcPr>
          <w:p w14:paraId="7AE21D9E" w14:textId="17C4DBC3"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tcPr>
          <w:p w14:paraId="4F972332" w14:textId="762F771E"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tcPr>
          <w:p w14:paraId="742E051C" w14:textId="15F9AB58"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tcPr>
          <w:p w14:paraId="2486FC1C" w14:textId="262F02BF"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r>
      <w:tr w:rsidR="00A159D7" w:rsidRPr="00C922E6" w14:paraId="2BDDFC3B" w14:textId="77777777" w:rsidTr="00F81349">
        <w:trPr>
          <w:trHeight w:val="552"/>
          <w:jc w:val="center"/>
        </w:trPr>
        <w:tc>
          <w:tcPr>
            <w:tcW w:w="458" w:type="dxa"/>
            <w:hideMark/>
          </w:tcPr>
          <w:p w14:paraId="4D4BB398" w14:textId="77777777" w:rsidR="00A159D7" w:rsidRPr="00C922E6" w:rsidRDefault="00A159D7" w:rsidP="00A159D7">
            <w:pPr>
              <w:rPr>
                <w:rFonts w:ascii="Times New Roman" w:hAnsi="Times New Roman" w:cs="Times New Roman"/>
                <w:sz w:val="20"/>
                <w:szCs w:val="20"/>
              </w:rPr>
            </w:pPr>
            <w:r w:rsidRPr="00C922E6">
              <w:rPr>
                <w:rFonts w:ascii="Times New Roman" w:hAnsi="Times New Roman" w:cs="Times New Roman"/>
                <w:sz w:val="20"/>
                <w:szCs w:val="20"/>
              </w:rPr>
              <w:t>3</w:t>
            </w:r>
          </w:p>
        </w:tc>
        <w:tc>
          <w:tcPr>
            <w:tcW w:w="1468" w:type="dxa"/>
            <w:hideMark/>
          </w:tcPr>
          <w:p w14:paraId="6C35BC96" w14:textId="77777777"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 xml:space="preserve">придбання (виготовлення) інших необоротних матеріальних активів </w:t>
            </w:r>
          </w:p>
        </w:tc>
        <w:tc>
          <w:tcPr>
            <w:tcW w:w="469" w:type="dxa"/>
            <w:vAlign w:val="center"/>
            <w:hideMark/>
          </w:tcPr>
          <w:p w14:paraId="6490B5AF" w14:textId="36078203"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w:t>
            </w:r>
          </w:p>
        </w:tc>
        <w:tc>
          <w:tcPr>
            <w:tcW w:w="316" w:type="dxa"/>
            <w:vAlign w:val="center"/>
            <w:hideMark/>
          </w:tcPr>
          <w:p w14:paraId="1E96E9B2" w14:textId="597D548D"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350" w:type="dxa"/>
            <w:vAlign w:val="center"/>
            <w:hideMark/>
          </w:tcPr>
          <w:p w14:paraId="1E901374" w14:textId="795C0BBD"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16" w:type="dxa"/>
            <w:vAlign w:val="center"/>
            <w:hideMark/>
          </w:tcPr>
          <w:p w14:paraId="18470F0D" w14:textId="0C44EE1B"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28" w:type="dxa"/>
            <w:vAlign w:val="center"/>
            <w:hideMark/>
          </w:tcPr>
          <w:p w14:paraId="79192B41" w14:textId="065E8C0C"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666" w:type="dxa"/>
            <w:vAlign w:val="center"/>
          </w:tcPr>
          <w:p w14:paraId="559D4C08" w14:textId="742F529E"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0E7AACA5" w14:textId="5FF27403" w:rsidR="00A159D7" w:rsidRPr="00034603" w:rsidRDefault="00034603" w:rsidP="00A159D7">
            <w:pPr>
              <w:rPr>
                <w:rFonts w:ascii="Times New Roman" w:hAnsi="Times New Roman" w:cs="Times New Roman"/>
                <w:sz w:val="16"/>
                <w:szCs w:val="16"/>
                <w:lang w:val="uk-UA"/>
              </w:rPr>
            </w:pPr>
            <w:r>
              <w:rPr>
                <w:rFonts w:ascii="Times New Roman" w:hAnsi="Times New Roman" w:cs="Times New Roman"/>
                <w:sz w:val="16"/>
                <w:szCs w:val="16"/>
                <w:lang w:val="uk-UA"/>
              </w:rPr>
              <w:t>150</w:t>
            </w:r>
          </w:p>
        </w:tc>
        <w:tc>
          <w:tcPr>
            <w:tcW w:w="416" w:type="dxa"/>
            <w:vAlign w:val="center"/>
          </w:tcPr>
          <w:p w14:paraId="133DF256" w14:textId="6F25E303" w:rsidR="00A159D7" w:rsidRPr="00034603" w:rsidRDefault="00034603" w:rsidP="00A159D7">
            <w:pPr>
              <w:rPr>
                <w:rFonts w:ascii="Times New Roman" w:hAnsi="Times New Roman" w:cs="Times New Roman"/>
                <w:sz w:val="16"/>
                <w:szCs w:val="16"/>
                <w:lang w:val="uk-UA"/>
              </w:rPr>
            </w:pPr>
            <w:r>
              <w:rPr>
                <w:rFonts w:ascii="Times New Roman" w:hAnsi="Times New Roman" w:cs="Times New Roman"/>
                <w:sz w:val="16"/>
                <w:szCs w:val="16"/>
                <w:lang w:val="uk-UA"/>
              </w:rPr>
              <w:t>150</w:t>
            </w:r>
          </w:p>
        </w:tc>
        <w:tc>
          <w:tcPr>
            <w:tcW w:w="416" w:type="dxa"/>
            <w:vAlign w:val="center"/>
          </w:tcPr>
          <w:p w14:paraId="4A869027" w14:textId="3E938DB6"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28" w:type="dxa"/>
            <w:vAlign w:val="center"/>
          </w:tcPr>
          <w:p w14:paraId="275509E0" w14:textId="3DB051EA"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766" w:type="dxa"/>
            <w:vAlign w:val="center"/>
          </w:tcPr>
          <w:p w14:paraId="0468AAD3" w14:textId="68D210A5" w:rsidR="00A159D7" w:rsidRPr="00FE06CE" w:rsidRDefault="00A159D7" w:rsidP="00A159D7">
            <w:pPr>
              <w:jc w:val="center"/>
              <w:rPr>
                <w:rFonts w:ascii="Times New Roman" w:hAnsi="Times New Roman" w:cs="Times New Roman"/>
                <w:sz w:val="20"/>
                <w:szCs w:val="20"/>
                <w:lang w:val="uk-UA"/>
              </w:rPr>
            </w:pPr>
            <w:r w:rsidRPr="00F81349">
              <w:rPr>
                <w:rFonts w:ascii="Times New Roman" w:hAnsi="Times New Roman" w:cs="Times New Roman"/>
                <w:sz w:val="20"/>
                <w:szCs w:val="20"/>
              </w:rPr>
              <w:t xml:space="preserve"> </w:t>
            </w:r>
            <w:r w:rsidR="00FE06CE">
              <w:rPr>
                <w:rFonts w:ascii="Times New Roman" w:hAnsi="Times New Roman" w:cs="Times New Roman"/>
                <w:sz w:val="20"/>
                <w:szCs w:val="20"/>
                <w:lang w:val="uk-UA"/>
              </w:rPr>
              <w:t>-</w:t>
            </w:r>
          </w:p>
        </w:tc>
        <w:tc>
          <w:tcPr>
            <w:tcW w:w="666" w:type="dxa"/>
            <w:vAlign w:val="center"/>
          </w:tcPr>
          <w:p w14:paraId="3E6E08F7" w14:textId="7E8F25EB"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 xml:space="preserve"> -   </w:t>
            </w:r>
          </w:p>
        </w:tc>
        <w:tc>
          <w:tcPr>
            <w:tcW w:w="666" w:type="dxa"/>
            <w:vAlign w:val="center"/>
          </w:tcPr>
          <w:p w14:paraId="1E5ABAEF" w14:textId="629A90B3" w:rsidR="00A159D7" w:rsidRPr="00FE06CE" w:rsidRDefault="00A159D7" w:rsidP="00A159D7">
            <w:pPr>
              <w:jc w:val="center"/>
              <w:rPr>
                <w:rFonts w:ascii="Times New Roman" w:hAnsi="Times New Roman" w:cs="Times New Roman"/>
                <w:sz w:val="20"/>
                <w:szCs w:val="20"/>
                <w:lang w:val="uk-UA"/>
              </w:rPr>
            </w:pPr>
            <w:r w:rsidRPr="00F81349">
              <w:rPr>
                <w:rFonts w:ascii="Times New Roman" w:hAnsi="Times New Roman" w:cs="Times New Roman"/>
                <w:sz w:val="20"/>
                <w:szCs w:val="20"/>
              </w:rPr>
              <w:t xml:space="preserve"> </w:t>
            </w:r>
            <w:r w:rsidR="00FE06CE">
              <w:rPr>
                <w:rFonts w:ascii="Times New Roman" w:hAnsi="Times New Roman" w:cs="Times New Roman"/>
                <w:sz w:val="20"/>
                <w:szCs w:val="20"/>
                <w:lang w:val="uk-UA"/>
              </w:rPr>
              <w:t>-</w:t>
            </w:r>
          </w:p>
        </w:tc>
        <w:tc>
          <w:tcPr>
            <w:tcW w:w="666" w:type="dxa"/>
            <w:vAlign w:val="center"/>
          </w:tcPr>
          <w:p w14:paraId="19C21614" w14:textId="544841E9"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 xml:space="preserve"> -   </w:t>
            </w:r>
          </w:p>
        </w:tc>
        <w:tc>
          <w:tcPr>
            <w:tcW w:w="666" w:type="dxa"/>
            <w:vAlign w:val="center"/>
          </w:tcPr>
          <w:p w14:paraId="45D5BA08" w14:textId="573A3ABF" w:rsidR="00A159D7" w:rsidRPr="00F81349" w:rsidRDefault="00FE06CE" w:rsidP="00A159D7">
            <w:pPr>
              <w:jc w:val="center"/>
              <w:rPr>
                <w:rFonts w:ascii="Times New Roman" w:hAnsi="Times New Roman" w:cs="Times New Roman"/>
                <w:sz w:val="20"/>
                <w:szCs w:val="20"/>
              </w:rPr>
            </w:pPr>
            <w:r>
              <w:rPr>
                <w:rFonts w:ascii="Times New Roman" w:hAnsi="Times New Roman" w:cs="Times New Roman"/>
                <w:sz w:val="20"/>
                <w:szCs w:val="20"/>
                <w:lang w:val="uk-UA"/>
              </w:rPr>
              <w:t>-</w:t>
            </w:r>
            <w:r w:rsidR="00A159D7" w:rsidRPr="00F81349">
              <w:rPr>
                <w:rFonts w:ascii="Times New Roman" w:hAnsi="Times New Roman" w:cs="Times New Roman"/>
                <w:sz w:val="20"/>
                <w:szCs w:val="20"/>
              </w:rPr>
              <w:t xml:space="preserve"> </w:t>
            </w:r>
          </w:p>
        </w:tc>
        <w:tc>
          <w:tcPr>
            <w:tcW w:w="469" w:type="dxa"/>
            <w:vAlign w:val="center"/>
          </w:tcPr>
          <w:p w14:paraId="334EAAA9" w14:textId="24077322"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w:t>
            </w:r>
          </w:p>
        </w:tc>
        <w:tc>
          <w:tcPr>
            <w:tcW w:w="416" w:type="dxa"/>
            <w:vAlign w:val="center"/>
          </w:tcPr>
          <w:p w14:paraId="6BF5E27E" w14:textId="4CD8A2A3"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w:t>
            </w:r>
          </w:p>
        </w:tc>
        <w:tc>
          <w:tcPr>
            <w:tcW w:w="416" w:type="dxa"/>
            <w:vAlign w:val="center"/>
          </w:tcPr>
          <w:p w14:paraId="52FEF874" w14:textId="2DE42567"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w:t>
            </w:r>
          </w:p>
        </w:tc>
        <w:tc>
          <w:tcPr>
            <w:tcW w:w="416" w:type="dxa"/>
            <w:vAlign w:val="center"/>
          </w:tcPr>
          <w:p w14:paraId="1A8E5D93" w14:textId="247BA042"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w:t>
            </w:r>
          </w:p>
        </w:tc>
        <w:tc>
          <w:tcPr>
            <w:tcW w:w="430" w:type="dxa"/>
            <w:vAlign w:val="center"/>
          </w:tcPr>
          <w:p w14:paraId="62A8854D" w14:textId="35BFD487" w:rsidR="00A159D7" w:rsidRPr="00F81349" w:rsidRDefault="00A159D7" w:rsidP="00A159D7">
            <w:pPr>
              <w:jc w:val="center"/>
              <w:rPr>
                <w:rFonts w:ascii="Times New Roman" w:hAnsi="Times New Roman" w:cs="Times New Roman"/>
                <w:sz w:val="20"/>
                <w:szCs w:val="20"/>
              </w:rPr>
            </w:pPr>
            <w:r w:rsidRPr="00F81349">
              <w:rPr>
                <w:rFonts w:ascii="Times New Roman" w:hAnsi="Times New Roman" w:cs="Times New Roman"/>
                <w:sz w:val="20"/>
                <w:szCs w:val="20"/>
              </w:rPr>
              <w:t>-</w:t>
            </w:r>
          </w:p>
        </w:tc>
        <w:tc>
          <w:tcPr>
            <w:tcW w:w="871" w:type="dxa"/>
            <w:vAlign w:val="center"/>
          </w:tcPr>
          <w:p w14:paraId="760EBDF3" w14:textId="497F26EB" w:rsidR="00A159D7" w:rsidRPr="00F81349" w:rsidRDefault="000B5CBA" w:rsidP="00A159D7">
            <w:pPr>
              <w:rPr>
                <w:rFonts w:ascii="Times New Roman" w:hAnsi="Times New Roman" w:cs="Times New Roman"/>
                <w:b/>
                <w:bCs/>
                <w:sz w:val="20"/>
                <w:szCs w:val="20"/>
              </w:rPr>
            </w:pPr>
            <w:r>
              <w:rPr>
                <w:rFonts w:ascii="Times New Roman" w:hAnsi="Times New Roman" w:cs="Times New Roman"/>
                <w:sz w:val="20"/>
                <w:szCs w:val="20"/>
                <w:lang w:val="uk-UA"/>
              </w:rPr>
              <w:t>150</w:t>
            </w:r>
          </w:p>
        </w:tc>
        <w:tc>
          <w:tcPr>
            <w:tcW w:w="717" w:type="dxa"/>
            <w:vAlign w:val="center"/>
          </w:tcPr>
          <w:p w14:paraId="2E9A1175" w14:textId="157A9DC4" w:rsidR="00A159D7" w:rsidRPr="00F81349" w:rsidRDefault="000B5CBA" w:rsidP="00A159D7">
            <w:pPr>
              <w:rPr>
                <w:rFonts w:ascii="Times New Roman" w:hAnsi="Times New Roman" w:cs="Times New Roman"/>
                <w:sz w:val="20"/>
                <w:szCs w:val="20"/>
              </w:rPr>
            </w:pPr>
            <w:r>
              <w:rPr>
                <w:rFonts w:ascii="Times New Roman" w:hAnsi="Times New Roman" w:cs="Times New Roman"/>
                <w:sz w:val="20"/>
                <w:szCs w:val="20"/>
                <w:lang w:val="uk-UA"/>
              </w:rPr>
              <w:t>150</w:t>
            </w:r>
            <w:r w:rsidR="00A159D7" w:rsidRPr="00F81349">
              <w:rPr>
                <w:rFonts w:ascii="Times New Roman" w:hAnsi="Times New Roman" w:cs="Times New Roman"/>
                <w:sz w:val="20"/>
                <w:szCs w:val="20"/>
              </w:rPr>
              <w:t xml:space="preserve">   </w:t>
            </w:r>
          </w:p>
        </w:tc>
        <w:tc>
          <w:tcPr>
            <w:tcW w:w="717" w:type="dxa"/>
            <w:vAlign w:val="center"/>
          </w:tcPr>
          <w:p w14:paraId="679C8AD8" w14:textId="1147CFA5" w:rsidR="00A159D7" w:rsidRPr="00FE06CE" w:rsidRDefault="00A159D7" w:rsidP="00A159D7">
            <w:pPr>
              <w:rPr>
                <w:rFonts w:ascii="Times New Roman" w:hAnsi="Times New Roman" w:cs="Times New Roman"/>
                <w:sz w:val="20"/>
                <w:szCs w:val="20"/>
                <w:lang w:val="uk-UA"/>
              </w:rPr>
            </w:pPr>
            <w:r w:rsidRPr="00F81349">
              <w:rPr>
                <w:rFonts w:ascii="Times New Roman" w:hAnsi="Times New Roman" w:cs="Times New Roman"/>
                <w:sz w:val="20"/>
                <w:szCs w:val="20"/>
              </w:rPr>
              <w:t xml:space="preserve"> </w:t>
            </w:r>
            <w:r w:rsidR="00FE06CE">
              <w:rPr>
                <w:rFonts w:ascii="Times New Roman" w:hAnsi="Times New Roman" w:cs="Times New Roman"/>
                <w:sz w:val="20"/>
                <w:szCs w:val="20"/>
                <w:lang w:val="uk-UA"/>
              </w:rPr>
              <w:t>-</w:t>
            </w:r>
          </w:p>
        </w:tc>
        <w:tc>
          <w:tcPr>
            <w:tcW w:w="717" w:type="dxa"/>
            <w:vAlign w:val="center"/>
          </w:tcPr>
          <w:p w14:paraId="7B877C66" w14:textId="6205522E" w:rsidR="00A159D7" w:rsidRPr="00F81349" w:rsidRDefault="00A159D7" w:rsidP="00A159D7">
            <w:pPr>
              <w:rPr>
                <w:rFonts w:ascii="Times New Roman" w:hAnsi="Times New Roman" w:cs="Times New Roman"/>
                <w:sz w:val="20"/>
                <w:szCs w:val="20"/>
              </w:rPr>
            </w:pPr>
            <w:r w:rsidRPr="00F81349">
              <w:rPr>
                <w:rFonts w:ascii="Times New Roman" w:hAnsi="Times New Roman" w:cs="Times New Roman"/>
                <w:sz w:val="20"/>
                <w:szCs w:val="20"/>
              </w:rPr>
              <w:t xml:space="preserve"> -   </w:t>
            </w:r>
          </w:p>
        </w:tc>
        <w:tc>
          <w:tcPr>
            <w:tcW w:w="717" w:type="dxa"/>
            <w:vAlign w:val="center"/>
          </w:tcPr>
          <w:p w14:paraId="17BC3F88" w14:textId="0B93C07F" w:rsidR="00A159D7" w:rsidRPr="00FE06CE" w:rsidRDefault="00A159D7" w:rsidP="00A159D7">
            <w:pPr>
              <w:rPr>
                <w:rFonts w:ascii="Times New Roman" w:hAnsi="Times New Roman" w:cs="Times New Roman"/>
                <w:sz w:val="20"/>
                <w:szCs w:val="20"/>
                <w:lang w:val="uk-UA"/>
              </w:rPr>
            </w:pPr>
            <w:r w:rsidRPr="00F81349">
              <w:rPr>
                <w:rFonts w:ascii="Times New Roman" w:hAnsi="Times New Roman" w:cs="Times New Roman"/>
                <w:sz w:val="20"/>
                <w:szCs w:val="20"/>
              </w:rPr>
              <w:t xml:space="preserve"> </w:t>
            </w:r>
            <w:r w:rsidR="00FE06CE">
              <w:rPr>
                <w:rFonts w:ascii="Times New Roman" w:hAnsi="Times New Roman" w:cs="Times New Roman"/>
                <w:sz w:val="20"/>
                <w:szCs w:val="20"/>
                <w:lang w:val="uk-UA"/>
              </w:rPr>
              <w:t>-</w:t>
            </w:r>
          </w:p>
        </w:tc>
      </w:tr>
      <w:tr w:rsidR="00A159D7" w:rsidRPr="00C922E6" w14:paraId="47441A23" w14:textId="77777777" w:rsidTr="00F81349">
        <w:trPr>
          <w:trHeight w:val="930"/>
          <w:jc w:val="center"/>
        </w:trPr>
        <w:tc>
          <w:tcPr>
            <w:tcW w:w="458" w:type="dxa"/>
            <w:hideMark/>
          </w:tcPr>
          <w:p w14:paraId="7E222345" w14:textId="77777777" w:rsidR="00A159D7" w:rsidRPr="00C922E6" w:rsidRDefault="00A159D7" w:rsidP="00A159D7">
            <w:pPr>
              <w:rPr>
                <w:rFonts w:ascii="Times New Roman" w:hAnsi="Times New Roman" w:cs="Times New Roman"/>
                <w:sz w:val="20"/>
                <w:szCs w:val="20"/>
              </w:rPr>
            </w:pPr>
            <w:r w:rsidRPr="00C922E6">
              <w:rPr>
                <w:rFonts w:ascii="Times New Roman" w:hAnsi="Times New Roman" w:cs="Times New Roman"/>
                <w:sz w:val="20"/>
                <w:szCs w:val="20"/>
              </w:rPr>
              <w:t>4</w:t>
            </w:r>
          </w:p>
        </w:tc>
        <w:tc>
          <w:tcPr>
            <w:tcW w:w="1468" w:type="dxa"/>
            <w:hideMark/>
          </w:tcPr>
          <w:p w14:paraId="7EB004F9" w14:textId="77777777" w:rsidR="00A159D7" w:rsidRPr="00C922E6" w:rsidRDefault="00A159D7" w:rsidP="00A159D7">
            <w:pPr>
              <w:rPr>
                <w:rFonts w:ascii="Times New Roman" w:hAnsi="Times New Roman" w:cs="Times New Roman"/>
                <w:sz w:val="14"/>
                <w:szCs w:val="14"/>
              </w:rPr>
            </w:pPr>
            <w:r w:rsidRPr="00C922E6">
              <w:rPr>
                <w:rFonts w:ascii="Times New Roman" w:hAnsi="Times New Roman" w:cs="Times New Roman"/>
                <w:sz w:val="14"/>
                <w:szCs w:val="14"/>
              </w:rPr>
              <w:t>придбання (створення) нематеріальних активів (розшифрувати про ліцензійне програмне забезпечення)</w:t>
            </w:r>
          </w:p>
        </w:tc>
        <w:tc>
          <w:tcPr>
            <w:tcW w:w="469" w:type="dxa"/>
            <w:vAlign w:val="center"/>
            <w:hideMark/>
          </w:tcPr>
          <w:p w14:paraId="41BBCEDA" w14:textId="7EE677EC" w:rsidR="00A159D7" w:rsidRPr="00C922E6" w:rsidRDefault="00A159D7" w:rsidP="00A159D7">
            <w:pPr>
              <w:jc w:val="center"/>
              <w:rPr>
                <w:rFonts w:ascii="Times New Roman" w:hAnsi="Times New Roman" w:cs="Times New Roman"/>
                <w:sz w:val="18"/>
                <w:szCs w:val="18"/>
              </w:rPr>
            </w:pPr>
            <w:r w:rsidRPr="00C922E6">
              <w:rPr>
                <w:rFonts w:ascii="Times New Roman" w:hAnsi="Times New Roman" w:cs="Times New Roman"/>
                <w:sz w:val="18"/>
                <w:szCs w:val="18"/>
              </w:rPr>
              <w:t>-</w:t>
            </w:r>
          </w:p>
        </w:tc>
        <w:tc>
          <w:tcPr>
            <w:tcW w:w="316" w:type="dxa"/>
            <w:vAlign w:val="center"/>
            <w:hideMark/>
          </w:tcPr>
          <w:p w14:paraId="5CFB478D" w14:textId="637B9379" w:rsidR="00A159D7" w:rsidRPr="00C922E6" w:rsidRDefault="00A159D7" w:rsidP="00A159D7">
            <w:pPr>
              <w:jc w:val="center"/>
              <w:rPr>
                <w:rFonts w:ascii="Times New Roman" w:hAnsi="Times New Roman" w:cs="Times New Roman"/>
                <w:sz w:val="18"/>
                <w:szCs w:val="18"/>
              </w:rPr>
            </w:pPr>
            <w:r>
              <w:rPr>
                <w:rFonts w:ascii="Times New Roman" w:hAnsi="Times New Roman" w:cs="Times New Roman"/>
                <w:sz w:val="18"/>
                <w:szCs w:val="18"/>
              </w:rPr>
              <w:t>-</w:t>
            </w:r>
          </w:p>
        </w:tc>
        <w:tc>
          <w:tcPr>
            <w:tcW w:w="350" w:type="dxa"/>
            <w:vAlign w:val="center"/>
            <w:hideMark/>
          </w:tcPr>
          <w:p w14:paraId="2EF4DB91" w14:textId="16D56798" w:rsidR="00A159D7" w:rsidRPr="00C922E6" w:rsidRDefault="00A159D7" w:rsidP="00A159D7">
            <w:pPr>
              <w:jc w:val="center"/>
              <w:rPr>
                <w:rFonts w:ascii="Times New Roman" w:hAnsi="Times New Roman" w:cs="Times New Roman"/>
                <w:sz w:val="18"/>
                <w:szCs w:val="18"/>
              </w:rPr>
            </w:pPr>
            <w:r>
              <w:rPr>
                <w:rFonts w:ascii="Times New Roman" w:hAnsi="Times New Roman" w:cs="Times New Roman"/>
                <w:sz w:val="18"/>
                <w:szCs w:val="18"/>
              </w:rPr>
              <w:t>-</w:t>
            </w:r>
          </w:p>
        </w:tc>
        <w:tc>
          <w:tcPr>
            <w:tcW w:w="416" w:type="dxa"/>
            <w:vAlign w:val="center"/>
            <w:hideMark/>
          </w:tcPr>
          <w:p w14:paraId="0298205F" w14:textId="13F3F582" w:rsidR="00A159D7" w:rsidRPr="00C922E6" w:rsidRDefault="00A159D7" w:rsidP="00A159D7">
            <w:pPr>
              <w:jc w:val="center"/>
              <w:rPr>
                <w:rFonts w:ascii="Times New Roman" w:hAnsi="Times New Roman" w:cs="Times New Roman"/>
                <w:sz w:val="18"/>
                <w:szCs w:val="18"/>
              </w:rPr>
            </w:pPr>
            <w:r>
              <w:rPr>
                <w:rFonts w:ascii="Times New Roman" w:hAnsi="Times New Roman" w:cs="Times New Roman"/>
                <w:sz w:val="18"/>
                <w:szCs w:val="18"/>
              </w:rPr>
              <w:t>-</w:t>
            </w:r>
          </w:p>
        </w:tc>
        <w:tc>
          <w:tcPr>
            <w:tcW w:w="428" w:type="dxa"/>
            <w:vAlign w:val="center"/>
            <w:hideMark/>
          </w:tcPr>
          <w:p w14:paraId="211E960F" w14:textId="111E340D" w:rsidR="00A159D7" w:rsidRPr="00C922E6" w:rsidRDefault="00A159D7" w:rsidP="00A159D7">
            <w:pPr>
              <w:jc w:val="center"/>
              <w:rPr>
                <w:rFonts w:ascii="Times New Roman" w:hAnsi="Times New Roman" w:cs="Times New Roman"/>
                <w:sz w:val="18"/>
                <w:szCs w:val="18"/>
              </w:rPr>
            </w:pPr>
            <w:r>
              <w:rPr>
                <w:rFonts w:ascii="Times New Roman" w:hAnsi="Times New Roman" w:cs="Times New Roman"/>
                <w:sz w:val="18"/>
                <w:szCs w:val="18"/>
              </w:rPr>
              <w:t>-</w:t>
            </w:r>
          </w:p>
        </w:tc>
        <w:tc>
          <w:tcPr>
            <w:tcW w:w="666" w:type="dxa"/>
            <w:vAlign w:val="center"/>
          </w:tcPr>
          <w:p w14:paraId="2D6F841C" w14:textId="4EBF9690"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2A2BFBAB" w14:textId="26FFE2DD"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74628C42" w14:textId="41AEF5E0"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03ABC893" w14:textId="701B780D"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28" w:type="dxa"/>
            <w:vAlign w:val="center"/>
          </w:tcPr>
          <w:p w14:paraId="703A67F8" w14:textId="68D97737"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766" w:type="dxa"/>
            <w:vAlign w:val="center"/>
          </w:tcPr>
          <w:p w14:paraId="0BB39A9F" w14:textId="79BF79C7"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043F6D41" w14:textId="41AFD0B6"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104EFF87" w14:textId="10E6B50E"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41AD9843" w14:textId="7DBC92E1"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3BB72159" w14:textId="465BB5CD"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69" w:type="dxa"/>
            <w:vAlign w:val="center"/>
          </w:tcPr>
          <w:p w14:paraId="7B873975" w14:textId="475A6140"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0DB42D73" w14:textId="71519DAD"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544056A3" w14:textId="631AF659"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43489E74" w14:textId="1C69A1F4"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30" w:type="dxa"/>
            <w:vAlign w:val="center"/>
          </w:tcPr>
          <w:p w14:paraId="53F3AFEA" w14:textId="1B76DD84"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871" w:type="dxa"/>
            <w:vAlign w:val="center"/>
            <w:hideMark/>
          </w:tcPr>
          <w:p w14:paraId="46B093CD" w14:textId="662D5F3E" w:rsidR="00A159D7" w:rsidRPr="00B819F1" w:rsidRDefault="00A159D7" w:rsidP="00A159D7">
            <w:pPr>
              <w:jc w:val="center"/>
              <w:rPr>
                <w:rFonts w:ascii="Times New Roman" w:hAnsi="Times New Roman" w:cs="Times New Roman"/>
                <w:b/>
                <w:bCs/>
                <w:sz w:val="18"/>
                <w:szCs w:val="18"/>
              </w:rPr>
            </w:pPr>
            <w:r w:rsidRPr="00B819F1">
              <w:rPr>
                <w:rFonts w:ascii="Times New Roman" w:hAnsi="Times New Roman" w:cs="Times New Roman"/>
                <w:b/>
                <w:bCs/>
                <w:sz w:val="18"/>
                <w:szCs w:val="18"/>
              </w:rPr>
              <w:t>-</w:t>
            </w:r>
          </w:p>
        </w:tc>
        <w:tc>
          <w:tcPr>
            <w:tcW w:w="717" w:type="dxa"/>
            <w:vAlign w:val="center"/>
            <w:hideMark/>
          </w:tcPr>
          <w:p w14:paraId="7F22F99C" w14:textId="5A67D118"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7BCEC337" w14:textId="74C5D55B"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46240466" w14:textId="0D0A7871"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6EC99ACA" w14:textId="58F25389"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r>
      <w:tr w:rsidR="00A159D7" w:rsidRPr="00C922E6" w14:paraId="77017995" w14:textId="77777777" w:rsidTr="00F81349">
        <w:trPr>
          <w:trHeight w:val="795"/>
          <w:jc w:val="center"/>
        </w:trPr>
        <w:tc>
          <w:tcPr>
            <w:tcW w:w="458" w:type="dxa"/>
            <w:hideMark/>
          </w:tcPr>
          <w:p w14:paraId="1AAB9A24" w14:textId="77777777" w:rsidR="00A159D7" w:rsidRPr="00C922E6" w:rsidRDefault="00A159D7" w:rsidP="00A159D7">
            <w:pPr>
              <w:rPr>
                <w:rFonts w:ascii="Times New Roman" w:hAnsi="Times New Roman" w:cs="Times New Roman"/>
                <w:sz w:val="20"/>
                <w:szCs w:val="20"/>
              </w:rPr>
            </w:pPr>
            <w:r w:rsidRPr="00C922E6">
              <w:rPr>
                <w:rFonts w:ascii="Times New Roman" w:hAnsi="Times New Roman" w:cs="Times New Roman"/>
                <w:sz w:val="20"/>
                <w:szCs w:val="20"/>
              </w:rPr>
              <w:t>5</w:t>
            </w:r>
          </w:p>
        </w:tc>
        <w:tc>
          <w:tcPr>
            <w:tcW w:w="1468" w:type="dxa"/>
            <w:hideMark/>
          </w:tcPr>
          <w:p w14:paraId="4445205C" w14:textId="77777777" w:rsidR="00A159D7" w:rsidRPr="00C51B2A" w:rsidRDefault="00A159D7" w:rsidP="00A159D7">
            <w:pPr>
              <w:rPr>
                <w:rFonts w:ascii="Times New Roman" w:hAnsi="Times New Roman" w:cs="Times New Roman"/>
                <w:sz w:val="14"/>
                <w:szCs w:val="14"/>
              </w:rPr>
            </w:pPr>
            <w:r w:rsidRPr="00C51B2A">
              <w:rPr>
                <w:rFonts w:ascii="Times New Roman" w:hAnsi="Times New Roman" w:cs="Times New Roman"/>
                <w:sz w:val="14"/>
                <w:szCs w:val="14"/>
              </w:rPr>
              <w:t>модернізація, модифікація (добудова, дообладнання, реконструкція) (розшифрувати)</w:t>
            </w:r>
          </w:p>
        </w:tc>
        <w:tc>
          <w:tcPr>
            <w:tcW w:w="469" w:type="dxa"/>
            <w:vAlign w:val="center"/>
            <w:hideMark/>
          </w:tcPr>
          <w:p w14:paraId="2AF735A0" w14:textId="5746B12B"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w:t>
            </w:r>
          </w:p>
        </w:tc>
        <w:tc>
          <w:tcPr>
            <w:tcW w:w="316" w:type="dxa"/>
            <w:vAlign w:val="center"/>
            <w:hideMark/>
          </w:tcPr>
          <w:p w14:paraId="68D10A8C" w14:textId="14D27425"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350" w:type="dxa"/>
            <w:vAlign w:val="center"/>
            <w:hideMark/>
          </w:tcPr>
          <w:p w14:paraId="368E8B61" w14:textId="6CD40CCC"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16" w:type="dxa"/>
            <w:vAlign w:val="center"/>
            <w:hideMark/>
          </w:tcPr>
          <w:p w14:paraId="1585DF02" w14:textId="6223A524"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28" w:type="dxa"/>
            <w:vAlign w:val="center"/>
            <w:hideMark/>
          </w:tcPr>
          <w:p w14:paraId="4BC9103D" w14:textId="1FF77A5D"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666" w:type="dxa"/>
            <w:vAlign w:val="center"/>
          </w:tcPr>
          <w:p w14:paraId="7B80DD0E" w14:textId="741E0BF6"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19AD6DAE" w14:textId="3FBDD5D4"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2D556EF9" w14:textId="70C0EA6C"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418F1A3A" w14:textId="33EE2B38"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28" w:type="dxa"/>
            <w:vAlign w:val="center"/>
          </w:tcPr>
          <w:p w14:paraId="29EDFFC2" w14:textId="52FCD218"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766" w:type="dxa"/>
            <w:vAlign w:val="center"/>
          </w:tcPr>
          <w:p w14:paraId="2A798367" w14:textId="4814B8E3"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12B2DCAA" w14:textId="5E05B1F5"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72C81BDA" w14:textId="1B88E783"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01E17FF2" w14:textId="6E264874"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42F6233B" w14:textId="4DB68F5D"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69" w:type="dxa"/>
            <w:vAlign w:val="center"/>
          </w:tcPr>
          <w:p w14:paraId="77B270BD" w14:textId="6FA6BB1F"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139BFF7E" w14:textId="6A659A62"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62A54FED" w14:textId="56E080D6"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7AF8180D" w14:textId="7DBB6668"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30" w:type="dxa"/>
            <w:vAlign w:val="center"/>
          </w:tcPr>
          <w:p w14:paraId="1ABFAC93" w14:textId="1954ADBA"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871" w:type="dxa"/>
            <w:vAlign w:val="center"/>
            <w:hideMark/>
          </w:tcPr>
          <w:p w14:paraId="464C5500" w14:textId="7B22FF63" w:rsidR="00A159D7" w:rsidRPr="00B819F1" w:rsidRDefault="00A159D7" w:rsidP="00A159D7">
            <w:pPr>
              <w:rPr>
                <w:rFonts w:ascii="Times New Roman" w:hAnsi="Times New Roman" w:cs="Times New Roman"/>
                <w:b/>
                <w:bCs/>
                <w:sz w:val="18"/>
                <w:szCs w:val="18"/>
              </w:rPr>
            </w:pPr>
            <w:r w:rsidRPr="00B819F1">
              <w:rPr>
                <w:rFonts w:ascii="Times New Roman" w:hAnsi="Times New Roman" w:cs="Times New Roman"/>
                <w:b/>
                <w:bCs/>
                <w:sz w:val="18"/>
                <w:szCs w:val="18"/>
              </w:rPr>
              <w:t>-</w:t>
            </w:r>
          </w:p>
        </w:tc>
        <w:tc>
          <w:tcPr>
            <w:tcW w:w="717" w:type="dxa"/>
            <w:vAlign w:val="center"/>
            <w:hideMark/>
          </w:tcPr>
          <w:p w14:paraId="7965B36B" w14:textId="5AE241AE"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4DA10894" w14:textId="23760CBC"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35D30795" w14:textId="7E1BBBEA"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7BD6B598" w14:textId="20A697B4" w:rsidR="00A159D7" w:rsidRPr="00B819F1" w:rsidRDefault="00A159D7" w:rsidP="00A159D7">
            <w:pPr>
              <w:rPr>
                <w:rFonts w:ascii="Times New Roman" w:hAnsi="Times New Roman" w:cs="Times New Roman"/>
                <w:sz w:val="18"/>
                <w:szCs w:val="18"/>
              </w:rPr>
            </w:pPr>
            <w:r w:rsidRPr="00B819F1">
              <w:rPr>
                <w:rFonts w:ascii="Times New Roman" w:hAnsi="Times New Roman" w:cs="Times New Roman"/>
                <w:sz w:val="18"/>
                <w:szCs w:val="18"/>
              </w:rPr>
              <w:t>-</w:t>
            </w:r>
          </w:p>
        </w:tc>
      </w:tr>
      <w:tr w:rsidR="00A159D7" w:rsidRPr="00C922E6" w14:paraId="6A757D83" w14:textId="77777777" w:rsidTr="00F81349">
        <w:trPr>
          <w:trHeight w:val="435"/>
          <w:jc w:val="center"/>
        </w:trPr>
        <w:tc>
          <w:tcPr>
            <w:tcW w:w="458" w:type="dxa"/>
            <w:hideMark/>
          </w:tcPr>
          <w:p w14:paraId="0EA24297" w14:textId="77777777" w:rsidR="00A159D7" w:rsidRPr="00C922E6" w:rsidRDefault="00A159D7" w:rsidP="00A159D7">
            <w:pPr>
              <w:rPr>
                <w:rFonts w:ascii="Times New Roman" w:hAnsi="Times New Roman" w:cs="Times New Roman"/>
                <w:sz w:val="20"/>
                <w:szCs w:val="20"/>
              </w:rPr>
            </w:pPr>
            <w:r w:rsidRPr="00C922E6">
              <w:rPr>
                <w:rFonts w:ascii="Times New Roman" w:hAnsi="Times New Roman" w:cs="Times New Roman"/>
                <w:sz w:val="20"/>
                <w:szCs w:val="20"/>
              </w:rPr>
              <w:t>6</w:t>
            </w:r>
          </w:p>
        </w:tc>
        <w:tc>
          <w:tcPr>
            <w:tcW w:w="1468" w:type="dxa"/>
            <w:hideMark/>
          </w:tcPr>
          <w:p w14:paraId="01E15F45" w14:textId="77777777"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капітальний ремонт</w:t>
            </w:r>
          </w:p>
        </w:tc>
        <w:tc>
          <w:tcPr>
            <w:tcW w:w="469" w:type="dxa"/>
            <w:vAlign w:val="center"/>
            <w:hideMark/>
          </w:tcPr>
          <w:p w14:paraId="3E108753" w14:textId="7C9995BA" w:rsidR="00A159D7" w:rsidRPr="00C922E6" w:rsidRDefault="00A159D7" w:rsidP="00A159D7">
            <w:pPr>
              <w:rPr>
                <w:rFonts w:ascii="Times New Roman" w:hAnsi="Times New Roman" w:cs="Times New Roman"/>
                <w:sz w:val="18"/>
                <w:szCs w:val="18"/>
              </w:rPr>
            </w:pPr>
            <w:r w:rsidRPr="00C922E6">
              <w:rPr>
                <w:rFonts w:ascii="Times New Roman" w:hAnsi="Times New Roman" w:cs="Times New Roman"/>
                <w:sz w:val="18"/>
                <w:szCs w:val="18"/>
              </w:rPr>
              <w:t>-</w:t>
            </w:r>
          </w:p>
        </w:tc>
        <w:tc>
          <w:tcPr>
            <w:tcW w:w="316" w:type="dxa"/>
            <w:vAlign w:val="center"/>
            <w:hideMark/>
          </w:tcPr>
          <w:p w14:paraId="1B2449E8" w14:textId="6E9D27B0"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350" w:type="dxa"/>
            <w:vAlign w:val="center"/>
            <w:hideMark/>
          </w:tcPr>
          <w:p w14:paraId="5A341016" w14:textId="48479BD4"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16" w:type="dxa"/>
            <w:vAlign w:val="center"/>
            <w:hideMark/>
          </w:tcPr>
          <w:p w14:paraId="1A5A0EC9" w14:textId="5CB559C6"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428" w:type="dxa"/>
            <w:vAlign w:val="center"/>
            <w:hideMark/>
          </w:tcPr>
          <w:p w14:paraId="0BF5F2FD" w14:textId="5D27CC99" w:rsidR="00A159D7" w:rsidRPr="00C922E6" w:rsidRDefault="00A159D7" w:rsidP="00A159D7">
            <w:pPr>
              <w:rPr>
                <w:rFonts w:ascii="Times New Roman" w:hAnsi="Times New Roman" w:cs="Times New Roman"/>
                <w:sz w:val="18"/>
                <w:szCs w:val="18"/>
              </w:rPr>
            </w:pPr>
            <w:r>
              <w:rPr>
                <w:rFonts w:ascii="Times New Roman" w:hAnsi="Times New Roman" w:cs="Times New Roman"/>
                <w:sz w:val="18"/>
                <w:szCs w:val="18"/>
              </w:rPr>
              <w:t>-</w:t>
            </w:r>
          </w:p>
        </w:tc>
        <w:tc>
          <w:tcPr>
            <w:tcW w:w="666" w:type="dxa"/>
            <w:vAlign w:val="center"/>
          </w:tcPr>
          <w:p w14:paraId="75778FB3" w14:textId="5AE10164"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06D0C449" w14:textId="39B551B1" w:rsidR="00A159D7" w:rsidRPr="00A34CBD" w:rsidRDefault="00A159D7" w:rsidP="00A159D7">
            <w:pPr>
              <w:rPr>
                <w:rFonts w:ascii="Times New Roman" w:hAnsi="Times New Roman" w:cs="Times New Roman"/>
                <w:sz w:val="16"/>
                <w:szCs w:val="16"/>
              </w:rPr>
            </w:pPr>
            <w:r w:rsidRPr="00C922E6">
              <w:rPr>
                <w:rFonts w:ascii="Times New Roman" w:hAnsi="Times New Roman" w:cs="Times New Roman"/>
                <w:sz w:val="18"/>
                <w:szCs w:val="18"/>
              </w:rPr>
              <w:t>-</w:t>
            </w:r>
          </w:p>
        </w:tc>
        <w:tc>
          <w:tcPr>
            <w:tcW w:w="416" w:type="dxa"/>
            <w:vAlign w:val="center"/>
          </w:tcPr>
          <w:p w14:paraId="1206DA8C" w14:textId="692ECDC0" w:rsidR="00A159D7" w:rsidRPr="00A34CBD"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416" w:type="dxa"/>
            <w:vAlign w:val="center"/>
          </w:tcPr>
          <w:p w14:paraId="2BFADEEA" w14:textId="42356E01" w:rsidR="00A159D7" w:rsidRPr="00A34CBD"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428" w:type="dxa"/>
            <w:vAlign w:val="center"/>
          </w:tcPr>
          <w:p w14:paraId="5246775F" w14:textId="5B534D71" w:rsidR="00A159D7" w:rsidRPr="00A34CBD"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766" w:type="dxa"/>
            <w:vAlign w:val="center"/>
          </w:tcPr>
          <w:p w14:paraId="745E5279" w14:textId="25CEDBAB" w:rsidR="00A159D7" w:rsidRPr="00A34CBD" w:rsidRDefault="00A159D7" w:rsidP="00A159D7">
            <w:pPr>
              <w:rPr>
                <w:rFonts w:ascii="Times New Roman" w:hAnsi="Times New Roman" w:cs="Times New Roman"/>
                <w:sz w:val="16"/>
                <w:szCs w:val="16"/>
              </w:rPr>
            </w:pPr>
            <w:r>
              <w:rPr>
                <w:rFonts w:ascii="Times New Roman" w:hAnsi="Times New Roman" w:cs="Times New Roman"/>
                <w:sz w:val="18"/>
                <w:szCs w:val="18"/>
              </w:rPr>
              <w:t>-</w:t>
            </w:r>
          </w:p>
        </w:tc>
        <w:tc>
          <w:tcPr>
            <w:tcW w:w="666" w:type="dxa"/>
            <w:vAlign w:val="center"/>
          </w:tcPr>
          <w:p w14:paraId="618ED96D" w14:textId="0BCDED04"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403812F9" w14:textId="760A6746"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423CB545" w14:textId="0828EACF"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666" w:type="dxa"/>
            <w:vAlign w:val="center"/>
          </w:tcPr>
          <w:p w14:paraId="2E02F79A" w14:textId="24C4BCC6"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69" w:type="dxa"/>
            <w:vAlign w:val="center"/>
          </w:tcPr>
          <w:p w14:paraId="42E19920" w14:textId="2A8ACCE6" w:rsidR="00A159D7" w:rsidRPr="00A34CBD" w:rsidRDefault="00A159D7" w:rsidP="00A159D7">
            <w:pP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63BC33B8" w14:textId="1B48FCA3"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4619048B" w14:textId="5A10B887"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16" w:type="dxa"/>
            <w:vAlign w:val="center"/>
          </w:tcPr>
          <w:p w14:paraId="48D01526" w14:textId="4E83FF8A"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430" w:type="dxa"/>
            <w:vAlign w:val="center"/>
          </w:tcPr>
          <w:p w14:paraId="71C825AC" w14:textId="38EF2B92" w:rsidR="00A159D7" w:rsidRPr="00A34CBD" w:rsidRDefault="00A159D7" w:rsidP="00A159D7">
            <w:pPr>
              <w:jc w:val="center"/>
              <w:rPr>
                <w:rFonts w:ascii="Times New Roman" w:hAnsi="Times New Roman" w:cs="Times New Roman"/>
                <w:sz w:val="16"/>
                <w:szCs w:val="16"/>
              </w:rPr>
            </w:pPr>
            <w:r>
              <w:rPr>
                <w:rFonts w:ascii="Times New Roman" w:hAnsi="Times New Roman" w:cs="Times New Roman"/>
                <w:sz w:val="16"/>
                <w:szCs w:val="16"/>
              </w:rPr>
              <w:t>-</w:t>
            </w:r>
          </w:p>
        </w:tc>
        <w:tc>
          <w:tcPr>
            <w:tcW w:w="871" w:type="dxa"/>
            <w:vAlign w:val="center"/>
            <w:hideMark/>
          </w:tcPr>
          <w:p w14:paraId="265A33A4" w14:textId="7F8BDCB9" w:rsidR="00A159D7" w:rsidRPr="00B819F1" w:rsidRDefault="00A159D7" w:rsidP="00A159D7">
            <w:pPr>
              <w:jc w:val="center"/>
              <w:rPr>
                <w:rFonts w:ascii="Times New Roman" w:hAnsi="Times New Roman" w:cs="Times New Roman"/>
                <w:b/>
                <w:bCs/>
                <w:sz w:val="18"/>
                <w:szCs w:val="18"/>
              </w:rPr>
            </w:pPr>
            <w:r w:rsidRPr="00B819F1">
              <w:rPr>
                <w:rFonts w:ascii="Times New Roman" w:hAnsi="Times New Roman" w:cs="Times New Roman"/>
                <w:b/>
                <w:bCs/>
                <w:sz w:val="18"/>
                <w:szCs w:val="18"/>
              </w:rPr>
              <w:t>-</w:t>
            </w:r>
          </w:p>
        </w:tc>
        <w:tc>
          <w:tcPr>
            <w:tcW w:w="717" w:type="dxa"/>
            <w:vAlign w:val="center"/>
            <w:hideMark/>
          </w:tcPr>
          <w:p w14:paraId="6D7BF3AA" w14:textId="0E7420A7"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473FBFD6" w14:textId="04BD3FCD"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73AF50FA" w14:textId="5C0F7C2A"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c>
          <w:tcPr>
            <w:tcW w:w="717" w:type="dxa"/>
            <w:vAlign w:val="center"/>
            <w:hideMark/>
          </w:tcPr>
          <w:p w14:paraId="27C277AA" w14:textId="05F4BE34" w:rsidR="00A159D7" w:rsidRPr="00B819F1" w:rsidRDefault="00A159D7" w:rsidP="00A159D7">
            <w:pPr>
              <w:jc w:val="center"/>
              <w:rPr>
                <w:rFonts w:ascii="Times New Roman" w:hAnsi="Times New Roman" w:cs="Times New Roman"/>
                <w:sz w:val="18"/>
                <w:szCs w:val="18"/>
              </w:rPr>
            </w:pPr>
            <w:r w:rsidRPr="00B819F1">
              <w:rPr>
                <w:rFonts w:ascii="Times New Roman" w:hAnsi="Times New Roman" w:cs="Times New Roman"/>
                <w:sz w:val="18"/>
                <w:szCs w:val="18"/>
              </w:rPr>
              <w:t>-</w:t>
            </w:r>
          </w:p>
        </w:tc>
      </w:tr>
      <w:tr w:rsidR="00FE06CE" w:rsidRPr="00C922E6" w14:paraId="4EEEB633" w14:textId="77777777" w:rsidTr="00E5179C">
        <w:trPr>
          <w:trHeight w:val="58"/>
          <w:jc w:val="center"/>
        </w:trPr>
        <w:tc>
          <w:tcPr>
            <w:tcW w:w="1926" w:type="dxa"/>
            <w:gridSpan w:val="2"/>
            <w:hideMark/>
          </w:tcPr>
          <w:p w14:paraId="385CF2BE" w14:textId="77777777" w:rsidR="00FE06CE" w:rsidRPr="00C922E6" w:rsidRDefault="00FE06CE" w:rsidP="00FE06CE">
            <w:pPr>
              <w:rPr>
                <w:rFonts w:ascii="Times New Roman" w:hAnsi="Times New Roman" w:cs="Times New Roman"/>
                <w:b/>
                <w:bCs/>
                <w:sz w:val="18"/>
                <w:szCs w:val="18"/>
              </w:rPr>
            </w:pPr>
            <w:r w:rsidRPr="00C922E6">
              <w:rPr>
                <w:rFonts w:ascii="Times New Roman" w:hAnsi="Times New Roman" w:cs="Times New Roman"/>
                <w:b/>
                <w:bCs/>
                <w:sz w:val="18"/>
                <w:szCs w:val="18"/>
              </w:rPr>
              <w:t>Усього</w:t>
            </w:r>
          </w:p>
        </w:tc>
        <w:tc>
          <w:tcPr>
            <w:tcW w:w="469" w:type="dxa"/>
            <w:vAlign w:val="center"/>
          </w:tcPr>
          <w:p w14:paraId="60D928EE" w14:textId="54E5CA71" w:rsidR="00FE06CE" w:rsidRPr="00C922E6" w:rsidRDefault="00FE06CE" w:rsidP="00FE06CE">
            <w:pPr>
              <w:rPr>
                <w:rFonts w:ascii="Times New Roman" w:hAnsi="Times New Roman" w:cs="Times New Roman"/>
                <w:b/>
                <w:bCs/>
                <w:sz w:val="18"/>
                <w:szCs w:val="18"/>
              </w:rPr>
            </w:pPr>
            <w:r w:rsidRPr="00C922E6">
              <w:rPr>
                <w:rFonts w:ascii="Times New Roman" w:hAnsi="Times New Roman" w:cs="Times New Roman"/>
                <w:sz w:val="18"/>
                <w:szCs w:val="18"/>
              </w:rPr>
              <w:t>-</w:t>
            </w:r>
          </w:p>
        </w:tc>
        <w:tc>
          <w:tcPr>
            <w:tcW w:w="316" w:type="dxa"/>
            <w:vAlign w:val="center"/>
          </w:tcPr>
          <w:p w14:paraId="06041E5D" w14:textId="0E944591" w:rsidR="00FE06CE" w:rsidRPr="00C922E6" w:rsidRDefault="00FE06CE" w:rsidP="00FE06CE">
            <w:pPr>
              <w:rPr>
                <w:rFonts w:ascii="Times New Roman" w:hAnsi="Times New Roman" w:cs="Times New Roman"/>
                <w:b/>
                <w:bCs/>
                <w:sz w:val="18"/>
                <w:szCs w:val="18"/>
              </w:rPr>
            </w:pPr>
            <w:r>
              <w:rPr>
                <w:rFonts w:ascii="Times New Roman" w:hAnsi="Times New Roman" w:cs="Times New Roman"/>
                <w:sz w:val="18"/>
                <w:szCs w:val="18"/>
              </w:rPr>
              <w:t>-</w:t>
            </w:r>
          </w:p>
        </w:tc>
        <w:tc>
          <w:tcPr>
            <w:tcW w:w="350" w:type="dxa"/>
            <w:vAlign w:val="center"/>
          </w:tcPr>
          <w:p w14:paraId="670D787A" w14:textId="693D9075" w:rsidR="00FE06CE" w:rsidRPr="00C922E6" w:rsidRDefault="00FE06CE" w:rsidP="00FE06CE">
            <w:pPr>
              <w:rPr>
                <w:rFonts w:ascii="Times New Roman" w:hAnsi="Times New Roman" w:cs="Times New Roman"/>
                <w:b/>
                <w:bCs/>
                <w:sz w:val="18"/>
                <w:szCs w:val="18"/>
              </w:rPr>
            </w:pPr>
            <w:r>
              <w:rPr>
                <w:rFonts w:ascii="Times New Roman" w:hAnsi="Times New Roman" w:cs="Times New Roman"/>
                <w:sz w:val="18"/>
                <w:szCs w:val="18"/>
              </w:rPr>
              <w:t>-</w:t>
            </w:r>
          </w:p>
        </w:tc>
        <w:tc>
          <w:tcPr>
            <w:tcW w:w="416" w:type="dxa"/>
            <w:vAlign w:val="center"/>
          </w:tcPr>
          <w:p w14:paraId="0AD3BDFC" w14:textId="79DBCEF6" w:rsidR="00FE06CE" w:rsidRPr="00C922E6" w:rsidRDefault="00FE06CE" w:rsidP="00FE06CE">
            <w:pPr>
              <w:rPr>
                <w:rFonts w:ascii="Times New Roman" w:hAnsi="Times New Roman" w:cs="Times New Roman"/>
                <w:b/>
                <w:bCs/>
                <w:sz w:val="18"/>
                <w:szCs w:val="18"/>
              </w:rPr>
            </w:pPr>
            <w:r>
              <w:rPr>
                <w:rFonts w:ascii="Times New Roman" w:hAnsi="Times New Roman" w:cs="Times New Roman"/>
                <w:sz w:val="18"/>
                <w:szCs w:val="18"/>
              </w:rPr>
              <w:t>-</w:t>
            </w:r>
          </w:p>
        </w:tc>
        <w:tc>
          <w:tcPr>
            <w:tcW w:w="428" w:type="dxa"/>
            <w:vAlign w:val="center"/>
          </w:tcPr>
          <w:p w14:paraId="782C21F8" w14:textId="009FBA3E" w:rsidR="00FE06CE" w:rsidRPr="00C922E6" w:rsidRDefault="00FE06CE" w:rsidP="00FE06CE">
            <w:pPr>
              <w:rPr>
                <w:rFonts w:ascii="Times New Roman" w:hAnsi="Times New Roman" w:cs="Times New Roman"/>
                <w:b/>
                <w:bCs/>
                <w:sz w:val="18"/>
                <w:szCs w:val="18"/>
              </w:rPr>
            </w:pPr>
            <w:r>
              <w:rPr>
                <w:rFonts w:ascii="Times New Roman" w:hAnsi="Times New Roman" w:cs="Times New Roman"/>
                <w:sz w:val="18"/>
                <w:szCs w:val="18"/>
              </w:rPr>
              <w:t>-</w:t>
            </w:r>
          </w:p>
        </w:tc>
        <w:tc>
          <w:tcPr>
            <w:tcW w:w="666" w:type="dxa"/>
            <w:vAlign w:val="center"/>
          </w:tcPr>
          <w:p w14:paraId="5020147D" w14:textId="0AB88E34" w:rsidR="00FE06CE" w:rsidRPr="00A34CBD" w:rsidRDefault="00FE06CE" w:rsidP="00FE06CE">
            <w:pPr>
              <w:rPr>
                <w:rFonts w:ascii="Times New Roman" w:hAnsi="Times New Roman" w:cs="Times New Roman"/>
                <w:b/>
                <w:bCs/>
                <w:sz w:val="16"/>
                <w:szCs w:val="16"/>
              </w:rPr>
            </w:pPr>
            <w:r>
              <w:rPr>
                <w:rFonts w:ascii="Times New Roman" w:hAnsi="Times New Roman" w:cs="Times New Roman"/>
                <w:sz w:val="16"/>
                <w:szCs w:val="16"/>
              </w:rPr>
              <w:t>-</w:t>
            </w:r>
          </w:p>
        </w:tc>
        <w:tc>
          <w:tcPr>
            <w:tcW w:w="666" w:type="dxa"/>
            <w:vAlign w:val="center"/>
          </w:tcPr>
          <w:p w14:paraId="79BEE0BD" w14:textId="4E2B1B6D" w:rsidR="00FE06CE" w:rsidRPr="00034603" w:rsidRDefault="00034603" w:rsidP="00FE06CE">
            <w:pPr>
              <w:rPr>
                <w:rFonts w:ascii="Times New Roman" w:hAnsi="Times New Roman" w:cs="Times New Roman"/>
                <w:b/>
                <w:bCs/>
                <w:sz w:val="16"/>
                <w:szCs w:val="16"/>
                <w:lang w:val="uk-UA"/>
              </w:rPr>
            </w:pPr>
            <w:r>
              <w:rPr>
                <w:rFonts w:ascii="Times New Roman" w:hAnsi="Times New Roman" w:cs="Times New Roman"/>
                <w:b/>
                <w:bCs/>
                <w:sz w:val="16"/>
                <w:szCs w:val="16"/>
                <w:lang w:val="uk-UA"/>
              </w:rPr>
              <w:t>150</w:t>
            </w:r>
          </w:p>
        </w:tc>
        <w:tc>
          <w:tcPr>
            <w:tcW w:w="416" w:type="dxa"/>
            <w:vAlign w:val="center"/>
          </w:tcPr>
          <w:p w14:paraId="2AC0B0FE" w14:textId="3D64F704" w:rsidR="00FE06CE" w:rsidRPr="00034603" w:rsidRDefault="00034603" w:rsidP="00FE06CE">
            <w:pPr>
              <w:rPr>
                <w:rFonts w:ascii="Times New Roman" w:hAnsi="Times New Roman" w:cs="Times New Roman"/>
                <w:b/>
                <w:bCs/>
                <w:sz w:val="16"/>
                <w:szCs w:val="16"/>
              </w:rPr>
            </w:pPr>
            <w:r w:rsidRPr="00034603">
              <w:rPr>
                <w:rFonts w:ascii="Times New Roman" w:hAnsi="Times New Roman" w:cs="Times New Roman"/>
                <w:b/>
                <w:bCs/>
                <w:sz w:val="16"/>
                <w:szCs w:val="16"/>
                <w:lang w:val="uk-UA"/>
              </w:rPr>
              <w:t>150</w:t>
            </w:r>
          </w:p>
        </w:tc>
        <w:tc>
          <w:tcPr>
            <w:tcW w:w="416" w:type="dxa"/>
            <w:vAlign w:val="center"/>
          </w:tcPr>
          <w:p w14:paraId="3D52BD57" w14:textId="1ED9C2EC" w:rsidR="00FE06CE" w:rsidRPr="00034603" w:rsidRDefault="00FE06CE" w:rsidP="00FE06CE">
            <w:pPr>
              <w:rPr>
                <w:rFonts w:ascii="Times New Roman" w:hAnsi="Times New Roman" w:cs="Times New Roman"/>
                <w:b/>
                <w:bCs/>
                <w:sz w:val="16"/>
                <w:szCs w:val="16"/>
                <w:lang w:val="uk-UA"/>
              </w:rPr>
            </w:pPr>
            <w:r w:rsidRPr="00034603">
              <w:rPr>
                <w:rFonts w:ascii="Times New Roman" w:hAnsi="Times New Roman" w:cs="Times New Roman"/>
                <w:b/>
                <w:bCs/>
                <w:sz w:val="16"/>
                <w:szCs w:val="16"/>
              </w:rPr>
              <w:t>-</w:t>
            </w:r>
          </w:p>
        </w:tc>
        <w:tc>
          <w:tcPr>
            <w:tcW w:w="428" w:type="dxa"/>
            <w:vAlign w:val="center"/>
          </w:tcPr>
          <w:p w14:paraId="2A368DDF" w14:textId="23179BFF" w:rsidR="00FE06CE" w:rsidRPr="00A34CBD" w:rsidRDefault="00FE06CE" w:rsidP="00FE06CE">
            <w:pPr>
              <w:rPr>
                <w:rFonts w:ascii="Times New Roman" w:hAnsi="Times New Roman" w:cs="Times New Roman"/>
                <w:b/>
                <w:bCs/>
                <w:sz w:val="16"/>
                <w:szCs w:val="16"/>
                <w:lang w:val="uk-UA"/>
              </w:rPr>
            </w:pPr>
            <w:r>
              <w:rPr>
                <w:rFonts w:ascii="Times New Roman" w:hAnsi="Times New Roman" w:cs="Times New Roman"/>
                <w:sz w:val="16"/>
                <w:szCs w:val="16"/>
              </w:rPr>
              <w:t>-</w:t>
            </w:r>
          </w:p>
        </w:tc>
        <w:tc>
          <w:tcPr>
            <w:tcW w:w="766" w:type="dxa"/>
          </w:tcPr>
          <w:p w14:paraId="09ED60A2" w14:textId="591B2776" w:rsidR="00FE06CE" w:rsidRPr="00FE06CE"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1 500 </w:t>
            </w:r>
          </w:p>
        </w:tc>
        <w:tc>
          <w:tcPr>
            <w:tcW w:w="666" w:type="dxa"/>
          </w:tcPr>
          <w:p w14:paraId="72A0D84D" w14:textId="1AF31CC1" w:rsidR="00FE06CE" w:rsidRPr="00FE06CE"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375 </w:t>
            </w:r>
          </w:p>
        </w:tc>
        <w:tc>
          <w:tcPr>
            <w:tcW w:w="666" w:type="dxa"/>
          </w:tcPr>
          <w:p w14:paraId="1F96FDAE" w14:textId="2F694888" w:rsidR="00FE06CE" w:rsidRPr="00FE06CE"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360 </w:t>
            </w:r>
          </w:p>
        </w:tc>
        <w:tc>
          <w:tcPr>
            <w:tcW w:w="666" w:type="dxa"/>
          </w:tcPr>
          <w:p w14:paraId="7E8ED1DA" w14:textId="0F5209DB" w:rsidR="00FE06CE" w:rsidRPr="00FE06CE"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375 </w:t>
            </w:r>
          </w:p>
        </w:tc>
        <w:tc>
          <w:tcPr>
            <w:tcW w:w="666" w:type="dxa"/>
          </w:tcPr>
          <w:p w14:paraId="481589A3" w14:textId="0E65EA49" w:rsidR="00FE06CE" w:rsidRPr="00FE06CE"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390 </w:t>
            </w:r>
          </w:p>
        </w:tc>
        <w:tc>
          <w:tcPr>
            <w:tcW w:w="469" w:type="dxa"/>
            <w:vAlign w:val="center"/>
          </w:tcPr>
          <w:p w14:paraId="7D4E0C5A" w14:textId="237D9BD7" w:rsidR="00FE06CE" w:rsidRPr="00A34CBD" w:rsidRDefault="00FE06CE" w:rsidP="00FE06CE">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363CC63E" w14:textId="24D03C62" w:rsidR="00FE06CE" w:rsidRPr="00A34CBD" w:rsidRDefault="00FE06CE" w:rsidP="00FE06CE">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548E0194" w14:textId="63A934B2" w:rsidR="00FE06CE" w:rsidRPr="00A34CBD" w:rsidRDefault="00FE06CE" w:rsidP="00FE06CE">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66DF686D" w14:textId="6D577A3C" w:rsidR="00FE06CE" w:rsidRPr="00A34CBD" w:rsidRDefault="00FE06CE" w:rsidP="00FE06CE">
            <w:pPr>
              <w:rPr>
                <w:rFonts w:ascii="Times New Roman" w:hAnsi="Times New Roman" w:cs="Times New Roman"/>
                <w:b/>
                <w:bCs/>
                <w:sz w:val="16"/>
                <w:szCs w:val="16"/>
              </w:rPr>
            </w:pPr>
            <w:r>
              <w:rPr>
                <w:rFonts w:ascii="Times New Roman" w:hAnsi="Times New Roman" w:cs="Times New Roman"/>
                <w:sz w:val="16"/>
                <w:szCs w:val="16"/>
              </w:rPr>
              <w:t>-</w:t>
            </w:r>
          </w:p>
        </w:tc>
        <w:tc>
          <w:tcPr>
            <w:tcW w:w="430" w:type="dxa"/>
            <w:vAlign w:val="center"/>
          </w:tcPr>
          <w:p w14:paraId="23B5F963" w14:textId="4FF94D60" w:rsidR="00FE06CE" w:rsidRPr="00A34CBD" w:rsidRDefault="00FE06CE" w:rsidP="00FE06CE">
            <w:pPr>
              <w:rPr>
                <w:rFonts w:ascii="Times New Roman" w:hAnsi="Times New Roman" w:cs="Times New Roman"/>
                <w:b/>
                <w:bCs/>
                <w:sz w:val="16"/>
                <w:szCs w:val="16"/>
              </w:rPr>
            </w:pPr>
            <w:r>
              <w:rPr>
                <w:rFonts w:ascii="Times New Roman" w:hAnsi="Times New Roman" w:cs="Times New Roman"/>
                <w:sz w:val="18"/>
                <w:szCs w:val="18"/>
              </w:rPr>
              <w:t>-</w:t>
            </w:r>
          </w:p>
        </w:tc>
        <w:tc>
          <w:tcPr>
            <w:tcW w:w="871" w:type="dxa"/>
          </w:tcPr>
          <w:p w14:paraId="172D1200" w14:textId="2F010E97" w:rsidR="00FE06CE" w:rsidRPr="00F81349"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1 </w:t>
            </w:r>
            <w:r w:rsidR="00034603">
              <w:rPr>
                <w:rFonts w:ascii="Times New Roman" w:hAnsi="Times New Roman" w:cs="Times New Roman"/>
                <w:b/>
                <w:bCs/>
                <w:sz w:val="20"/>
                <w:szCs w:val="20"/>
                <w:lang w:val="uk-UA"/>
              </w:rPr>
              <w:t>65</w:t>
            </w:r>
            <w:r w:rsidRPr="00FE06CE">
              <w:rPr>
                <w:rFonts w:ascii="Times New Roman" w:hAnsi="Times New Roman" w:cs="Times New Roman"/>
                <w:b/>
                <w:bCs/>
                <w:sz w:val="20"/>
                <w:szCs w:val="20"/>
              </w:rPr>
              <w:t xml:space="preserve">0 </w:t>
            </w:r>
          </w:p>
        </w:tc>
        <w:tc>
          <w:tcPr>
            <w:tcW w:w="717" w:type="dxa"/>
          </w:tcPr>
          <w:p w14:paraId="371844F8" w14:textId="3FEE44AF" w:rsidR="00FE06CE" w:rsidRPr="00F81349" w:rsidRDefault="00FE06CE" w:rsidP="00FE06CE">
            <w:pPr>
              <w:rPr>
                <w:rFonts w:ascii="Times New Roman" w:hAnsi="Times New Roman" w:cs="Times New Roman"/>
                <w:b/>
                <w:bCs/>
                <w:sz w:val="20"/>
                <w:szCs w:val="20"/>
                <w:lang w:val="uk-UA"/>
              </w:rPr>
            </w:pPr>
            <w:r w:rsidRPr="00FE06CE">
              <w:rPr>
                <w:rFonts w:ascii="Times New Roman" w:hAnsi="Times New Roman" w:cs="Times New Roman"/>
                <w:b/>
                <w:bCs/>
                <w:sz w:val="20"/>
                <w:szCs w:val="20"/>
              </w:rPr>
              <w:t xml:space="preserve"> </w:t>
            </w:r>
            <w:r w:rsidR="000B5CBA">
              <w:rPr>
                <w:rFonts w:ascii="Times New Roman" w:hAnsi="Times New Roman" w:cs="Times New Roman"/>
                <w:b/>
                <w:bCs/>
                <w:sz w:val="20"/>
                <w:szCs w:val="20"/>
                <w:lang w:val="uk-UA"/>
              </w:rPr>
              <w:t>525</w:t>
            </w:r>
            <w:r w:rsidRPr="00FE06CE">
              <w:rPr>
                <w:rFonts w:ascii="Times New Roman" w:hAnsi="Times New Roman" w:cs="Times New Roman"/>
                <w:b/>
                <w:bCs/>
                <w:sz w:val="20"/>
                <w:szCs w:val="20"/>
              </w:rPr>
              <w:t xml:space="preserve"> </w:t>
            </w:r>
          </w:p>
        </w:tc>
        <w:tc>
          <w:tcPr>
            <w:tcW w:w="717" w:type="dxa"/>
          </w:tcPr>
          <w:p w14:paraId="391AB60F" w14:textId="48B936DE" w:rsidR="00FE06CE" w:rsidRPr="00F81349"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360 </w:t>
            </w:r>
          </w:p>
        </w:tc>
        <w:tc>
          <w:tcPr>
            <w:tcW w:w="717" w:type="dxa"/>
          </w:tcPr>
          <w:p w14:paraId="50C740BA" w14:textId="71E04D20" w:rsidR="00FE06CE" w:rsidRPr="00F81349" w:rsidRDefault="00FE06CE" w:rsidP="00FE06CE">
            <w:pPr>
              <w:rPr>
                <w:rFonts w:ascii="Times New Roman" w:hAnsi="Times New Roman" w:cs="Times New Roman"/>
                <w:b/>
                <w:bCs/>
                <w:sz w:val="20"/>
                <w:szCs w:val="20"/>
                <w:lang w:val="uk-UA"/>
              </w:rPr>
            </w:pPr>
            <w:r w:rsidRPr="00FE06CE">
              <w:rPr>
                <w:rFonts w:ascii="Times New Roman" w:hAnsi="Times New Roman" w:cs="Times New Roman"/>
                <w:b/>
                <w:bCs/>
                <w:sz w:val="20"/>
                <w:szCs w:val="20"/>
              </w:rPr>
              <w:t xml:space="preserve"> 375 </w:t>
            </w:r>
          </w:p>
        </w:tc>
        <w:tc>
          <w:tcPr>
            <w:tcW w:w="717" w:type="dxa"/>
          </w:tcPr>
          <w:p w14:paraId="070B1343" w14:textId="07A702C4" w:rsidR="00FE06CE" w:rsidRPr="00F81349" w:rsidRDefault="00FE06CE" w:rsidP="00FE06CE">
            <w:pPr>
              <w:rPr>
                <w:rFonts w:ascii="Times New Roman" w:hAnsi="Times New Roman" w:cs="Times New Roman"/>
                <w:b/>
                <w:bCs/>
                <w:sz w:val="20"/>
                <w:szCs w:val="20"/>
              </w:rPr>
            </w:pPr>
            <w:r w:rsidRPr="00FE06CE">
              <w:rPr>
                <w:rFonts w:ascii="Times New Roman" w:hAnsi="Times New Roman" w:cs="Times New Roman"/>
                <w:b/>
                <w:bCs/>
                <w:sz w:val="20"/>
                <w:szCs w:val="20"/>
              </w:rPr>
              <w:t xml:space="preserve"> 390 </w:t>
            </w:r>
          </w:p>
        </w:tc>
      </w:tr>
      <w:tr w:rsidR="00A159D7" w:rsidRPr="00C922E6" w14:paraId="0314ED17" w14:textId="77777777" w:rsidTr="00F81349">
        <w:trPr>
          <w:trHeight w:val="210"/>
          <w:jc w:val="center"/>
        </w:trPr>
        <w:tc>
          <w:tcPr>
            <w:tcW w:w="1926" w:type="dxa"/>
            <w:gridSpan w:val="2"/>
            <w:hideMark/>
          </w:tcPr>
          <w:p w14:paraId="36D09998" w14:textId="77777777" w:rsidR="00A159D7" w:rsidRPr="00C922E6" w:rsidRDefault="00A159D7" w:rsidP="00A159D7">
            <w:pPr>
              <w:rPr>
                <w:rFonts w:ascii="Times New Roman" w:hAnsi="Times New Roman" w:cs="Times New Roman"/>
                <w:b/>
                <w:bCs/>
                <w:sz w:val="18"/>
                <w:szCs w:val="18"/>
              </w:rPr>
            </w:pPr>
            <w:r w:rsidRPr="00C922E6">
              <w:rPr>
                <w:rFonts w:ascii="Times New Roman" w:hAnsi="Times New Roman" w:cs="Times New Roman"/>
                <w:b/>
                <w:bCs/>
                <w:sz w:val="18"/>
                <w:szCs w:val="18"/>
              </w:rPr>
              <w:t>Відсоток</w:t>
            </w:r>
          </w:p>
        </w:tc>
        <w:tc>
          <w:tcPr>
            <w:tcW w:w="469" w:type="dxa"/>
            <w:vAlign w:val="center"/>
          </w:tcPr>
          <w:p w14:paraId="7BA1389A" w14:textId="4771A31E" w:rsidR="00A159D7" w:rsidRPr="00C922E6" w:rsidRDefault="00A159D7" w:rsidP="00A159D7">
            <w:pPr>
              <w:rPr>
                <w:rFonts w:ascii="Times New Roman" w:hAnsi="Times New Roman" w:cs="Times New Roman"/>
                <w:b/>
                <w:bCs/>
                <w:sz w:val="18"/>
                <w:szCs w:val="18"/>
              </w:rPr>
            </w:pPr>
            <w:r w:rsidRPr="00C922E6">
              <w:rPr>
                <w:rFonts w:ascii="Times New Roman" w:hAnsi="Times New Roman" w:cs="Times New Roman"/>
                <w:sz w:val="18"/>
                <w:szCs w:val="18"/>
              </w:rPr>
              <w:t>-</w:t>
            </w:r>
          </w:p>
        </w:tc>
        <w:tc>
          <w:tcPr>
            <w:tcW w:w="316" w:type="dxa"/>
            <w:vAlign w:val="center"/>
          </w:tcPr>
          <w:p w14:paraId="73056AB9" w14:textId="6D8B919C" w:rsidR="00A159D7" w:rsidRPr="00C922E6" w:rsidRDefault="00A159D7" w:rsidP="00A159D7">
            <w:pPr>
              <w:rPr>
                <w:rFonts w:ascii="Times New Roman" w:hAnsi="Times New Roman" w:cs="Times New Roman"/>
                <w:b/>
                <w:bCs/>
                <w:sz w:val="18"/>
                <w:szCs w:val="18"/>
              </w:rPr>
            </w:pPr>
            <w:r>
              <w:rPr>
                <w:rFonts w:ascii="Times New Roman" w:hAnsi="Times New Roman" w:cs="Times New Roman"/>
                <w:sz w:val="18"/>
                <w:szCs w:val="18"/>
              </w:rPr>
              <w:t>-</w:t>
            </w:r>
          </w:p>
        </w:tc>
        <w:tc>
          <w:tcPr>
            <w:tcW w:w="350" w:type="dxa"/>
            <w:vAlign w:val="center"/>
          </w:tcPr>
          <w:p w14:paraId="31DC21EF" w14:textId="1E5DF41A" w:rsidR="00A159D7" w:rsidRPr="00C922E6" w:rsidRDefault="00A159D7" w:rsidP="00A159D7">
            <w:pPr>
              <w:rPr>
                <w:rFonts w:ascii="Times New Roman" w:hAnsi="Times New Roman" w:cs="Times New Roman"/>
                <w:b/>
                <w:bCs/>
                <w:sz w:val="18"/>
                <w:szCs w:val="18"/>
              </w:rPr>
            </w:pPr>
            <w:r>
              <w:rPr>
                <w:rFonts w:ascii="Times New Roman" w:hAnsi="Times New Roman" w:cs="Times New Roman"/>
                <w:sz w:val="18"/>
                <w:szCs w:val="18"/>
              </w:rPr>
              <w:t>-</w:t>
            </w:r>
          </w:p>
        </w:tc>
        <w:tc>
          <w:tcPr>
            <w:tcW w:w="416" w:type="dxa"/>
            <w:vAlign w:val="center"/>
          </w:tcPr>
          <w:p w14:paraId="650EA8DC" w14:textId="156A489D" w:rsidR="00A159D7" w:rsidRPr="00C922E6" w:rsidRDefault="00A159D7" w:rsidP="00A159D7">
            <w:pPr>
              <w:rPr>
                <w:rFonts w:ascii="Times New Roman" w:hAnsi="Times New Roman" w:cs="Times New Roman"/>
                <w:b/>
                <w:bCs/>
                <w:sz w:val="18"/>
                <w:szCs w:val="18"/>
              </w:rPr>
            </w:pPr>
            <w:r>
              <w:rPr>
                <w:rFonts w:ascii="Times New Roman" w:hAnsi="Times New Roman" w:cs="Times New Roman"/>
                <w:sz w:val="18"/>
                <w:szCs w:val="18"/>
              </w:rPr>
              <w:t>-</w:t>
            </w:r>
          </w:p>
        </w:tc>
        <w:tc>
          <w:tcPr>
            <w:tcW w:w="428" w:type="dxa"/>
            <w:vAlign w:val="center"/>
          </w:tcPr>
          <w:p w14:paraId="7E70F45B" w14:textId="2970673C" w:rsidR="00A159D7" w:rsidRPr="00C922E6" w:rsidRDefault="00A159D7" w:rsidP="00A159D7">
            <w:pPr>
              <w:rPr>
                <w:rFonts w:ascii="Times New Roman" w:hAnsi="Times New Roman" w:cs="Times New Roman"/>
                <w:b/>
                <w:bCs/>
                <w:sz w:val="18"/>
                <w:szCs w:val="18"/>
              </w:rPr>
            </w:pPr>
            <w:r>
              <w:rPr>
                <w:rFonts w:ascii="Times New Roman" w:hAnsi="Times New Roman" w:cs="Times New Roman"/>
                <w:sz w:val="18"/>
                <w:szCs w:val="18"/>
              </w:rPr>
              <w:t>-</w:t>
            </w:r>
          </w:p>
        </w:tc>
        <w:tc>
          <w:tcPr>
            <w:tcW w:w="666" w:type="dxa"/>
            <w:vAlign w:val="center"/>
          </w:tcPr>
          <w:p w14:paraId="4E5B519A" w14:textId="5835251D"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666" w:type="dxa"/>
            <w:vAlign w:val="center"/>
          </w:tcPr>
          <w:p w14:paraId="2056553E" w14:textId="09DDABD8"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2B10EC43" w14:textId="18163CF0"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43449DC8" w14:textId="282C70E5"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28" w:type="dxa"/>
            <w:vAlign w:val="center"/>
          </w:tcPr>
          <w:p w14:paraId="3A65DA86" w14:textId="4BF3D363"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766" w:type="dxa"/>
            <w:vAlign w:val="center"/>
          </w:tcPr>
          <w:p w14:paraId="707D0A7D" w14:textId="59803C24" w:rsidR="00A159D7" w:rsidRPr="00A34CBD" w:rsidRDefault="00A159D7" w:rsidP="00A159D7">
            <w:pPr>
              <w:rPr>
                <w:rFonts w:ascii="Times New Roman" w:hAnsi="Times New Roman" w:cs="Times New Roman"/>
                <w:b/>
                <w:bCs/>
                <w:sz w:val="16"/>
                <w:szCs w:val="16"/>
              </w:rPr>
            </w:pPr>
            <w:r w:rsidRPr="00C922E6">
              <w:rPr>
                <w:rFonts w:ascii="Times New Roman" w:hAnsi="Times New Roman" w:cs="Times New Roman"/>
                <w:sz w:val="18"/>
                <w:szCs w:val="18"/>
              </w:rPr>
              <w:t>-</w:t>
            </w:r>
          </w:p>
        </w:tc>
        <w:tc>
          <w:tcPr>
            <w:tcW w:w="666" w:type="dxa"/>
            <w:vAlign w:val="center"/>
          </w:tcPr>
          <w:p w14:paraId="08084604" w14:textId="279020CC"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8"/>
                <w:szCs w:val="18"/>
              </w:rPr>
              <w:t>-</w:t>
            </w:r>
          </w:p>
        </w:tc>
        <w:tc>
          <w:tcPr>
            <w:tcW w:w="666" w:type="dxa"/>
            <w:vAlign w:val="center"/>
          </w:tcPr>
          <w:p w14:paraId="4072AA72" w14:textId="5F470547"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8"/>
                <w:szCs w:val="18"/>
              </w:rPr>
              <w:t>-</w:t>
            </w:r>
          </w:p>
        </w:tc>
        <w:tc>
          <w:tcPr>
            <w:tcW w:w="666" w:type="dxa"/>
            <w:vAlign w:val="center"/>
          </w:tcPr>
          <w:p w14:paraId="0A01AA97" w14:textId="42A26676"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8"/>
                <w:szCs w:val="18"/>
              </w:rPr>
              <w:t>-</w:t>
            </w:r>
          </w:p>
        </w:tc>
        <w:tc>
          <w:tcPr>
            <w:tcW w:w="666" w:type="dxa"/>
            <w:vAlign w:val="center"/>
          </w:tcPr>
          <w:p w14:paraId="7CFA07CB" w14:textId="6B418565"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8"/>
                <w:szCs w:val="18"/>
              </w:rPr>
              <w:t>-</w:t>
            </w:r>
          </w:p>
        </w:tc>
        <w:tc>
          <w:tcPr>
            <w:tcW w:w="469" w:type="dxa"/>
            <w:vAlign w:val="center"/>
          </w:tcPr>
          <w:p w14:paraId="1F09E5A4" w14:textId="4BA76D4D"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59BB97D2" w14:textId="7118F551"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0CBC4BED" w14:textId="6588162A"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16" w:type="dxa"/>
            <w:vAlign w:val="center"/>
          </w:tcPr>
          <w:p w14:paraId="2EB98782" w14:textId="30C73F45"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430" w:type="dxa"/>
            <w:vAlign w:val="center"/>
          </w:tcPr>
          <w:p w14:paraId="1E9059D9" w14:textId="66D31720" w:rsidR="00A159D7" w:rsidRPr="00A34CBD" w:rsidRDefault="00A159D7" w:rsidP="00A159D7">
            <w:pPr>
              <w:rPr>
                <w:rFonts w:ascii="Times New Roman" w:hAnsi="Times New Roman" w:cs="Times New Roman"/>
                <w:b/>
                <w:bCs/>
                <w:sz w:val="16"/>
                <w:szCs w:val="16"/>
              </w:rPr>
            </w:pPr>
            <w:r>
              <w:rPr>
                <w:rFonts w:ascii="Times New Roman" w:hAnsi="Times New Roman" w:cs="Times New Roman"/>
                <w:sz w:val="16"/>
                <w:szCs w:val="16"/>
              </w:rPr>
              <w:t>-</w:t>
            </w:r>
          </w:p>
        </w:tc>
        <w:tc>
          <w:tcPr>
            <w:tcW w:w="871" w:type="dxa"/>
            <w:vAlign w:val="center"/>
          </w:tcPr>
          <w:p w14:paraId="22D3A895" w14:textId="25C2BCB2" w:rsidR="00A159D7" w:rsidRPr="00A34CBD" w:rsidRDefault="00A159D7" w:rsidP="00A159D7">
            <w:pPr>
              <w:rPr>
                <w:rFonts w:ascii="Times New Roman" w:hAnsi="Times New Roman" w:cs="Times New Roman"/>
                <w:b/>
                <w:bCs/>
                <w:sz w:val="16"/>
                <w:szCs w:val="16"/>
              </w:rPr>
            </w:pPr>
            <w:r w:rsidRPr="00B819F1">
              <w:rPr>
                <w:rFonts w:ascii="Times New Roman" w:hAnsi="Times New Roman" w:cs="Times New Roman"/>
                <w:b/>
                <w:bCs/>
                <w:sz w:val="18"/>
                <w:szCs w:val="18"/>
              </w:rPr>
              <w:t>-</w:t>
            </w:r>
          </w:p>
        </w:tc>
        <w:tc>
          <w:tcPr>
            <w:tcW w:w="717" w:type="dxa"/>
            <w:vAlign w:val="center"/>
          </w:tcPr>
          <w:p w14:paraId="2CF7324C" w14:textId="3ACDC3D1" w:rsidR="00A159D7" w:rsidRPr="00A34CBD" w:rsidRDefault="00A159D7" w:rsidP="00A159D7">
            <w:pPr>
              <w:rPr>
                <w:rFonts w:ascii="Times New Roman" w:hAnsi="Times New Roman" w:cs="Times New Roman"/>
                <w:b/>
                <w:bCs/>
                <w:sz w:val="16"/>
                <w:szCs w:val="16"/>
              </w:rPr>
            </w:pPr>
            <w:r w:rsidRPr="00B819F1">
              <w:rPr>
                <w:rFonts w:ascii="Times New Roman" w:hAnsi="Times New Roman" w:cs="Times New Roman"/>
                <w:sz w:val="18"/>
                <w:szCs w:val="18"/>
              </w:rPr>
              <w:t>-</w:t>
            </w:r>
          </w:p>
        </w:tc>
        <w:tc>
          <w:tcPr>
            <w:tcW w:w="717" w:type="dxa"/>
            <w:vAlign w:val="center"/>
          </w:tcPr>
          <w:p w14:paraId="2251631B" w14:textId="02DE09E3" w:rsidR="00A159D7" w:rsidRPr="00A34CBD" w:rsidRDefault="00A159D7" w:rsidP="00A159D7">
            <w:pPr>
              <w:rPr>
                <w:rFonts w:ascii="Times New Roman" w:hAnsi="Times New Roman" w:cs="Times New Roman"/>
                <w:b/>
                <w:bCs/>
                <w:sz w:val="16"/>
                <w:szCs w:val="16"/>
              </w:rPr>
            </w:pPr>
            <w:r w:rsidRPr="00B819F1">
              <w:rPr>
                <w:rFonts w:ascii="Times New Roman" w:hAnsi="Times New Roman" w:cs="Times New Roman"/>
                <w:sz w:val="18"/>
                <w:szCs w:val="18"/>
              </w:rPr>
              <w:t>-</w:t>
            </w:r>
          </w:p>
        </w:tc>
        <w:tc>
          <w:tcPr>
            <w:tcW w:w="717" w:type="dxa"/>
            <w:vAlign w:val="center"/>
          </w:tcPr>
          <w:p w14:paraId="2753BFF4" w14:textId="1B2DFE97" w:rsidR="00A159D7" w:rsidRPr="00A34CBD" w:rsidRDefault="00A159D7" w:rsidP="00A159D7">
            <w:pPr>
              <w:rPr>
                <w:rFonts w:ascii="Times New Roman" w:hAnsi="Times New Roman" w:cs="Times New Roman"/>
                <w:b/>
                <w:bCs/>
                <w:sz w:val="16"/>
                <w:szCs w:val="16"/>
              </w:rPr>
            </w:pPr>
            <w:r w:rsidRPr="00B819F1">
              <w:rPr>
                <w:rFonts w:ascii="Times New Roman" w:hAnsi="Times New Roman" w:cs="Times New Roman"/>
                <w:sz w:val="18"/>
                <w:szCs w:val="18"/>
              </w:rPr>
              <w:t>-</w:t>
            </w:r>
          </w:p>
        </w:tc>
        <w:tc>
          <w:tcPr>
            <w:tcW w:w="717" w:type="dxa"/>
            <w:vAlign w:val="center"/>
          </w:tcPr>
          <w:p w14:paraId="52F7AF82" w14:textId="4E8CB861" w:rsidR="00A159D7" w:rsidRPr="00A34CBD" w:rsidRDefault="00A159D7" w:rsidP="00A159D7">
            <w:pPr>
              <w:rPr>
                <w:rFonts w:ascii="Times New Roman" w:hAnsi="Times New Roman" w:cs="Times New Roman"/>
                <w:b/>
                <w:bCs/>
                <w:sz w:val="16"/>
                <w:szCs w:val="16"/>
              </w:rPr>
            </w:pPr>
            <w:r w:rsidRPr="00B819F1">
              <w:rPr>
                <w:rFonts w:ascii="Times New Roman" w:hAnsi="Times New Roman" w:cs="Times New Roman"/>
                <w:sz w:val="18"/>
                <w:szCs w:val="18"/>
              </w:rPr>
              <w:t>-</w:t>
            </w:r>
          </w:p>
        </w:tc>
      </w:tr>
    </w:tbl>
    <w:p w14:paraId="32F2EBA5" w14:textId="77777777" w:rsidR="003A1A3D" w:rsidRPr="003A1A3D" w:rsidRDefault="003A1A3D" w:rsidP="002E1900">
      <w:pPr>
        <w:rPr>
          <w:rFonts w:ascii="Times New Roman" w:hAnsi="Times New Roman" w:cs="Times New Roman"/>
          <w:sz w:val="20"/>
          <w:szCs w:val="20"/>
        </w:rPr>
      </w:pPr>
    </w:p>
    <w:p w14:paraId="2C46E658" w14:textId="77777777" w:rsidR="003A1A3D" w:rsidRDefault="003A1A3D" w:rsidP="002E1900">
      <w:pPr>
        <w:rPr>
          <w:rFonts w:ascii="Times New Roman" w:hAnsi="Times New Roman" w:cs="Times New Roman"/>
          <w:sz w:val="20"/>
          <w:szCs w:val="20"/>
          <w:lang w:val="uk-UA"/>
        </w:rPr>
      </w:pPr>
    </w:p>
    <w:p w14:paraId="722A794B" w14:textId="77777777" w:rsidR="00963698" w:rsidRDefault="003539E7" w:rsidP="002E1900">
      <w:pPr>
        <w:rPr>
          <w:rFonts w:ascii="Times New Roman" w:hAnsi="Times New Roman" w:cs="Times New Roman"/>
          <w:sz w:val="20"/>
          <w:szCs w:val="20"/>
          <w:lang w:val="uk-UA"/>
        </w:rPr>
      </w:pPr>
      <w:r>
        <w:rPr>
          <w:rFonts w:ascii="Times New Roman" w:hAnsi="Times New Roman" w:cs="Times New Roman"/>
          <w:sz w:val="20"/>
          <w:szCs w:val="20"/>
          <w:lang w:val="uk-UA"/>
        </w:rPr>
        <w:t xml:space="preserve">                     </w:t>
      </w:r>
    </w:p>
    <w:p w14:paraId="36FF89CC" w14:textId="151F7078" w:rsidR="002E1900" w:rsidRPr="002E1900" w:rsidRDefault="003539E7" w:rsidP="002E1900">
      <w:pPr>
        <w:rPr>
          <w:rFonts w:ascii="Times New Roman" w:hAnsi="Times New Roman" w:cs="Times New Roman"/>
          <w:sz w:val="20"/>
          <w:szCs w:val="20"/>
          <w:lang w:val="uk-UA"/>
        </w:rPr>
      </w:pPr>
      <w:r>
        <w:rPr>
          <w:rFonts w:ascii="Times New Roman" w:hAnsi="Times New Roman" w:cs="Times New Roman"/>
          <w:sz w:val="20"/>
          <w:szCs w:val="20"/>
          <w:lang w:val="uk-UA"/>
        </w:rPr>
        <w:t xml:space="preserve">                          </w:t>
      </w:r>
      <w:r w:rsidR="002E1900" w:rsidRPr="002E1900">
        <w:rPr>
          <w:rFonts w:ascii="Times New Roman" w:hAnsi="Times New Roman" w:cs="Times New Roman"/>
          <w:sz w:val="20"/>
          <w:szCs w:val="20"/>
          <w:lang w:val="uk-UA"/>
        </w:rPr>
        <w:t>Директор</w:t>
      </w:r>
      <w:r w:rsidR="002E1900" w:rsidRPr="002E1900">
        <w:rPr>
          <w:rFonts w:ascii="Times New Roman" w:hAnsi="Times New Roman" w:cs="Times New Roman"/>
          <w:sz w:val="20"/>
          <w:szCs w:val="20"/>
          <w:lang w:val="uk-UA"/>
        </w:rPr>
        <w:tab/>
      </w:r>
      <w:r w:rsidR="002E1900" w:rsidRPr="002E1900">
        <w:rPr>
          <w:rFonts w:ascii="Times New Roman" w:hAnsi="Times New Roman" w:cs="Times New Roman"/>
          <w:sz w:val="20"/>
          <w:szCs w:val="20"/>
          <w:lang w:val="uk-UA"/>
        </w:rPr>
        <w:tab/>
      </w:r>
      <w:r w:rsidR="002E1900" w:rsidRPr="002E1900">
        <w:rPr>
          <w:rFonts w:ascii="Times New Roman" w:hAnsi="Times New Roman" w:cs="Times New Roman"/>
          <w:sz w:val="20"/>
          <w:szCs w:val="20"/>
          <w:lang w:val="uk-UA"/>
        </w:rPr>
        <w:tab/>
      </w:r>
      <w:r w:rsidR="002E1900" w:rsidRPr="002E1900">
        <w:rPr>
          <w:rFonts w:ascii="Times New Roman" w:hAnsi="Times New Roman" w:cs="Times New Roman"/>
          <w:sz w:val="20"/>
          <w:szCs w:val="20"/>
          <w:lang w:val="uk-UA"/>
        </w:rPr>
        <w:tab/>
      </w:r>
      <w:r w:rsidR="002E1900" w:rsidRPr="002E1900">
        <w:rPr>
          <w:rFonts w:ascii="Times New Roman" w:hAnsi="Times New Roman" w:cs="Times New Roman"/>
          <w:sz w:val="20"/>
          <w:szCs w:val="20"/>
          <w:lang w:val="uk-UA"/>
        </w:rPr>
        <w:tab/>
      </w:r>
      <w:r w:rsidR="002E1900" w:rsidRPr="002E1900">
        <w:rPr>
          <w:rFonts w:ascii="Times New Roman" w:hAnsi="Times New Roman" w:cs="Times New Roman"/>
          <w:sz w:val="20"/>
          <w:szCs w:val="20"/>
          <w:lang w:val="uk-UA"/>
        </w:rPr>
        <w:tab/>
      </w:r>
      <w:r w:rsidR="002E1900" w:rsidRPr="002E1900">
        <w:rPr>
          <w:rFonts w:ascii="Times New Roman" w:hAnsi="Times New Roman" w:cs="Times New Roman"/>
          <w:sz w:val="20"/>
          <w:szCs w:val="20"/>
          <w:lang w:val="uk-UA"/>
        </w:rPr>
        <w:tab/>
        <w:t>Олександр ЛІПАТОВ</w:t>
      </w:r>
    </w:p>
    <w:p w14:paraId="04562A0F" w14:textId="77777777" w:rsidR="002E1900" w:rsidRPr="002E1900" w:rsidRDefault="002E1900" w:rsidP="002E1900">
      <w:pPr>
        <w:rPr>
          <w:rFonts w:ascii="Times New Roman" w:hAnsi="Times New Roman" w:cs="Times New Roman"/>
          <w:b/>
          <w:sz w:val="20"/>
          <w:szCs w:val="20"/>
          <w:lang w:val="uk-UA"/>
        </w:rPr>
      </w:pPr>
    </w:p>
    <w:p w14:paraId="789837D8" w14:textId="77777777" w:rsidR="002E1900" w:rsidRPr="002E1900" w:rsidRDefault="002E1900" w:rsidP="002E1900">
      <w:pPr>
        <w:rPr>
          <w:rFonts w:ascii="Times New Roman" w:hAnsi="Times New Roman" w:cs="Times New Roman"/>
          <w:b/>
          <w:sz w:val="20"/>
          <w:szCs w:val="20"/>
          <w:lang w:val="uk-UA"/>
        </w:rPr>
      </w:pPr>
      <w:r w:rsidRPr="002E1900">
        <w:rPr>
          <w:rFonts w:ascii="Times New Roman" w:hAnsi="Times New Roman" w:cs="Times New Roman"/>
          <w:b/>
          <w:sz w:val="20"/>
          <w:szCs w:val="20"/>
          <w:lang w:val="uk-UA"/>
        </w:rPr>
        <w:lastRenderedPageBreak/>
        <w:t>VІІ. Капітальне будівництво (рядок 4010 таблиці IV)</w:t>
      </w:r>
    </w:p>
    <w:tbl>
      <w:tblPr>
        <w:tblStyle w:val="a4"/>
        <w:tblW w:w="15279" w:type="dxa"/>
        <w:jc w:val="center"/>
        <w:tblLook w:val="04A0" w:firstRow="1" w:lastRow="0" w:firstColumn="1" w:lastColumn="0" w:noHBand="0" w:noVBand="1"/>
      </w:tblPr>
      <w:tblGrid>
        <w:gridCol w:w="837"/>
        <w:gridCol w:w="1942"/>
        <w:gridCol w:w="1053"/>
        <w:gridCol w:w="1178"/>
        <w:gridCol w:w="1106"/>
        <w:gridCol w:w="1253"/>
        <w:gridCol w:w="1213"/>
        <w:gridCol w:w="1325"/>
        <w:gridCol w:w="766"/>
        <w:gridCol w:w="944"/>
        <w:gridCol w:w="994"/>
        <w:gridCol w:w="1352"/>
        <w:gridCol w:w="1316"/>
      </w:tblGrid>
      <w:tr w:rsidR="00C91680" w:rsidRPr="002E1900" w14:paraId="419E9FCA" w14:textId="77777777" w:rsidTr="002228BE">
        <w:trPr>
          <w:trHeight w:val="405"/>
          <w:jc w:val="center"/>
        </w:trPr>
        <w:tc>
          <w:tcPr>
            <w:tcW w:w="837" w:type="dxa"/>
            <w:vMerge w:val="restart"/>
            <w:noWrap/>
            <w:hideMark/>
          </w:tcPr>
          <w:p w14:paraId="4EF635C4"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 з/п</w:t>
            </w:r>
          </w:p>
        </w:tc>
        <w:tc>
          <w:tcPr>
            <w:tcW w:w="1942" w:type="dxa"/>
            <w:vMerge w:val="restart"/>
            <w:hideMark/>
          </w:tcPr>
          <w:p w14:paraId="56798402"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 xml:space="preserve">Найменування об’єкта </w:t>
            </w:r>
          </w:p>
        </w:tc>
        <w:tc>
          <w:tcPr>
            <w:tcW w:w="1053" w:type="dxa"/>
            <w:vMerge w:val="restart"/>
            <w:hideMark/>
          </w:tcPr>
          <w:p w14:paraId="0ECA2F79"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Рік початку                і закінчення будівництва</w:t>
            </w:r>
          </w:p>
        </w:tc>
        <w:tc>
          <w:tcPr>
            <w:tcW w:w="1178" w:type="dxa"/>
            <w:vMerge w:val="restart"/>
            <w:hideMark/>
          </w:tcPr>
          <w:p w14:paraId="7D8BFA43"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Загальна кошторисна вартість</w:t>
            </w:r>
          </w:p>
        </w:tc>
        <w:tc>
          <w:tcPr>
            <w:tcW w:w="1106" w:type="dxa"/>
            <w:vMerge w:val="restart"/>
            <w:hideMark/>
          </w:tcPr>
          <w:p w14:paraId="7E0CDD37"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Первісна балансова вартість введених потужностей на початок планового року</w:t>
            </w:r>
          </w:p>
        </w:tc>
        <w:tc>
          <w:tcPr>
            <w:tcW w:w="1253" w:type="dxa"/>
            <w:vMerge w:val="restart"/>
            <w:hideMark/>
          </w:tcPr>
          <w:p w14:paraId="4E8F7101"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Незавершене будівництво на початок планового року</w:t>
            </w:r>
          </w:p>
        </w:tc>
        <w:tc>
          <w:tcPr>
            <w:tcW w:w="5242" w:type="dxa"/>
            <w:gridSpan w:val="5"/>
            <w:hideMark/>
          </w:tcPr>
          <w:p w14:paraId="6FEF0E19"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Плановий рік</w:t>
            </w:r>
          </w:p>
        </w:tc>
        <w:tc>
          <w:tcPr>
            <w:tcW w:w="1352" w:type="dxa"/>
            <w:vMerge w:val="restart"/>
            <w:hideMark/>
          </w:tcPr>
          <w:p w14:paraId="40FCD403"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 xml:space="preserve">Інформація щодо проектно-кошторисної документації (стан розроблення, затвердження,                                     </w:t>
            </w:r>
            <w:proofErr w:type="gramStart"/>
            <w:r w:rsidRPr="00C91680">
              <w:rPr>
                <w:rFonts w:ascii="Times New Roman" w:hAnsi="Times New Roman" w:cs="Times New Roman"/>
                <w:sz w:val="16"/>
                <w:szCs w:val="16"/>
              </w:rPr>
              <w:t>у</w:t>
            </w:r>
            <w:proofErr w:type="gramEnd"/>
            <w:r w:rsidRPr="00C91680">
              <w:rPr>
                <w:rFonts w:ascii="Times New Roman" w:hAnsi="Times New Roman" w:cs="Times New Roman"/>
                <w:sz w:val="16"/>
                <w:szCs w:val="16"/>
              </w:rPr>
              <w:t xml:space="preserve"> </w:t>
            </w:r>
            <w:proofErr w:type="gramStart"/>
            <w:r w:rsidRPr="00C91680">
              <w:rPr>
                <w:rFonts w:ascii="Times New Roman" w:hAnsi="Times New Roman" w:cs="Times New Roman"/>
                <w:sz w:val="16"/>
                <w:szCs w:val="16"/>
              </w:rPr>
              <w:t>раз</w:t>
            </w:r>
            <w:proofErr w:type="gramEnd"/>
            <w:r w:rsidRPr="00C91680">
              <w:rPr>
                <w:rFonts w:ascii="Times New Roman" w:hAnsi="Times New Roman" w:cs="Times New Roman"/>
                <w:sz w:val="16"/>
                <w:szCs w:val="16"/>
              </w:rPr>
              <w:t>і затвердження зазначити суб'єкт управління, яким затверджено, та відповідний документ)</w:t>
            </w:r>
          </w:p>
        </w:tc>
        <w:tc>
          <w:tcPr>
            <w:tcW w:w="1316" w:type="dxa"/>
            <w:vMerge w:val="restart"/>
            <w:hideMark/>
          </w:tcPr>
          <w:p w14:paraId="3E5E458A" w14:textId="77777777" w:rsidR="002E1900" w:rsidRPr="00C91680" w:rsidRDefault="002E1900" w:rsidP="002E1900">
            <w:pPr>
              <w:rPr>
                <w:rFonts w:ascii="Times New Roman" w:hAnsi="Times New Roman" w:cs="Times New Roman"/>
                <w:sz w:val="16"/>
                <w:szCs w:val="16"/>
              </w:rPr>
            </w:pPr>
            <w:r w:rsidRPr="00C91680">
              <w:rPr>
                <w:rFonts w:ascii="Times New Roman" w:hAnsi="Times New Roman" w:cs="Times New Roman"/>
                <w:sz w:val="16"/>
                <w:szCs w:val="16"/>
              </w:rPr>
              <w:t>Документ, яким затверджений титул будови,</w:t>
            </w:r>
            <w:r w:rsidRPr="00C91680">
              <w:rPr>
                <w:rFonts w:ascii="Times New Roman" w:hAnsi="Times New Roman" w:cs="Times New Roman"/>
                <w:sz w:val="16"/>
                <w:szCs w:val="16"/>
              </w:rPr>
              <w:br/>
              <w:t>із зазначенням суб'єкта управління, який його погодив</w:t>
            </w:r>
          </w:p>
        </w:tc>
      </w:tr>
      <w:tr w:rsidR="00C91680" w:rsidRPr="002E1900" w14:paraId="29B33F93" w14:textId="77777777" w:rsidTr="002228BE">
        <w:trPr>
          <w:trHeight w:val="405"/>
          <w:jc w:val="center"/>
        </w:trPr>
        <w:tc>
          <w:tcPr>
            <w:tcW w:w="837" w:type="dxa"/>
            <w:vMerge/>
            <w:hideMark/>
          </w:tcPr>
          <w:p w14:paraId="7D64EE5B" w14:textId="77777777" w:rsidR="002E1900" w:rsidRPr="002E1900" w:rsidRDefault="002E1900">
            <w:pPr>
              <w:rPr>
                <w:rFonts w:ascii="Times New Roman" w:hAnsi="Times New Roman" w:cs="Times New Roman"/>
                <w:b/>
                <w:sz w:val="20"/>
                <w:szCs w:val="20"/>
              </w:rPr>
            </w:pPr>
          </w:p>
        </w:tc>
        <w:tc>
          <w:tcPr>
            <w:tcW w:w="1942" w:type="dxa"/>
            <w:vMerge/>
            <w:hideMark/>
          </w:tcPr>
          <w:p w14:paraId="2419216E" w14:textId="77777777" w:rsidR="002E1900" w:rsidRPr="002E1900" w:rsidRDefault="002E1900">
            <w:pPr>
              <w:rPr>
                <w:rFonts w:ascii="Times New Roman" w:hAnsi="Times New Roman" w:cs="Times New Roman"/>
                <w:b/>
                <w:sz w:val="20"/>
                <w:szCs w:val="20"/>
              </w:rPr>
            </w:pPr>
          </w:p>
        </w:tc>
        <w:tc>
          <w:tcPr>
            <w:tcW w:w="1053" w:type="dxa"/>
            <w:vMerge/>
            <w:hideMark/>
          </w:tcPr>
          <w:p w14:paraId="732442EA" w14:textId="77777777" w:rsidR="002E1900" w:rsidRPr="002E1900" w:rsidRDefault="002E1900">
            <w:pPr>
              <w:rPr>
                <w:rFonts w:ascii="Times New Roman" w:hAnsi="Times New Roman" w:cs="Times New Roman"/>
                <w:b/>
                <w:sz w:val="20"/>
                <w:szCs w:val="20"/>
              </w:rPr>
            </w:pPr>
          </w:p>
        </w:tc>
        <w:tc>
          <w:tcPr>
            <w:tcW w:w="1178" w:type="dxa"/>
            <w:vMerge/>
            <w:hideMark/>
          </w:tcPr>
          <w:p w14:paraId="5127EF90" w14:textId="77777777" w:rsidR="002E1900" w:rsidRPr="002E1900" w:rsidRDefault="002E1900">
            <w:pPr>
              <w:rPr>
                <w:rFonts w:ascii="Times New Roman" w:hAnsi="Times New Roman" w:cs="Times New Roman"/>
                <w:b/>
                <w:sz w:val="20"/>
                <w:szCs w:val="20"/>
              </w:rPr>
            </w:pPr>
          </w:p>
        </w:tc>
        <w:tc>
          <w:tcPr>
            <w:tcW w:w="1106" w:type="dxa"/>
            <w:vMerge/>
            <w:hideMark/>
          </w:tcPr>
          <w:p w14:paraId="041E382A" w14:textId="77777777" w:rsidR="002E1900" w:rsidRPr="002E1900" w:rsidRDefault="002E1900">
            <w:pPr>
              <w:rPr>
                <w:rFonts w:ascii="Times New Roman" w:hAnsi="Times New Roman" w:cs="Times New Roman"/>
                <w:b/>
                <w:sz w:val="20"/>
                <w:szCs w:val="20"/>
              </w:rPr>
            </w:pPr>
          </w:p>
        </w:tc>
        <w:tc>
          <w:tcPr>
            <w:tcW w:w="1253" w:type="dxa"/>
            <w:vMerge/>
            <w:hideMark/>
          </w:tcPr>
          <w:p w14:paraId="165D565D" w14:textId="77777777" w:rsidR="002E1900" w:rsidRPr="002E1900" w:rsidRDefault="002E1900">
            <w:pPr>
              <w:rPr>
                <w:rFonts w:ascii="Times New Roman" w:hAnsi="Times New Roman" w:cs="Times New Roman"/>
                <w:b/>
                <w:sz w:val="20"/>
                <w:szCs w:val="20"/>
              </w:rPr>
            </w:pPr>
          </w:p>
        </w:tc>
        <w:tc>
          <w:tcPr>
            <w:tcW w:w="1213" w:type="dxa"/>
            <w:vMerge w:val="restart"/>
            <w:hideMark/>
          </w:tcPr>
          <w:p w14:paraId="15C6DC9E" w14:textId="77777777" w:rsidR="002E1900" w:rsidRPr="00C91680" w:rsidRDefault="002E1900" w:rsidP="002E1900">
            <w:pPr>
              <w:rPr>
                <w:rFonts w:ascii="Times New Roman" w:hAnsi="Times New Roman" w:cs="Times New Roman"/>
                <w:b/>
                <w:sz w:val="16"/>
                <w:szCs w:val="16"/>
              </w:rPr>
            </w:pPr>
            <w:r w:rsidRPr="00C91680">
              <w:rPr>
                <w:rFonts w:ascii="Times New Roman" w:hAnsi="Times New Roman" w:cs="Times New Roman"/>
                <w:b/>
                <w:sz w:val="16"/>
                <w:szCs w:val="16"/>
              </w:rPr>
              <w:t>освоєння капітальних вкладень</w:t>
            </w:r>
          </w:p>
        </w:tc>
        <w:tc>
          <w:tcPr>
            <w:tcW w:w="1325" w:type="dxa"/>
            <w:vMerge w:val="restart"/>
            <w:hideMark/>
          </w:tcPr>
          <w:p w14:paraId="090A6109" w14:textId="77777777" w:rsidR="002E1900" w:rsidRPr="00C91680" w:rsidRDefault="002E1900" w:rsidP="002E1900">
            <w:pPr>
              <w:rPr>
                <w:rFonts w:ascii="Times New Roman" w:hAnsi="Times New Roman" w:cs="Times New Roman"/>
                <w:b/>
                <w:sz w:val="16"/>
                <w:szCs w:val="16"/>
              </w:rPr>
            </w:pPr>
            <w:r w:rsidRPr="00C91680">
              <w:rPr>
                <w:rFonts w:ascii="Times New Roman" w:hAnsi="Times New Roman" w:cs="Times New Roman"/>
                <w:b/>
                <w:sz w:val="16"/>
                <w:szCs w:val="16"/>
              </w:rPr>
              <w:t>фінансування капітальних інвестицій (оплата грошовими коштами), усього</w:t>
            </w:r>
          </w:p>
        </w:tc>
        <w:tc>
          <w:tcPr>
            <w:tcW w:w="2704" w:type="dxa"/>
            <w:gridSpan w:val="3"/>
            <w:hideMark/>
          </w:tcPr>
          <w:p w14:paraId="6E393C41" w14:textId="77777777" w:rsidR="002E1900" w:rsidRPr="00C91680" w:rsidRDefault="002E1900" w:rsidP="002E1900">
            <w:pPr>
              <w:rPr>
                <w:rFonts w:ascii="Times New Roman" w:hAnsi="Times New Roman" w:cs="Times New Roman"/>
                <w:b/>
                <w:sz w:val="16"/>
                <w:szCs w:val="16"/>
              </w:rPr>
            </w:pPr>
            <w:r w:rsidRPr="00C91680">
              <w:rPr>
                <w:rFonts w:ascii="Times New Roman" w:hAnsi="Times New Roman" w:cs="Times New Roman"/>
                <w:b/>
                <w:sz w:val="16"/>
                <w:szCs w:val="16"/>
              </w:rPr>
              <w:t xml:space="preserve">у тому числі </w:t>
            </w:r>
          </w:p>
        </w:tc>
        <w:tc>
          <w:tcPr>
            <w:tcW w:w="1352" w:type="dxa"/>
            <w:vMerge/>
            <w:hideMark/>
          </w:tcPr>
          <w:p w14:paraId="24C98D57" w14:textId="77777777" w:rsidR="002E1900" w:rsidRPr="002E1900" w:rsidRDefault="002E1900">
            <w:pPr>
              <w:rPr>
                <w:rFonts w:ascii="Times New Roman" w:hAnsi="Times New Roman" w:cs="Times New Roman"/>
                <w:b/>
                <w:sz w:val="20"/>
                <w:szCs w:val="20"/>
              </w:rPr>
            </w:pPr>
          </w:p>
        </w:tc>
        <w:tc>
          <w:tcPr>
            <w:tcW w:w="1316" w:type="dxa"/>
            <w:vMerge/>
            <w:hideMark/>
          </w:tcPr>
          <w:p w14:paraId="634002AB" w14:textId="77777777" w:rsidR="002E1900" w:rsidRPr="002E1900" w:rsidRDefault="002E1900">
            <w:pPr>
              <w:rPr>
                <w:rFonts w:ascii="Times New Roman" w:hAnsi="Times New Roman" w:cs="Times New Roman"/>
                <w:b/>
                <w:sz w:val="20"/>
                <w:szCs w:val="20"/>
              </w:rPr>
            </w:pPr>
          </w:p>
        </w:tc>
      </w:tr>
      <w:tr w:rsidR="00C91680" w:rsidRPr="002E1900" w14:paraId="0B936CCB" w14:textId="77777777" w:rsidTr="002228BE">
        <w:trPr>
          <w:trHeight w:val="1900"/>
          <w:jc w:val="center"/>
        </w:trPr>
        <w:tc>
          <w:tcPr>
            <w:tcW w:w="837" w:type="dxa"/>
            <w:vMerge/>
            <w:hideMark/>
          </w:tcPr>
          <w:p w14:paraId="5C9AC1FE" w14:textId="77777777" w:rsidR="002E1900" w:rsidRPr="002E1900" w:rsidRDefault="002E1900">
            <w:pPr>
              <w:rPr>
                <w:rFonts w:ascii="Times New Roman" w:hAnsi="Times New Roman" w:cs="Times New Roman"/>
                <w:b/>
                <w:sz w:val="20"/>
                <w:szCs w:val="20"/>
              </w:rPr>
            </w:pPr>
          </w:p>
        </w:tc>
        <w:tc>
          <w:tcPr>
            <w:tcW w:w="1942" w:type="dxa"/>
            <w:vMerge/>
            <w:hideMark/>
          </w:tcPr>
          <w:p w14:paraId="38111413" w14:textId="77777777" w:rsidR="002E1900" w:rsidRPr="002E1900" w:rsidRDefault="002E1900">
            <w:pPr>
              <w:rPr>
                <w:rFonts w:ascii="Times New Roman" w:hAnsi="Times New Roman" w:cs="Times New Roman"/>
                <w:b/>
                <w:sz w:val="20"/>
                <w:szCs w:val="20"/>
              </w:rPr>
            </w:pPr>
          </w:p>
        </w:tc>
        <w:tc>
          <w:tcPr>
            <w:tcW w:w="1053" w:type="dxa"/>
            <w:vMerge/>
            <w:hideMark/>
          </w:tcPr>
          <w:p w14:paraId="023BFED6" w14:textId="77777777" w:rsidR="002E1900" w:rsidRPr="002E1900" w:rsidRDefault="002E1900">
            <w:pPr>
              <w:rPr>
                <w:rFonts w:ascii="Times New Roman" w:hAnsi="Times New Roman" w:cs="Times New Roman"/>
                <w:b/>
                <w:sz w:val="20"/>
                <w:szCs w:val="20"/>
              </w:rPr>
            </w:pPr>
          </w:p>
        </w:tc>
        <w:tc>
          <w:tcPr>
            <w:tcW w:w="1178" w:type="dxa"/>
            <w:vMerge/>
            <w:hideMark/>
          </w:tcPr>
          <w:p w14:paraId="52AC1ABA" w14:textId="77777777" w:rsidR="002E1900" w:rsidRPr="002E1900" w:rsidRDefault="002E1900">
            <w:pPr>
              <w:rPr>
                <w:rFonts w:ascii="Times New Roman" w:hAnsi="Times New Roman" w:cs="Times New Roman"/>
                <w:b/>
                <w:sz w:val="20"/>
                <w:szCs w:val="20"/>
              </w:rPr>
            </w:pPr>
          </w:p>
        </w:tc>
        <w:tc>
          <w:tcPr>
            <w:tcW w:w="1106" w:type="dxa"/>
            <w:vMerge/>
            <w:hideMark/>
          </w:tcPr>
          <w:p w14:paraId="2F8A3A40" w14:textId="77777777" w:rsidR="002E1900" w:rsidRPr="002E1900" w:rsidRDefault="002E1900">
            <w:pPr>
              <w:rPr>
                <w:rFonts w:ascii="Times New Roman" w:hAnsi="Times New Roman" w:cs="Times New Roman"/>
                <w:b/>
                <w:sz w:val="20"/>
                <w:szCs w:val="20"/>
              </w:rPr>
            </w:pPr>
          </w:p>
        </w:tc>
        <w:tc>
          <w:tcPr>
            <w:tcW w:w="1253" w:type="dxa"/>
            <w:vMerge/>
            <w:hideMark/>
          </w:tcPr>
          <w:p w14:paraId="64E96A36" w14:textId="77777777" w:rsidR="002E1900" w:rsidRPr="002E1900" w:rsidRDefault="002E1900">
            <w:pPr>
              <w:rPr>
                <w:rFonts w:ascii="Times New Roman" w:hAnsi="Times New Roman" w:cs="Times New Roman"/>
                <w:b/>
                <w:sz w:val="20"/>
                <w:szCs w:val="20"/>
              </w:rPr>
            </w:pPr>
          </w:p>
        </w:tc>
        <w:tc>
          <w:tcPr>
            <w:tcW w:w="1213" w:type="dxa"/>
            <w:vMerge/>
            <w:hideMark/>
          </w:tcPr>
          <w:p w14:paraId="699C85F6" w14:textId="77777777" w:rsidR="002E1900" w:rsidRPr="00C91680" w:rsidRDefault="002E1900">
            <w:pPr>
              <w:rPr>
                <w:rFonts w:ascii="Times New Roman" w:hAnsi="Times New Roman" w:cs="Times New Roman"/>
                <w:b/>
                <w:sz w:val="16"/>
                <w:szCs w:val="16"/>
              </w:rPr>
            </w:pPr>
          </w:p>
        </w:tc>
        <w:tc>
          <w:tcPr>
            <w:tcW w:w="1325" w:type="dxa"/>
            <w:vMerge/>
            <w:hideMark/>
          </w:tcPr>
          <w:p w14:paraId="34CC213C" w14:textId="77777777" w:rsidR="002E1900" w:rsidRPr="00C91680" w:rsidRDefault="002E1900">
            <w:pPr>
              <w:rPr>
                <w:rFonts w:ascii="Times New Roman" w:hAnsi="Times New Roman" w:cs="Times New Roman"/>
                <w:b/>
                <w:sz w:val="16"/>
                <w:szCs w:val="16"/>
              </w:rPr>
            </w:pPr>
          </w:p>
        </w:tc>
        <w:tc>
          <w:tcPr>
            <w:tcW w:w="766" w:type="dxa"/>
            <w:hideMark/>
          </w:tcPr>
          <w:p w14:paraId="1623BFBC" w14:textId="77777777" w:rsidR="002E1900" w:rsidRPr="00C91680" w:rsidRDefault="002E1900" w:rsidP="002E1900">
            <w:pPr>
              <w:rPr>
                <w:rFonts w:ascii="Times New Roman" w:hAnsi="Times New Roman" w:cs="Times New Roman"/>
                <w:b/>
                <w:sz w:val="16"/>
                <w:szCs w:val="16"/>
              </w:rPr>
            </w:pPr>
            <w:r w:rsidRPr="00C91680">
              <w:rPr>
                <w:rFonts w:ascii="Times New Roman" w:hAnsi="Times New Roman" w:cs="Times New Roman"/>
                <w:b/>
                <w:sz w:val="16"/>
                <w:szCs w:val="16"/>
              </w:rPr>
              <w:t>власні кошти</w:t>
            </w:r>
          </w:p>
        </w:tc>
        <w:tc>
          <w:tcPr>
            <w:tcW w:w="944" w:type="dxa"/>
            <w:hideMark/>
          </w:tcPr>
          <w:p w14:paraId="747F46F7" w14:textId="77777777" w:rsidR="002E1900" w:rsidRPr="00C91680" w:rsidRDefault="002E1900" w:rsidP="002E1900">
            <w:pPr>
              <w:rPr>
                <w:rFonts w:ascii="Times New Roman" w:hAnsi="Times New Roman" w:cs="Times New Roman"/>
                <w:b/>
                <w:sz w:val="16"/>
                <w:szCs w:val="16"/>
              </w:rPr>
            </w:pPr>
            <w:r w:rsidRPr="00C91680">
              <w:rPr>
                <w:rFonts w:ascii="Times New Roman" w:hAnsi="Times New Roman" w:cs="Times New Roman"/>
                <w:b/>
                <w:sz w:val="16"/>
                <w:szCs w:val="16"/>
              </w:rPr>
              <w:t>кредитні кошти</w:t>
            </w:r>
          </w:p>
        </w:tc>
        <w:tc>
          <w:tcPr>
            <w:tcW w:w="994" w:type="dxa"/>
            <w:hideMark/>
          </w:tcPr>
          <w:p w14:paraId="51D2705C" w14:textId="77777777" w:rsidR="002E1900" w:rsidRPr="00C91680" w:rsidRDefault="002E1900" w:rsidP="002E1900">
            <w:pPr>
              <w:rPr>
                <w:rFonts w:ascii="Times New Roman" w:hAnsi="Times New Roman" w:cs="Times New Roman"/>
                <w:b/>
                <w:sz w:val="16"/>
                <w:szCs w:val="16"/>
              </w:rPr>
            </w:pPr>
            <w:r w:rsidRPr="00C91680">
              <w:rPr>
                <w:rFonts w:ascii="Times New Roman" w:hAnsi="Times New Roman" w:cs="Times New Roman"/>
                <w:b/>
                <w:sz w:val="16"/>
                <w:szCs w:val="16"/>
              </w:rPr>
              <w:t>інші джерела (дотація місцевого бюджету)</w:t>
            </w:r>
          </w:p>
        </w:tc>
        <w:tc>
          <w:tcPr>
            <w:tcW w:w="1352" w:type="dxa"/>
            <w:vMerge/>
            <w:hideMark/>
          </w:tcPr>
          <w:p w14:paraId="112D525D" w14:textId="77777777" w:rsidR="002E1900" w:rsidRPr="002E1900" w:rsidRDefault="002E1900">
            <w:pPr>
              <w:rPr>
                <w:rFonts w:ascii="Times New Roman" w:hAnsi="Times New Roman" w:cs="Times New Roman"/>
                <w:b/>
                <w:sz w:val="20"/>
                <w:szCs w:val="20"/>
              </w:rPr>
            </w:pPr>
          </w:p>
        </w:tc>
        <w:tc>
          <w:tcPr>
            <w:tcW w:w="1316" w:type="dxa"/>
            <w:vMerge/>
            <w:hideMark/>
          </w:tcPr>
          <w:p w14:paraId="12BD8491" w14:textId="77777777" w:rsidR="002E1900" w:rsidRPr="002E1900" w:rsidRDefault="002E1900">
            <w:pPr>
              <w:rPr>
                <w:rFonts w:ascii="Times New Roman" w:hAnsi="Times New Roman" w:cs="Times New Roman"/>
                <w:b/>
                <w:sz w:val="20"/>
                <w:szCs w:val="20"/>
              </w:rPr>
            </w:pPr>
          </w:p>
        </w:tc>
      </w:tr>
      <w:tr w:rsidR="00C91680" w:rsidRPr="002E1900" w14:paraId="4FF97E89" w14:textId="77777777" w:rsidTr="002228BE">
        <w:trPr>
          <w:trHeight w:val="267"/>
          <w:jc w:val="center"/>
        </w:trPr>
        <w:tc>
          <w:tcPr>
            <w:tcW w:w="837" w:type="dxa"/>
            <w:noWrap/>
            <w:hideMark/>
          </w:tcPr>
          <w:p w14:paraId="31C1717A"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1</w:t>
            </w:r>
          </w:p>
        </w:tc>
        <w:tc>
          <w:tcPr>
            <w:tcW w:w="1942" w:type="dxa"/>
            <w:hideMark/>
          </w:tcPr>
          <w:p w14:paraId="652B24F8"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2</w:t>
            </w:r>
          </w:p>
        </w:tc>
        <w:tc>
          <w:tcPr>
            <w:tcW w:w="1053" w:type="dxa"/>
            <w:hideMark/>
          </w:tcPr>
          <w:p w14:paraId="43361B28"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3</w:t>
            </w:r>
          </w:p>
        </w:tc>
        <w:tc>
          <w:tcPr>
            <w:tcW w:w="1178" w:type="dxa"/>
            <w:hideMark/>
          </w:tcPr>
          <w:p w14:paraId="0DBC97F0"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4</w:t>
            </w:r>
          </w:p>
        </w:tc>
        <w:tc>
          <w:tcPr>
            <w:tcW w:w="1106" w:type="dxa"/>
            <w:hideMark/>
          </w:tcPr>
          <w:p w14:paraId="171D93D4"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5</w:t>
            </w:r>
          </w:p>
        </w:tc>
        <w:tc>
          <w:tcPr>
            <w:tcW w:w="1253" w:type="dxa"/>
            <w:hideMark/>
          </w:tcPr>
          <w:p w14:paraId="64BCE3FC"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6</w:t>
            </w:r>
          </w:p>
        </w:tc>
        <w:tc>
          <w:tcPr>
            <w:tcW w:w="1213" w:type="dxa"/>
            <w:hideMark/>
          </w:tcPr>
          <w:p w14:paraId="3D832EB0"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7</w:t>
            </w:r>
          </w:p>
        </w:tc>
        <w:tc>
          <w:tcPr>
            <w:tcW w:w="1325" w:type="dxa"/>
            <w:hideMark/>
          </w:tcPr>
          <w:p w14:paraId="6CA2DE3E"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8</w:t>
            </w:r>
          </w:p>
        </w:tc>
        <w:tc>
          <w:tcPr>
            <w:tcW w:w="766" w:type="dxa"/>
            <w:hideMark/>
          </w:tcPr>
          <w:p w14:paraId="3F34D53A"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9</w:t>
            </w:r>
          </w:p>
        </w:tc>
        <w:tc>
          <w:tcPr>
            <w:tcW w:w="944" w:type="dxa"/>
            <w:noWrap/>
            <w:hideMark/>
          </w:tcPr>
          <w:p w14:paraId="68E4F0B4"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10</w:t>
            </w:r>
          </w:p>
        </w:tc>
        <w:tc>
          <w:tcPr>
            <w:tcW w:w="994" w:type="dxa"/>
            <w:hideMark/>
          </w:tcPr>
          <w:p w14:paraId="31F3130A"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11</w:t>
            </w:r>
          </w:p>
        </w:tc>
        <w:tc>
          <w:tcPr>
            <w:tcW w:w="1352" w:type="dxa"/>
            <w:hideMark/>
          </w:tcPr>
          <w:p w14:paraId="552E44D1"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12</w:t>
            </w:r>
          </w:p>
        </w:tc>
        <w:tc>
          <w:tcPr>
            <w:tcW w:w="1316" w:type="dxa"/>
            <w:hideMark/>
          </w:tcPr>
          <w:p w14:paraId="6B12EC20" w14:textId="77777777" w:rsidR="002E1900" w:rsidRPr="002E1900" w:rsidRDefault="002E1900" w:rsidP="002E1900">
            <w:pPr>
              <w:rPr>
                <w:rFonts w:ascii="Times New Roman" w:hAnsi="Times New Roman" w:cs="Times New Roman"/>
                <w:b/>
                <w:sz w:val="20"/>
                <w:szCs w:val="20"/>
              </w:rPr>
            </w:pPr>
            <w:r w:rsidRPr="002E1900">
              <w:rPr>
                <w:rFonts w:ascii="Times New Roman" w:hAnsi="Times New Roman" w:cs="Times New Roman"/>
                <w:b/>
                <w:sz w:val="20"/>
                <w:szCs w:val="20"/>
              </w:rPr>
              <w:t>13</w:t>
            </w:r>
          </w:p>
        </w:tc>
      </w:tr>
      <w:tr w:rsidR="002228BE" w:rsidRPr="002E1900" w14:paraId="76623B32" w14:textId="77777777" w:rsidTr="005C0306">
        <w:trPr>
          <w:trHeight w:val="898"/>
          <w:jc w:val="center"/>
        </w:trPr>
        <w:tc>
          <w:tcPr>
            <w:tcW w:w="837" w:type="dxa"/>
            <w:hideMark/>
          </w:tcPr>
          <w:p w14:paraId="317831CD" w14:textId="72FEA9C9" w:rsidR="002228BE" w:rsidRPr="002E1900" w:rsidRDefault="002228BE" w:rsidP="002228BE">
            <w:pPr>
              <w:rPr>
                <w:rFonts w:ascii="Times New Roman" w:hAnsi="Times New Roman" w:cs="Times New Roman"/>
                <w:b/>
                <w:sz w:val="20"/>
                <w:szCs w:val="20"/>
              </w:rPr>
            </w:pPr>
            <w:r w:rsidRPr="002F7D36">
              <w:t>1</w:t>
            </w:r>
          </w:p>
        </w:tc>
        <w:tc>
          <w:tcPr>
            <w:tcW w:w="1942" w:type="dxa"/>
          </w:tcPr>
          <w:p w14:paraId="6B1B4BC1" w14:textId="30D39C0E" w:rsidR="002228BE" w:rsidRPr="005C0306" w:rsidRDefault="005C0306" w:rsidP="002228BE">
            <w:pPr>
              <w:rPr>
                <w:rFonts w:ascii="Times New Roman" w:hAnsi="Times New Roman" w:cs="Times New Roman"/>
                <w:sz w:val="18"/>
                <w:szCs w:val="18"/>
                <w:lang w:val="uk-UA"/>
              </w:rPr>
            </w:pPr>
            <w:r w:rsidRPr="005C0306">
              <w:rPr>
                <w:rFonts w:ascii="Times New Roman" w:hAnsi="Times New Roman" w:cs="Times New Roman"/>
                <w:sz w:val="18"/>
                <w:szCs w:val="18"/>
              </w:rPr>
              <w:t>Будівництво колумбарію на території кладовища в с. Фонтанка по вул. Західна 40/1</w:t>
            </w:r>
          </w:p>
        </w:tc>
        <w:tc>
          <w:tcPr>
            <w:tcW w:w="1053" w:type="dxa"/>
            <w:vAlign w:val="center"/>
          </w:tcPr>
          <w:p w14:paraId="1136137E" w14:textId="7E2D23CC" w:rsidR="002228BE" w:rsidRPr="005C0306" w:rsidRDefault="002228BE" w:rsidP="002228BE">
            <w:pPr>
              <w:jc w:val="center"/>
              <w:rPr>
                <w:rFonts w:ascii="Times New Roman" w:hAnsi="Times New Roman" w:cs="Times New Roman"/>
                <w:sz w:val="20"/>
                <w:szCs w:val="20"/>
                <w:lang w:val="uk-UA"/>
              </w:rPr>
            </w:pPr>
            <w:r w:rsidRPr="00F81349">
              <w:rPr>
                <w:rFonts w:ascii="Times New Roman" w:hAnsi="Times New Roman" w:cs="Times New Roman"/>
                <w:sz w:val="20"/>
                <w:szCs w:val="20"/>
              </w:rPr>
              <w:t>202</w:t>
            </w:r>
            <w:r w:rsidR="005C0306">
              <w:rPr>
                <w:rFonts w:ascii="Times New Roman" w:hAnsi="Times New Roman" w:cs="Times New Roman"/>
                <w:sz w:val="20"/>
                <w:szCs w:val="20"/>
                <w:lang w:val="uk-UA"/>
              </w:rPr>
              <w:t>6</w:t>
            </w:r>
          </w:p>
        </w:tc>
        <w:tc>
          <w:tcPr>
            <w:tcW w:w="1178" w:type="dxa"/>
            <w:vAlign w:val="center"/>
          </w:tcPr>
          <w:p w14:paraId="62967D4C" w14:textId="426A44B6"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106" w:type="dxa"/>
            <w:vAlign w:val="center"/>
          </w:tcPr>
          <w:p w14:paraId="4251B31D" w14:textId="3A5371C5" w:rsidR="002228BE" w:rsidRPr="00F81349" w:rsidRDefault="002228BE" w:rsidP="002228BE">
            <w:pPr>
              <w:jc w:val="center"/>
              <w:rPr>
                <w:rFonts w:ascii="Times New Roman" w:hAnsi="Times New Roman" w:cs="Times New Roman"/>
                <w:sz w:val="20"/>
                <w:szCs w:val="20"/>
              </w:rPr>
            </w:pPr>
            <w:r>
              <w:rPr>
                <w:rFonts w:ascii="Times New Roman" w:hAnsi="Times New Roman" w:cs="Times New Roman"/>
                <w:sz w:val="16"/>
                <w:szCs w:val="16"/>
              </w:rPr>
              <w:t>-</w:t>
            </w:r>
          </w:p>
        </w:tc>
        <w:tc>
          <w:tcPr>
            <w:tcW w:w="1253" w:type="dxa"/>
            <w:vAlign w:val="center"/>
          </w:tcPr>
          <w:p w14:paraId="53512598" w14:textId="517D8096"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213" w:type="dxa"/>
            <w:vAlign w:val="center"/>
          </w:tcPr>
          <w:p w14:paraId="6B1C0BB0" w14:textId="44BBEA21" w:rsidR="002228BE" w:rsidRPr="00F81349" w:rsidRDefault="002228BE" w:rsidP="002228BE">
            <w:pPr>
              <w:jc w:val="center"/>
              <w:rPr>
                <w:rFonts w:ascii="Times New Roman" w:hAnsi="Times New Roman" w:cs="Times New Roman"/>
                <w:sz w:val="20"/>
                <w:szCs w:val="20"/>
              </w:rPr>
            </w:pPr>
            <w:r>
              <w:rPr>
                <w:rFonts w:ascii="Times New Roman" w:hAnsi="Times New Roman" w:cs="Times New Roman"/>
                <w:sz w:val="16"/>
                <w:szCs w:val="16"/>
              </w:rPr>
              <w:t>-</w:t>
            </w:r>
          </w:p>
        </w:tc>
        <w:tc>
          <w:tcPr>
            <w:tcW w:w="1325" w:type="dxa"/>
            <w:vAlign w:val="center"/>
          </w:tcPr>
          <w:p w14:paraId="3F7A7D12" w14:textId="77777777" w:rsidR="002228BE"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1500</w:t>
            </w:r>
          </w:p>
          <w:p w14:paraId="2DF9461D" w14:textId="7F7FBB84" w:rsidR="005C0306" w:rsidRPr="005C0306" w:rsidRDefault="005C0306" w:rsidP="002228BE">
            <w:pPr>
              <w:jc w:val="center"/>
              <w:rPr>
                <w:rFonts w:ascii="Times New Roman" w:hAnsi="Times New Roman" w:cs="Times New Roman"/>
                <w:sz w:val="20"/>
                <w:szCs w:val="20"/>
                <w:lang w:val="uk-UA"/>
              </w:rPr>
            </w:pPr>
          </w:p>
        </w:tc>
        <w:tc>
          <w:tcPr>
            <w:tcW w:w="766" w:type="dxa"/>
            <w:vAlign w:val="center"/>
          </w:tcPr>
          <w:p w14:paraId="5155B980" w14:textId="77777777" w:rsidR="002228BE"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1500</w:t>
            </w:r>
          </w:p>
          <w:p w14:paraId="4F03A505" w14:textId="0246D3DF" w:rsidR="005C0306" w:rsidRPr="005C0306" w:rsidRDefault="005C0306" w:rsidP="002228BE">
            <w:pPr>
              <w:jc w:val="center"/>
              <w:rPr>
                <w:rFonts w:ascii="Times New Roman" w:hAnsi="Times New Roman" w:cs="Times New Roman"/>
                <w:sz w:val="20"/>
                <w:szCs w:val="20"/>
                <w:lang w:val="uk-UA"/>
              </w:rPr>
            </w:pPr>
          </w:p>
        </w:tc>
        <w:tc>
          <w:tcPr>
            <w:tcW w:w="944" w:type="dxa"/>
            <w:vAlign w:val="center"/>
          </w:tcPr>
          <w:p w14:paraId="59DE8C87" w14:textId="6679B83B" w:rsidR="002228BE" w:rsidRPr="00F81349" w:rsidRDefault="002228BE" w:rsidP="002228BE">
            <w:pPr>
              <w:jc w:val="center"/>
              <w:rPr>
                <w:rFonts w:ascii="Times New Roman" w:hAnsi="Times New Roman" w:cs="Times New Roman"/>
                <w:sz w:val="20"/>
                <w:szCs w:val="20"/>
              </w:rPr>
            </w:pPr>
            <w:r>
              <w:rPr>
                <w:rFonts w:ascii="Times New Roman" w:hAnsi="Times New Roman" w:cs="Times New Roman"/>
                <w:sz w:val="16"/>
                <w:szCs w:val="16"/>
              </w:rPr>
              <w:t>-</w:t>
            </w:r>
          </w:p>
        </w:tc>
        <w:tc>
          <w:tcPr>
            <w:tcW w:w="994" w:type="dxa"/>
            <w:vAlign w:val="center"/>
          </w:tcPr>
          <w:p w14:paraId="434CF5BD" w14:textId="77777777" w:rsidR="002228BE" w:rsidRDefault="002228BE" w:rsidP="002228BE">
            <w:pPr>
              <w:jc w:val="center"/>
              <w:rPr>
                <w:rFonts w:ascii="Times New Roman" w:hAnsi="Times New Roman" w:cs="Times New Roman"/>
                <w:sz w:val="20"/>
                <w:szCs w:val="20"/>
              </w:rPr>
            </w:pPr>
          </w:p>
          <w:p w14:paraId="0A93C609" w14:textId="2F2F5850" w:rsidR="002228BE" w:rsidRDefault="002228BE" w:rsidP="002228BE">
            <w:pPr>
              <w:jc w:val="center"/>
              <w:rPr>
                <w:rFonts w:ascii="Times New Roman" w:hAnsi="Times New Roman" w:cs="Times New Roman"/>
                <w:sz w:val="20"/>
                <w:szCs w:val="20"/>
              </w:rPr>
            </w:pPr>
            <w:r>
              <w:rPr>
                <w:rFonts w:ascii="Times New Roman" w:hAnsi="Times New Roman" w:cs="Times New Roman"/>
                <w:sz w:val="20"/>
                <w:szCs w:val="20"/>
              </w:rPr>
              <w:t>-</w:t>
            </w:r>
          </w:p>
          <w:p w14:paraId="3225CA0C" w14:textId="1581CA01" w:rsidR="002228BE" w:rsidRPr="00F81349" w:rsidRDefault="002228BE" w:rsidP="002228BE">
            <w:pPr>
              <w:jc w:val="center"/>
              <w:rPr>
                <w:rFonts w:ascii="Times New Roman" w:hAnsi="Times New Roman" w:cs="Times New Roman"/>
                <w:sz w:val="20"/>
                <w:szCs w:val="20"/>
              </w:rPr>
            </w:pPr>
          </w:p>
        </w:tc>
        <w:tc>
          <w:tcPr>
            <w:tcW w:w="1352" w:type="dxa"/>
            <w:vAlign w:val="center"/>
          </w:tcPr>
          <w:p w14:paraId="6EC505F3" w14:textId="74341CBD" w:rsidR="002228BE" w:rsidRPr="00F81349" w:rsidRDefault="002228BE" w:rsidP="002228BE">
            <w:pPr>
              <w:jc w:val="center"/>
              <w:rPr>
                <w:rFonts w:ascii="Times New Roman" w:hAnsi="Times New Roman" w:cs="Times New Roman"/>
                <w:sz w:val="20"/>
                <w:szCs w:val="20"/>
              </w:rPr>
            </w:pPr>
            <w:r w:rsidRPr="00F81349">
              <w:rPr>
                <w:rFonts w:ascii="Times New Roman" w:hAnsi="Times New Roman" w:cs="Times New Roman"/>
                <w:sz w:val="20"/>
                <w:szCs w:val="20"/>
              </w:rPr>
              <w:t>-</w:t>
            </w:r>
          </w:p>
        </w:tc>
        <w:tc>
          <w:tcPr>
            <w:tcW w:w="1316" w:type="dxa"/>
            <w:vAlign w:val="center"/>
          </w:tcPr>
          <w:p w14:paraId="17822215" w14:textId="0E3F61DE" w:rsidR="002228BE" w:rsidRPr="002F699F" w:rsidRDefault="002228BE" w:rsidP="002228BE">
            <w:pPr>
              <w:jc w:val="center"/>
              <w:rPr>
                <w:rFonts w:ascii="Times New Roman" w:hAnsi="Times New Roman" w:cs="Times New Roman"/>
                <w:sz w:val="16"/>
                <w:szCs w:val="16"/>
              </w:rPr>
            </w:pPr>
            <w:r>
              <w:rPr>
                <w:rFonts w:ascii="Times New Roman" w:hAnsi="Times New Roman" w:cs="Times New Roman"/>
                <w:sz w:val="16"/>
                <w:szCs w:val="16"/>
              </w:rPr>
              <w:t>-</w:t>
            </w:r>
          </w:p>
        </w:tc>
      </w:tr>
      <w:tr w:rsidR="002228BE" w:rsidRPr="002E1900" w14:paraId="31B65B09" w14:textId="77777777" w:rsidTr="002228BE">
        <w:trPr>
          <w:trHeight w:val="255"/>
          <w:jc w:val="center"/>
        </w:trPr>
        <w:tc>
          <w:tcPr>
            <w:tcW w:w="837" w:type="dxa"/>
          </w:tcPr>
          <w:p w14:paraId="4DC91DED" w14:textId="7B5A9F13" w:rsidR="002228BE" w:rsidRDefault="002228BE" w:rsidP="002228BE">
            <w:pPr>
              <w:rPr>
                <w:rFonts w:ascii="Times New Roman" w:hAnsi="Times New Roman" w:cs="Times New Roman"/>
                <w:b/>
                <w:sz w:val="20"/>
                <w:szCs w:val="20"/>
                <w:lang w:val="uk-UA"/>
              </w:rPr>
            </w:pPr>
          </w:p>
        </w:tc>
        <w:tc>
          <w:tcPr>
            <w:tcW w:w="1942" w:type="dxa"/>
          </w:tcPr>
          <w:p w14:paraId="378DF5D9" w14:textId="23A03D8D" w:rsidR="002228BE" w:rsidRPr="00F81349" w:rsidRDefault="005C0306" w:rsidP="005C0306">
            <w:pPr>
              <w:jc w:val="center"/>
              <w:rPr>
                <w:rFonts w:ascii="Times New Roman" w:hAnsi="Times New Roman" w:cs="Times New Roman"/>
                <w:sz w:val="18"/>
                <w:szCs w:val="18"/>
                <w:lang w:val="uk-UA"/>
              </w:rPr>
            </w:pPr>
            <w:r>
              <w:rPr>
                <w:rFonts w:ascii="Times New Roman" w:hAnsi="Times New Roman" w:cs="Times New Roman"/>
                <w:sz w:val="18"/>
                <w:szCs w:val="18"/>
                <w:lang w:val="uk-UA"/>
              </w:rPr>
              <w:t>-</w:t>
            </w:r>
          </w:p>
        </w:tc>
        <w:tc>
          <w:tcPr>
            <w:tcW w:w="1053" w:type="dxa"/>
            <w:vAlign w:val="center"/>
          </w:tcPr>
          <w:p w14:paraId="5C1D5D1F" w14:textId="0FEF6A62"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178" w:type="dxa"/>
            <w:vAlign w:val="center"/>
          </w:tcPr>
          <w:p w14:paraId="6D8A5F8D" w14:textId="78B9EE14"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106" w:type="dxa"/>
            <w:vAlign w:val="center"/>
          </w:tcPr>
          <w:p w14:paraId="708096A3" w14:textId="6ED0E17A"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253" w:type="dxa"/>
            <w:vAlign w:val="center"/>
          </w:tcPr>
          <w:p w14:paraId="101FD325" w14:textId="5E670825"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213" w:type="dxa"/>
            <w:vAlign w:val="center"/>
          </w:tcPr>
          <w:p w14:paraId="2FF3E385" w14:textId="31B052FA"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325" w:type="dxa"/>
            <w:vAlign w:val="center"/>
          </w:tcPr>
          <w:p w14:paraId="3A6C3E2F" w14:textId="546C0B00"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766" w:type="dxa"/>
            <w:vAlign w:val="center"/>
          </w:tcPr>
          <w:p w14:paraId="659A54E2" w14:textId="4FEED218"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944" w:type="dxa"/>
            <w:vAlign w:val="center"/>
          </w:tcPr>
          <w:p w14:paraId="6CB74AB3" w14:textId="17FECD6B"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994" w:type="dxa"/>
            <w:vAlign w:val="center"/>
          </w:tcPr>
          <w:p w14:paraId="4EB9A4BF" w14:textId="251B4E86"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352" w:type="dxa"/>
            <w:vAlign w:val="center"/>
          </w:tcPr>
          <w:p w14:paraId="42F206A2" w14:textId="4B0C2401" w:rsidR="002228BE" w:rsidRPr="00F81349" w:rsidRDefault="002228BE" w:rsidP="002228BE">
            <w:pPr>
              <w:jc w:val="center"/>
              <w:rPr>
                <w:rFonts w:ascii="Times New Roman" w:hAnsi="Times New Roman" w:cs="Times New Roman"/>
                <w:sz w:val="20"/>
                <w:szCs w:val="20"/>
              </w:rPr>
            </w:pPr>
            <w:r>
              <w:rPr>
                <w:rFonts w:ascii="Times New Roman" w:hAnsi="Times New Roman" w:cs="Times New Roman"/>
                <w:sz w:val="20"/>
                <w:szCs w:val="20"/>
              </w:rPr>
              <w:t>-</w:t>
            </w:r>
          </w:p>
        </w:tc>
        <w:tc>
          <w:tcPr>
            <w:tcW w:w="1316" w:type="dxa"/>
            <w:vAlign w:val="center"/>
          </w:tcPr>
          <w:p w14:paraId="59F5471F" w14:textId="4AD43BEF" w:rsidR="002228BE" w:rsidRDefault="002228BE" w:rsidP="002228BE">
            <w:pPr>
              <w:jc w:val="center"/>
              <w:rPr>
                <w:rFonts w:ascii="Times New Roman" w:hAnsi="Times New Roman" w:cs="Times New Roman"/>
                <w:sz w:val="16"/>
                <w:szCs w:val="16"/>
              </w:rPr>
            </w:pPr>
            <w:r>
              <w:rPr>
                <w:rFonts w:ascii="Times New Roman" w:hAnsi="Times New Roman" w:cs="Times New Roman"/>
                <w:sz w:val="16"/>
                <w:szCs w:val="16"/>
              </w:rPr>
              <w:t>-</w:t>
            </w:r>
          </w:p>
        </w:tc>
      </w:tr>
      <w:tr w:rsidR="002228BE" w:rsidRPr="002E1900" w14:paraId="4FCFC10E" w14:textId="77777777" w:rsidTr="002228BE">
        <w:trPr>
          <w:trHeight w:val="274"/>
          <w:jc w:val="center"/>
        </w:trPr>
        <w:tc>
          <w:tcPr>
            <w:tcW w:w="3832" w:type="dxa"/>
            <w:gridSpan w:val="3"/>
          </w:tcPr>
          <w:p w14:paraId="1DDD2A13" w14:textId="14600B0A" w:rsidR="002228BE" w:rsidRPr="002F7D36" w:rsidRDefault="002228BE" w:rsidP="002228BE">
            <w:r w:rsidRPr="00AA3D60">
              <w:t>Усього</w:t>
            </w:r>
          </w:p>
        </w:tc>
        <w:tc>
          <w:tcPr>
            <w:tcW w:w="1178" w:type="dxa"/>
          </w:tcPr>
          <w:p w14:paraId="48A3EA2D" w14:textId="4072CD2A"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106" w:type="dxa"/>
          </w:tcPr>
          <w:p w14:paraId="535BA0EE" w14:textId="1A3830EF"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1253" w:type="dxa"/>
          </w:tcPr>
          <w:p w14:paraId="7D39A977" w14:textId="58B86F51" w:rsidR="002228BE" w:rsidRPr="00F81349" w:rsidRDefault="005C0306" w:rsidP="002228BE">
            <w:pPr>
              <w:jc w:val="center"/>
              <w:rPr>
                <w:rFonts w:ascii="Times New Roman" w:hAnsi="Times New Roman" w:cs="Times New Roman"/>
                <w:sz w:val="20"/>
                <w:szCs w:val="20"/>
              </w:rPr>
            </w:pPr>
            <w:r>
              <w:rPr>
                <w:rFonts w:ascii="Times New Roman" w:hAnsi="Times New Roman" w:cs="Times New Roman"/>
                <w:sz w:val="20"/>
                <w:szCs w:val="20"/>
                <w:lang w:val="uk-UA"/>
              </w:rPr>
              <w:t>-</w:t>
            </w:r>
            <w:r w:rsidR="002228BE" w:rsidRPr="00F81349">
              <w:rPr>
                <w:rFonts w:ascii="Times New Roman" w:hAnsi="Times New Roman" w:cs="Times New Roman"/>
                <w:sz w:val="20"/>
                <w:szCs w:val="20"/>
              </w:rPr>
              <w:t xml:space="preserve"> </w:t>
            </w:r>
          </w:p>
        </w:tc>
        <w:tc>
          <w:tcPr>
            <w:tcW w:w="1213" w:type="dxa"/>
          </w:tcPr>
          <w:p w14:paraId="282746B9" w14:textId="0B58913F" w:rsidR="002228BE" w:rsidRPr="00F81349" w:rsidRDefault="002228BE" w:rsidP="002228BE">
            <w:pPr>
              <w:jc w:val="center"/>
              <w:rPr>
                <w:rFonts w:ascii="Times New Roman" w:hAnsi="Times New Roman" w:cs="Times New Roman"/>
                <w:sz w:val="20"/>
                <w:szCs w:val="20"/>
              </w:rPr>
            </w:pPr>
            <w:r>
              <w:t>-</w:t>
            </w:r>
            <w:r w:rsidRPr="00AA3D60">
              <w:t xml:space="preserve"> </w:t>
            </w:r>
          </w:p>
        </w:tc>
        <w:tc>
          <w:tcPr>
            <w:tcW w:w="1325" w:type="dxa"/>
          </w:tcPr>
          <w:p w14:paraId="05D0F0DE" w14:textId="564ADE5B"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1500</w:t>
            </w:r>
          </w:p>
        </w:tc>
        <w:tc>
          <w:tcPr>
            <w:tcW w:w="766" w:type="dxa"/>
          </w:tcPr>
          <w:p w14:paraId="3BB516F7" w14:textId="0E298096" w:rsidR="002228BE" w:rsidRPr="005C0306" w:rsidRDefault="005C0306" w:rsidP="002228BE">
            <w:pPr>
              <w:jc w:val="center"/>
              <w:rPr>
                <w:rFonts w:ascii="Times New Roman" w:hAnsi="Times New Roman" w:cs="Times New Roman"/>
                <w:sz w:val="20"/>
                <w:szCs w:val="20"/>
                <w:lang w:val="uk-UA"/>
              </w:rPr>
            </w:pPr>
            <w:r>
              <w:rPr>
                <w:lang w:val="uk-UA"/>
              </w:rPr>
              <w:t>1500</w:t>
            </w:r>
          </w:p>
        </w:tc>
        <w:tc>
          <w:tcPr>
            <w:tcW w:w="944" w:type="dxa"/>
          </w:tcPr>
          <w:p w14:paraId="2D3EE2EA" w14:textId="6936B3A9" w:rsidR="002228BE" w:rsidRPr="005C0306" w:rsidRDefault="005C0306" w:rsidP="002228BE">
            <w:pPr>
              <w:jc w:val="center"/>
              <w:rPr>
                <w:rFonts w:ascii="Times New Roman" w:hAnsi="Times New Roman" w:cs="Times New Roman"/>
                <w:sz w:val="20"/>
                <w:szCs w:val="20"/>
                <w:lang w:val="uk-UA"/>
              </w:rPr>
            </w:pPr>
            <w:r>
              <w:rPr>
                <w:rFonts w:ascii="Times New Roman" w:hAnsi="Times New Roman" w:cs="Times New Roman"/>
                <w:sz w:val="20"/>
                <w:szCs w:val="20"/>
                <w:lang w:val="uk-UA"/>
              </w:rPr>
              <w:t>-</w:t>
            </w:r>
          </w:p>
        </w:tc>
        <w:tc>
          <w:tcPr>
            <w:tcW w:w="994" w:type="dxa"/>
          </w:tcPr>
          <w:p w14:paraId="6093F509" w14:textId="3122AC49" w:rsidR="002228BE" w:rsidRPr="00F81349" w:rsidRDefault="005C0306" w:rsidP="002228BE">
            <w:pPr>
              <w:jc w:val="center"/>
              <w:rPr>
                <w:rFonts w:ascii="Times New Roman" w:hAnsi="Times New Roman" w:cs="Times New Roman"/>
                <w:sz w:val="20"/>
                <w:szCs w:val="20"/>
              </w:rPr>
            </w:pPr>
            <w:r>
              <w:rPr>
                <w:rFonts w:ascii="Times New Roman" w:hAnsi="Times New Roman" w:cs="Times New Roman"/>
                <w:sz w:val="20"/>
                <w:szCs w:val="20"/>
                <w:lang w:val="uk-UA"/>
              </w:rPr>
              <w:t>-</w:t>
            </w:r>
            <w:r w:rsidR="002228BE" w:rsidRPr="00F81349">
              <w:rPr>
                <w:rFonts w:ascii="Times New Roman" w:hAnsi="Times New Roman" w:cs="Times New Roman"/>
                <w:sz w:val="20"/>
                <w:szCs w:val="20"/>
              </w:rPr>
              <w:t xml:space="preserve">   </w:t>
            </w:r>
          </w:p>
        </w:tc>
        <w:tc>
          <w:tcPr>
            <w:tcW w:w="1352" w:type="dxa"/>
          </w:tcPr>
          <w:p w14:paraId="272C45CB" w14:textId="2F6374BA" w:rsidR="002228BE" w:rsidRDefault="002228BE" w:rsidP="002228BE">
            <w:pPr>
              <w:jc w:val="center"/>
              <w:rPr>
                <w:rFonts w:ascii="Times New Roman" w:hAnsi="Times New Roman" w:cs="Times New Roman"/>
                <w:sz w:val="16"/>
                <w:szCs w:val="16"/>
              </w:rPr>
            </w:pPr>
            <w:r>
              <w:t>-</w:t>
            </w:r>
            <w:r w:rsidRPr="00AA3D60">
              <w:t xml:space="preserve"> </w:t>
            </w:r>
          </w:p>
        </w:tc>
        <w:tc>
          <w:tcPr>
            <w:tcW w:w="1316" w:type="dxa"/>
          </w:tcPr>
          <w:p w14:paraId="687E4952" w14:textId="0663FC35" w:rsidR="002228BE" w:rsidRDefault="002228BE" w:rsidP="002228BE">
            <w:pPr>
              <w:jc w:val="center"/>
              <w:rPr>
                <w:rFonts w:ascii="Times New Roman" w:hAnsi="Times New Roman" w:cs="Times New Roman"/>
                <w:sz w:val="16"/>
                <w:szCs w:val="16"/>
              </w:rPr>
            </w:pPr>
            <w:r>
              <w:t>-</w:t>
            </w:r>
            <w:r w:rsidRPr="00AA3D60">
              <w:t xml:space="preserve"> </w:t>
            </w:r>
          </w:p>
        </w:tc>
      </w:tr>
    </w:tbl>
    <w:p w14:paraId="4B4CE609" w14:textId="77777777" w:rsidR="009E2027" w:rsidRDefault="009E2027" w:rsidP="00C91680">
      <w:pPr>
        <w:jc w:val="center"/>
        <w:rPr>
          <w:rFonts w:ascii="Times New Roman" w:hAnsi="Times New Roman" w:cs="Times New Roman"/>
          <w:sz w:val="20"/>
          <w:szCs w:val="20"/>
          <w:lang w:val="uk-UA"/>
        </w:rPr>
      </w:pPr>
    </w:p>
    <w:p w14:paraId="5038571C" w14:textId="3A78A675" w:rsidR="006C6272" w:rsidRDefault="00B819F1" w:rsidP="00B819F1">
      <w:pPr>
        <w:tabs>
          <w:tab w:val="left" w:pos="708"/>
          <w:tab w:val="left" w:pos="1416"/>
          <w:tab w:val="left" w:pos="2124"/>
          <w:tab w:val="left" w:pos="2832"/>
          <w:tab w:val="left" w:pos="3540"/>
          <w:tab w:val="left" w:pos="4248"/>
          <w:tab w:val="left" w:pos="4956"/>
          <w:tab w:val="left" w:pos="5664"/>
          <w:tab w:val="left" w:pos="6372"/>
          <w:tab w:val="left" w:pos="7080"/>
          <w:tab w:val="center" w:pos="7286"/>
          <w:tab w:val="left" w:pos="7788"/>
          <w:tab w:val="left" w:pos="8496"/>
          <w:tab w:val="left" w:pos="9204"/>
          <w:tab w:val="left" w:pos="9912"/>
          <w:tab w:val="left" w:pos="10620"/>
          <w:tab w:val="left" w:pos="11532"/>
        </w:tabs>
        <w:rPr>
          <w:rFonts w:ascii="Times New Roman" w:hAnsi="Times New Roman" w:cs="Times New Roman"/>
          <w:sz w:val="20"/>
          <w:szCs w:val="20"/>
          <w:lang w:val="uk-UA"/>
        </w:rPr>
      </w:pPr>
      <w:r>
        <w:rPr>
          <w:rFonts w:ascii="Times New Roman" w:hAnsi="Times New Roman" w:cs="Times New Roman"/>
          <w:sz w:val="20"/>
          <w:szCs w:val="20"/>
          <w:lang w:val="uk-UA"/>
        </w:rPr>
        <w:tab/>
      </w:r>
      <w:r>
        <w:rPr>
          <w:rFonts w:ascii="Times New Roman" w:hAnsi="Times New Roman" w:cs="Times New Roman"/>
          <w:sz w:val="20"/>
          <w:szCs w:val="20"/>
          <w:lang w:val="uk-UA"/>
        </w:rPr>
        <w:tab/>
      </w:r>
      <w:r>
        <w:rPr>
          <w:rFonts w:ascii="Times New Roman" w:hAnsi="Times New Roman" w:cs="Times New Roman"/>
          <w:sz w:val="20"/>
          <w:szCs w:val="20"/>
          <w:lang w:val="uk-UA"/>
        </w:rPr>
        <w:tab/>
      </w:r>
      <w:r>
        <w:rPr>
          <w:rFonts w:ascii="Times New Roman" w:hAnsi="Times New Roman" w:cs="Times New Roman"/>
          <w:sz w:val="20"/>
          <w:szCs w:val="20"/>
          <w:lang w:val="uk-UA"/>
        </w:rPr>
        <w:tab/>
      </w:r>
      <w:r>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Директор</w:t>
      </w:r>
      <w:r w:rsidR="003539E7" w:rsidRPr="002E1900">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ab/>
      </w:r>
      <w:r w:rsidR="003539E7" w:rsidRPr="002E1900">
        <w:rPr>
          <w:rFonts w:ascii="Times New Roman" w:hAnsi="Times New Roman" w:cs="Times New Roman"/>
          <w:sz w:val="20"/>
          <w:szCs w:val="20"/>
          <w:lang w:val="uk-UA"/>
        </w:rPr>
        <w:tab/>
        <w:t>Олександр ЛІПАТОВ</w:t>
      </w:r>
      <w:r>
        <w:rPr>
          <w:rFonts w:ascii="Times New Roman" w:hAnsi="Times New Roman" w:cs="Times New Roman"/>
          <w:sz w:val="20"/>
          <w:szCs w:val="20"/>
          <w:lang w:val="uk-UA"/>
        </w:rPr>
        <w:tab/>
      </w:r>
      <w:r>
        <w:rPr>
          <w:rFonts w:ascii="Times New Roman" w:hAnsi="Times New Roman" w:cs="Times New Roman"/>
          <w:sz w:val="20"/>
          <w:szCs w:val="20"/>
          <w:lang w:val="uk-UA"/>
        </w:rPr>
        <w:tab/>
      </w:r>
    </w:p>
    <w:p w14:paraId="1C72B2A1" w14:textId="77777777" w:rsidR="000E1C47" w:rsidRDefault="000E1C47" w:rsidP="00C91680">
      <w:pPr>
        <w:jc w:val="center"/>
        <w:rPr>
          <w:rFonts w:ascii="Times New Roman" w:hAnsi="Times New Roman" w:cs="Times New Roman"/>
          <w:b/>
          <w:sz w:val="20"/>
          <w:szCs w:val="20"/>
          <w:lang w:val="uk-UA"/>
        </w:rPr>
        <w:sectPr w:rsidR="000E1C47" w:rsidSect="009E2027">
          <w:pgSz w:w="16840" w:h="11907" w:orient="landscape" w:code="9"/>
          <w:pgMar w:top="567" w:right="1134" w:bottom="1276" w:left="1134" w:header="709" w:footer="709" w:gutter="0"/>
          <w:cols w:space="708"/>
          <w:docGrid w:linePitch="360"/>
        </w:sectPr>
      </w:pPr>
    </w:p>
    <w:p w14:paraId="22B03317" w14:textId="77777777" w:rsidR="00704F97" w:rsidRPr="005E0FD5" w:rsidRDefault="00704F97" w:rsidP="00704F97">
      <w:pPr>
        <w:shd w:val="clear" w:color="auto" w:fill="FFFFFF"/>
        <w:spacing w:after="113" w:line="203" w:lineRule="atLeast"/>
        <w:jc w:val="center"/>
        <w:rPr>
          <w:rFonts w:ascii="Times New Roman" w:hAnsi="Times New Roman"/>
          <w:b/>
          <w:bCs/>
          <w:color w:val="000000"/>
          <w:sz w:val="24"/>
          <w:szCs w:val="24"/>
          <w:u w:val="single"/>
          <w:lang w:eastAsia="uk-UA"/>
        </w:rPr>
      </w:pPr>
      <w:r w:rsidRPr="005E0FD5">
        <w:rPr>
          <w:rFonts w:ascii="Times New Roman" w:hAnsi="Times New Roman"/>
          <w:b/>
          <w:bCs/>
          <w:color w:val="000000"/>
          <w:sz w:val="24"/>
          <w:szCs w:val="24"/>
          <w:u w:val="single"/>
          <w:lang w:eastAsia="uk-UA"/>
        </w:rPr>
        <w:lastRenderedPageBreak/>
        <w:t xml:space="preserve">ПОЯСНЮВАЛЬНА ЗАПИСКА </w:t>
      </w:r>
    </w:p>
    <w:p w14:paraId="5CA4AF14" w14:textId="77777777" w:rsidR="00704F97" w:rsidRDefault="00704F97" w:rsidP="00704F97">
      <w:pPr>
        <w:shd w:val="clear" w:color="auto" w:fill="FFFFFF"/>
        <w:spacing w:after="113" w:line="203" w:lineRule="atLeast"/>
        <w:jc w:val="center"/>
        <w:rPr>
          <w:rFonts w:ascii="Times New Roman" w:hAnsi="Times New Roman"/>
          <w:b/>
          <w:bCs/>
          <w:color w:val="000000"/>
          <w:sz w:val="24"/>
          <w:szCs w:val="24"/>
          <w:lang w:eastAsia="uk-UA"/>
        </w:rPr>
      </w:pPr>
      <w:r>
        <w:rPr>
          <w:rFonts w:ascii="Times New Roman" w:hAnsi="Times New Roman"/>
          <w:b/>
          <w:bCs/>
          <w:color w:val="000000"/>
          <w:sz w:val="24"/>
          <w:szCs w:val="24"/>
          <w:lang w:eastAsia="uk-UA"/>
        </w:rPr>
        <w:t>ДО ФІНАНСОВОГО ПЛАНУ</w:t>
      </w:r>
    </w:p>
    <w:p w14:paraId="34DD752C" w14:textId="77777777" w:rsidR="00704F97" w:rsidRDefault="00704F97" w:rsidP="00704F97">
      <w:pPr>
        <w:shd w:val="clear" w:color="auto" w:fill="FFFFFF"/>
        <w:spacing w:after="113" w:line="203" w:lineRule="atLeast"/>
        <w:jc w:val="center"/>
        <w:rPr>
          <w:rFonts w:ascii="Times New Roman" w:hAnsi="Times New Roman"/>
          <w:b/>
          <w:bCs/>
          <w:color w:val="000000"/>
          <w:sz w:val="24"/>
          <w:szCs w:val="24"/>
          <w:lang w:eastAsia="uk-UA"/>
        </w:rPr>
      </w:pPr>
      <w:r>
        <w:rPr>
          <w:rFonts w:ascii="Times New Roman" w:hAnsi="Times New Roman"/>
          <w:b/>
          <w:bCs/>
          <w:color w:val="000000"/>
          <w:sz w:val="24"/>
          <w:szCs w:val="24"/>
          <w:lang w:eastAsia="uk-UA"/>
        </w:rPr>
        <w:t xml:space="preserve"> КП «РИТУАЛЬНА СЛУЖБА» НА 202</w:t>
      </w:r>
      <w:r>
        <w:rPr>
          <w:rFonts w:ascii="Times New Roman" w:hAnsi="Times New Roman"/>
          <w:b/>
          <w:bCs/>
          <w:color w:val="000000"/>
          <w:sz w:val="24"/>
          <w:szCs w:val="24"/>
          <w:lang w:val="uk-UA" w:eastAsia="uk-UA"/>
        </w:rPr>
        <w:t>6</w:t>
      </w:r>
      <w:r>
        <w:rPr>
          <w:rFonts w:ascii="Times New Roman" w:hAnsi="Times New Roman"/>
          <w:b/>
          <w:bCs/>
          <w:color w:val="000000"/>
          <w:sz w:val="24"/>
          <w:szCs w:val="24"/>
          <w:lang w:eastAsia="uk-UA"/>
        </w:rPr>
        <w:t xml:space="preserve"> РІК</w:t>
      </w:r>
    </w:p>
    <w:p w14:paraId="45AAF72C" w14:textId="77777777"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b/>
          <w:bCs/>
          <w:color w:val="000000"/>
          <w:sz w:val="24"/>
          <w:szCs w:val="24"/>
          <w:lang w:eastAsia="uk-UA"/>
        </w:rPr>
        <w:t>Комунальне підприємство «Ритуальна служба» Фонтанської сільської ради</w:t>
      </w:r>
      <w:r w:rsidRPr="000508D0">
        <w:rPr>
          <w:rFonts w:ascii="Times New Roman" w:hAnsi="Times New Roman"/>
          <w:color w:val="000000"/>
          <w:sz w:val="24"/>
          <w:szCs w:val="24"/>
          <w:lang w:eastAsia="uk-UA"/>
        </w:rPr>
        <w:t xml:space="preserve"> є підпорядкованим, підзвітним та підконтрольним Фонтанській сільській раді. Підприємство створено відповідно до рішення Фонтанської сільської ради від 22.03.2021 року № 208-VIII «Про створення Комунального підприємства «Ритуальна служба» Фонтанської сільської ради Одеського району Одеської області».</w:t>
      </w:r>
    </w:p>
    <w:p w14:paraId="4AD91E5D" w14:textId="77777777"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Діяльність підприємства здійснюється на підставі Статуту (нова редакція), затвердженого рішенням сесії Фонтанської сільської ради від 22.05.2025 року № 3143-VIII.</w:t>
      </w:r>
    </w:p>
    <w:p w14:paraId="066EA54A" w14:textId="77777777" w:rsidR="000508D0" w:rsidRPr="000508D0" w:rsidRDefault="000508D0" w:rsidP="00CA3027">
      <w:p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Основною метою діяльності Підприємства є:</w:t>
      </w:r>
    </w:p>
    <w:p w14:paraId="5DC7B0A4" w14:textId="77777777" w:rsidR="000508D0" w:rsidRPr="000508D0" w:rsidRDefault="000508D0" w:rsidP="00CA3027">
      <w:pPr>
        <w:numPr>
          <w:ilvl w:val="0"/>
          <w:numId w:val="14"/>
        </w:num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забезпечення потреб населення у ритуальних послугах на території місцевих кладовищ, що знаходяться в межах Фонтанської територіальної громади;</w:t>
      </w:r>
    </w:p>
    <w:p w14:paraId="50D07C96" w14:textId="77777777" w:rsidR="000508D0" w:rsidRPr="000508D0" w:rsidRDefault="000508D0" w:rsidP="00CA3027">
      <w:pPr>
        <w:numPr>
          <w:ilvl w:val="0"/>
          <w:numId w:val="14"/>
        </w:num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утримання місць поховань відповідно до встановлених правил та санітарних норм;</w:t>
      </w:r>
    </w:p>
    <w:p w14:paraId="69486DBE" w14:textId="77777777" w:rsidR="000508D0" w:rsidRPr="000508D0" w:rsidRDefault="000508D0" w:rsidP="00CA3027">
      <w:pPr>
        <w:numPr>
          <w:ilvl w:val="0"/>
          <w:numId w:val="14"/>
        </w:num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організація надання послуг з догляду за місцями поховань;</w:t>
      </w:r>
    </w:p>
    <w:p w14:paraId="1AA6F767" w14:textId="77777777" w:rsidR="000508D0" w:rsidRPr="000508D0" w:rsidRDefault="000508D0" w:rsidP="00CA3027">
      <w:pPr>
        <w:numPr>
          <w:ilvl w:val="0"/>
          <w:numId w:val="14"/>
        </w:num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планування діяльності та перспектив розвитку з урахуванням попиту на ритуальні та суміжні послуги й необхідності забезпечення виробничого та соціального розвитку Підприємства.</w:t>
      </w:r>
    </w:p>
    <w:p w14:paraId="19D4DC33" w14:textId="289748FC"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Основні види економічної діяльності згідно з КВЕД:</w:t>
      </w:r>
      <w:r w:rsidR="00CA3027" w:rsidRP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96.03 – Організування поховань і надання суміжних послуг (основний);</w:t>
      </w:r>
      <w:r w:rsidR="00CA3027" w:rsidRP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81.30 – Надання ландшафтних послуг;</w:t>
      </w:r>
      <w:r w:rsidR="00CA3027" w:rsidRP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96.09 – Надання інших індивідуальних послуг.</w:t>
      </w:r>
    </w:p>
    <w:p w14:paraId="16104F9F" w14:textId="77777777" w:rsidR="000508D0" w:rsidRPr="000508D0" w:rsidRDefault="000508D0" w:rsidP="00CA3027">
      <w:p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 xml:space="preserve">КП «Ритуальна служба» надає послуги з організування поховань на кладовищах, розташованих </w:t>
      </w:r>
      <w:proofErr w:type="gramStart"/>
      <w:r w:rsidRPr="000508D0">
        <w:rPr>
          <w:rFonts w:ascii="Times New Roman" w:hAnsi="Times New Roman"/>
          <w:color w:val="000000"/>
          <w:sz w:val="24"/>
          <w:szCs w:val="24"/>
          <w:lang w:eastAsia="uk-UA"/>
        </w:rPr>
        <w:t>у</w:t>
      </w:r>
      <w:proofErr w:type="gramEnd"/>
      <w:r w:rsidRPr="000508D0">
        <w:rPr>
          <w:rFonts w:ascii="Times New Roman" w:hAnsi="Times New Roman"/>
          <w:color w:val="000000"/>
          <w:sz w:val="24"/>
          <w:szCs w:val="24"/>
          <w:lang w:eastAsia="uk-UA"/>
        </w:rPr>
        <w:t xml:space="preserve"> </w:t>
      </w:r>
      <w:proofErr w:type="gramStart"/>
      <w:r w:rsidRPr="000508D0">
        <w:rPr>
          <w:rFonts w:ascii="Times New Roman" w:hAnsi="Times New Roman"/>
          <w:color w:val="000000"/>
          <w:sz w:val="24"/>
          <w:szCs w:val="24"/>
          <w:lang w:eastAsia="uk-UA"/>
        </w:rPr>
        <w:t>селищах</w:t>
      </w:r>
      <w:proofErr w:type="gramEnd"/>
      <w:r w:rsidRPr="000508D0">
        <w:rPr>
          <w:rFonts w:ascii="Times New Roman" w:hAnsi="Times New Roman"/>
          <w:color w:val="000000"/>
          <w:sz w:val="24"/>
          <w:szCs w:val="24"/>
          <w:lang w:eastAsia="uk-UA"/>
        </w:rPr>
        <w:t xml:space="preserve"> Фонтанка, Олександрівка, Нова Дофінівка, загальною площею 18,84 га.</w:t>
      </w:r>
    </w:p>
    <w:p w14:paraId="0ACB37FE" w14:textId="77777777"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 xml:space="preserve">Директор </w:t>
      </w:r>
      <w:proofErr w:type="gramStart"/>
      <w:r w:rsidRPr="000508D0">
        <w:rPr>
          <w:rFonts w:ascii="Times New Roman" w:hAnsi="Times New Roman"/>
          <w:color w:val="000000"/>
          <w:sz w:val="24"/>
          <w:szCs w:val="24"/>
          <w:lang w:eastAsia="uk-UA"/>
        </w:rPr>
        <w:t>П</w:t>
      </w:r>
      <w:proofErr w:type="gramEnd"/>
      <w:r w:rsidRPr="000508D0">
        <w:rPr>
          <w:rFonts w:ascii="Times New Roman" w:hAnsi="Times New Roman"/>
          <w:color w:val="000000"/>
          <w:sz w:val="24"/>
          <w:szCs w:val="24"/>
          <w:lang w:eastAsia="uk-UA"/>
        </w:rPr>
        <w:t>ідприємства — Олександр Іванович Ліпатов, призначений на посаду розпорядженням сільського голови від 20.10.2023 р. № 271/2023-кР-тр.</w:t>
      </w:r>
    </w:p>
    <w:p w14:paraId="312FCBB7" w14:textId="77777777" w:rsidR="000508D0" w:rsidRPr="000508D0" w:rsidRDefault="000508D0" w:rsidP="00254976">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Підприємство є платником податків на загальних підставах та не є платником ПДВ. Ведення бухгалтерського обліку здійснюється відповідно до Положень (стандартів) бухгалтерського обліку із застосуванням журнально-ордерної форми.</w:t>
      </w:r>
    </w:p>
    <w:p w14:paraId="0BF4286F" w14:textId="77777777" w:rsidR="000508D0" w:rsidRPr="000508D0" w:rsidRDefault="000508D0" w:rsidP="007872C0">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Проєкт фінансового плану КП «Ритуальна служба» на 2026 рік сформовано на підставі фактичних даних за 2024 рік та очікуваних показників за 2025 рік, відповідно до вимог Порядку складання, затвердження та контролю виконання фінансового плану суб’єктів господарювання державного сектору економіки, затвердженого наказом Міністерства економіки, довкілля та сільського господарства України від 28.08.2025 року № 350.</w:t>
      </w:r>
    </w:p>
    <w:p w14:paraId="30BFD449" w14:textId="77777777" w:rsidR="000508D0" w:rsidRPr="000508D0" w:rsidRDefault="000508D0" w:rsidP="007872C0">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Виконання фінансового плану у 2026 році значною мірою залежатиме від обсягів фінансування запланованих заходів, стабільності попиту на послуги та своєчасності розрахунків за надані послуги.</w:t>
      </w:r>
    </w:p>
    <w:p w14:paraId="784FEED9" w14:textId="7ADAFC6E" w:rsidR="000508D0" w:rsidRPr="000508D0" w:rsidRDefault="00CA3027" w:rsidP="00CA3027">
      <w:pPr>
        <w:shd w:val="clear" w:color="auto" w:fill="FFFFFF"/>
        <w:tabs>
          <w:tab w:val="num" w:pos="720"/>
        </w:tabs>
        <w:spacing w:after="0" w:line="203" w:lineRule="atLeast"/>
        <w:ind w:firstLine="567"/>
        <w:jc w:val="both"/>
        <w:rPr>
          <w:rFonts w:ascii="Times New Roman" w:hAnsi="Times New Roman"/>
          <w:color w:val="000000"/>
          <w:sz w:val="24"/>
          <w:szCs w:val="24"/>
          <w:lang w:eastAsia="uk-UA"/>
        </w:rPr>
      </w:pPr>
      <w:r>
        <w:rPr>
          <w:rFonts w:ascii="Times New Roman" w:hAnsi="Times New Roman"/>
          <w:color w:val="000000"/>
          <w:sz w:val="24"/>
          <w:szCs w:val="24"/>
          <w:lang w:eastAsia="uk-UA"/>
        </w:rPr>
        <w:tab/>
      </w:r>
      <w:r w:rsidR="000508D0" w:rsidRPr="000508D0">
        <w:rPr>
          <w:rFonts w:ascii="Times New Roman" w:hAnsi="Times New Roman"/>
          <w:color w:val="000000"/>
          <w:sz w:val="24"/>
          <w:szCs w:val="24"/>
          <w:lang w:eastAsia="uk-UA"/>
        </w:rPr>
        <w:t xml:space="preserve">У 2026 році </w:t>
      </w:r>
      <w:proofErr w:type="gramStart"/>
      <w:r w:rsidR="000508D0" w:rsidRPr="000508D0">
        <w:rPr>
          <w:rFonts w:ascii="Times New Roman" w:hAnsi="Times New Roman"/>
          <w:color w:val="000000"/>
          <w:sz w:val="24"/>
          <w:szCs w:val="24"/>
          <w:lang w:eastAsia="uk-UA"/>
        </w:rPr>
        <w:t>П</w:t>
      </w:r>
      <w:proofErr w:type="gramEnd"/>
      <w:r w:rsidR="000508D0" w:rsidRPr="000508D0">
        <w:rPr>
          <w:rFonts w:ascii="Times New Roman" w:hAnsi="Times New Roman"/>
          <w:color w:val="000000"/>
          <w:sz w:val="24"/>
          <w:szCs w:val="24"/>
          <w:lang w:eastAsia="uk-UA"/>
        </w:rPr>
        <w:t>ідприємство планує отримати:</w:t>
      </w:r>
      <w:r w:rsidRPr="00CA3027">
        <w:rPr>
          <w:rFonts w:ascii="Times New Roman" w:hAnsi="Times New Roman"/>
          <w:color w:val="000000"/>
          <w:sz w:val="24"/>
          <w:szCs w:val="24"/>
          <w:lang w:eastAsia="uk-UA"/>
        </w:rPr>
        <w:t xml:space="preserve"> </w:t>
      </w:r>
      <w:r w:rsidR="000508D0" w:rsidRPr="000508D0">
        <w:rPr>
          <w:rFonts w:ascii="Times New Roman" w:hAnsi="Times New Roman"/>
          <w:color w:val="000000"/>
          <w:sz w:val="24"/>
          <w:szCs w:val="24"/>
          <w:lang w:eastAsia="uk-UA"/>
        </w:rPr>
        <w:t xml:space="preserve">дохід від власної діяльності — 2000,0 тис. </w:t>
      </w:r>
      <w:r w:rsidR="000345B2">
        <w:rPr>
          <w:rFonts w:ascii="Times New Roman" w:hAnsi="Times New Roman"/>
          <w:color w:val="000000"/>
          <w:sz w:val="24"/>
          <w:szCs w:val="24"/>
          <w:lang w:eastAsia="uk-UA"/>
        </w:rPr>
        <w:t>г</w:t>
      </w:r>
      <w:r w:rsidR="000508D0" w:rsidRPr="000508D0">
        <w:rPr>
          <w:rFonts w:ascii="Times New Roman" w:hAnsi="Times New Roman"/>
          <w:color w:val="000000"/>
          <w:sz w:val="24"/>
          <w:szCs w:val="24"/>
          <w:lang w:eastAsia="uk-UA"/>
        </w:rPr>
        <w:t>рн</w:t>
      </w:r>
      <w:r w:rsidRPr="00CA3027">
        <w:rPr>
          <w:rFonts w:ascii="Times New Roman" w:hAnsi="Times New Roman"/>
          <w:color w:val="000000"/>
          <w:sz w:val="24"/>
          <w:szCs w:val="24"/>
          <w:lang w:eastAsia="uk-UA"/>
        </w:rPr>
        <w:t xml:space="preserve">  та </w:t>
      </w:r>
      <w:r w:rsidR="000508D0" w:rsidRPr="000508D0">
        <w:rPr>
          <w:rFonts w:ascii="Times New Roman" w:hAnsi="Times New Roman"/>
          <w:color w:val="000000"/>
          <w:sz w:val="24"/>
          <w:szCs w:val="24"/>
          <w:lang w:eastAsia="uk-UA"/>
        </w:rPr>
        <w:t xml:space="preserve">фінансову підтримку з місцевого бюджету — </w:t>
      </w:r>
      <w:r w:rsidR="007872C0">
        <w:rPr>
          <w:rFonts w:ascii="Times New Roman" w:hAnsi="Times New Roman"/>
          <w:color w:val="000000"/>
          <w:sz w:val="24"/>
          <w:szCs w:val="24"/>
          <w:lang w:eastAsia="uk-UA"/>
        </w:rPr>
        <w:t>8264,1</w:t>
      </w:r>
      <w:r w:rsidR="000508D0" w:rsidRPr="000508D0">
        <w:rPr>
          <w:rFonts w:ascii="Times New Roman" w:hAnsi="Times New Roman"/>
          <w:color w:val="000000"/>
          <w:sz w:val="24"/>
          <w:szCs w:val="24"/>
          <w:lang w:eastAsia="uk-UA"/>
        </w:rPr>
        <w:t xml:space="preserve"> тис. грн відповідно до Програми фінансової підтримки КП «Ритуальна служба» на 2026 рік.</w:t>
      </w:r>
    </w:p>
    <w:p w14:paraId="2403E966" w14:textId="665E146D"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Середньооблікова чисельність працівників на 2026 рік планується у кількості 13 осіб, з них:</w:t>
      </w:r>
      <w:r w:rsid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1 — керівник,8 — адміністративно-управлінський персонал,</w:t>
      </w:r>
      <w:r w:rsid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4 — працівники.</w:t>
      </w:r>
    </w:p>
    <w:p w14:paraId="6174FCF6" w14:textId="2B4070C4"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Середня заробітна плата на одного працівника у 2026 році становитиме 31602,6 грн (з урахуванням ПДФО та військового збору). Загальні витрати на оплату праці плануються у сумі 7 472,1 тис. грн.</w:t>
      </w:r>
      <w:r w:rsidR="00CA3027" w:rsidRPr="00CA3027">
        <w:rPr>
          <w:rFonts w:ascii="Times New Roman" w:hAnsi="Times New Roman"/>
          <w:color w:val="000000"/>
          <w:sz w:val="24"/>
          <w:szCs w:val="24"/>
          <w:lang w:eastAsia="uk-UA"/>
        </w:rPr>
        <w:t xml:space="preserve"> </w:t>
      </w:r>
      <w:r w:rsidR="000345B2">
        <w:rPr>
          <w:rFonts w:ascii="Times New Roman" w:hAnsi="Times New Roman"/>
          <w:color w:val="000000"/>
          <w:sz w:val="24"/>
          <w:szCs w:val="24"/>
          <w:lang w:eastAsia="uk-UA"/>
        </w:rPr>
        <w:t>у</w:t>
      </w:r>
      <w:r w:rsidRPr="000508D0">
        <w:rPr>
          <w:rFonts w:ascii="Times New Roman" w:hAnsi="Times New Roman"/>
          <w:color w:val="000000"/>
          <w:sz w:val="24"/>
          <w:szCs w:val="24"/>
          <w:lang w:eastAsia="uk-UA"/>
        </w:rPr>
        <w:t xml:space="preserve"> тому числі податки та обов’язкові нарахування:</w:t>
      </w:r>
      <w:r w:rsidR="00CA3027" w:rsidRP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ПДФО — 1102,4 тис. грн;</w:t>
      </w:r>
    </w:p>
    <w:p w14:paraId="44289A71" w14:textId="3B51907F" w:rsidR="000508D0" w:rsidRPr="000508D0" w:rsidRDefault="000508D0" w:rsidP="00CA3027">
      <w:pPr>
        <w:shd w:val="clear" w:color="auto" w:fill="FFFFFF"/>
        <w:spacing w:after="0" w:line="203" w:lineRule="atLeast"/>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військовий збір — 306,2 тис. грн;</w:t>
      </w:r>
      <w:r w:rsidR="00CA3027" w:rsidRPr="00CA3027">
        <w:rPr>
          <w:rFonts w:ascii="Times New Roman" w:hAnsi="Times New Roman"/>
          <w:color w:val="000000"/>
          <w:sz w:val="24"/>
          <w:szCs w:val="24"/>
          <w:lang w:eastAsia="uk-UA"/>
        </w:rPr>
        <w:t xml:space="preserve"> </w:t>
      </w:r>
      <w:r w:rsidRPr="000508D0">
        <w:rPr>
          <w:rFonts w:ascii="Times New Roman" w:hAnsi="Times New Roman"/>
          <w:color w:val="000000"/>
          <w:sz w:val="24"/>
          <w:szCs w:val="24"/>
          <w:lang w:eastAsia="uk-UA"/>
        </w:rPr>
        <w:t>єдиний соціальний внесок — 1347,4 тис. грн.</w:t>
      </w:r>
    </w:p>
    <w:p w14:paraId="64B9CAEC" w14:textId="77777777" w:rsidR="000508D0" w:rsidRPr="000508D0" w:rsidRDefault="000508D0" w:rsidP="00CA3027">
      <w:pPr>
        <w:shd w:val="clear" w:color="auto" w:fill="FFFFFF"/>
        <w:spacing w:after="0" w:line="203" w:lineRule="atLeast"/>
        <w:ind w:firstLine="567"/>
        <w:jc w:val="both"/>
        <w:rPr>
          <w:rFonts w:ascii="Times New Roman" w:hAnsi="Times New Roman"/>
          <w:color w:val="000000"/>
          <w:sz w:val="24"/>
          <w:szCs w:val="24"/>
          <w:lang w:eastAsia="uk-UA"/>
        </w:rPr>
      </w:pPr>
      <w:r w:rsidRPr="000508D0">
        <w:rPr>
          <w:rFonts w:ascii="Times New Roman" w:hAnsi="Times New Roman"/>
          <w:color w:val="000000"/>
          <w:sz w:val="24"/>
          <w:szCs w:val="24"/>
          <w:lang w:eastAsia="uk-UA"/>
        </w:rPr>
        <w:t>У планових показниках враховано зростання фонду оплати праці у зв’язку зі збільшенням прожиткового мінімуму, що впливає на розмір посадових окладів відповідно до вимог законодавства.</w:t>
      </w:r>
    </w:p>
    <w:p w14:paraId="5E5D528A" w14:textId="77777777" w:rsidR="00CA3027" w:rsidRDefault="00CA3027" w:rsidP="008D2FE2">
      <w:pPr>
        <w:shd w:val="clear" w:color="auto" w:fill="FFFFFF"/>
        <w:spacing w:after="113" w:line="203" w:lineRule="atLeast"/>
        <w:jc w:val="both"/>
        <w:rPr>
          <w:rFonts w:ascii="Times New Roman" w:hAnsi="Times New Roman"/>
          <w:color w:val="000000"/>
          <w:sz w:val="24"/>
          <w:szCs w:val="24"/>
          <w:lang w:val="uk-UA" w:eastAsia="uk-UA"/>
        </w:rPr>
      </w:pPr>
    </w:p>
    <w:p w14:paraId="33FEB3F8" w14:textId="5A3F8F73" w:rsidR="00704F97" w:rsidRPr="00704F97" w:rsidRDefault="00337848" w:rsidP="008D2FE2">
      <w:pPr>
        <w:shd w:val="clear" w:color="auto" w:fill="FFFFFF"/>
        <w:spacing w:after="113" w:line="203" w:lineRule="atLeast"/>
        <w:jc w:val="both"/>
        <w:rPr>
          <w:rFonts w:ascii="Times New Roman" w:hAnsi="Times New Roman"/>
          <w:color w:val="000000"/>
          <w:sz w:val="28"/>
          <w:szCs w:val="28"/>
          <w:lang w:val="uk-UA" w:eastAsia="uk-UA"/>
        </w:rPr>
      </w:pPr>
      <w:r w:rsidRPr="00CA3027">
        <w:rPr>
          <w:rFonts w:ascii="Times New Roman" w:hAnsi="Times New Roman"/>
          <w:color w:val="000000"/>
          <w:sz w:val="24"/>
          <w:szCs w:val="24"/>
          <w:lang w:eastAsia="uk-UA"/>
        </w:rPr>
        <w:lastRenderedPageBreak/>
        <w:t>Директор</w:t>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r>
      <w:r w:rsidRPr="00CA3027">
        <w:rPr>
          <w:rFonts w:ascii="Times New Roman" w:hAnsi="Times New Roman"/>
          <w:color w:val="000000"/>
          <w:sz w:val="24"/>
          <w:szCs w:val="24"/>
          <w:lang w:eastAsia="uk-UA"/>
        </w:rPr>
        <w:tab/>
        <w:t>Олександр ЛІПАТОВ</w:t>
      </w:r>
    </w:p>
    <w:sectPr w:rsidR="00704F97" w:rsidRPr="00704F97" w:rsidSect="00C36972">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BDD6" w14:textId="77777777" w:rsidR="00BF3A83" w:rsidRDefault="00BF3A83" w:rsidP="00D1436A">
      <w:pPr>
        <w:spacing w:after="0" w:line="240" w:lineRule="auto"/>
      </w:pPr>
      <w:r>
        <w:separator/>
      </w:r>
    </w:p>
  </w:endnote>
  <w:endnote w:type="continuationSeparator" w:id="0">
    <w:p w14:paraId="763C60E4" w14:textId="77777777" w:rsidR="00BF3A83" w:rsidRDefault="00BF3A83" w:rsidP="00D14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1341A" w14:textId="77777777" w:rsidR="00BF3A83" w:rsidRDefault="00BF3A83" w:rsidP="00D1436A">
      <w:pPr>
        <w:spacing w:after="0" w:line="240" w:lineRule="auto"/>
      </w:pPr>
      <w:r>
        <w:separator/>
      </w:r>
    </w:p>
  </w:footnote>
  <w:footnote w:type="continuationSeparator" w:id="0">
    <w:p w14:paraId="0BCAD7EB" w14:textId="77777777" w:rsidR="00BF3A83" w:rsidRDefault="00BF3A83" w:rsidP="00D143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27"/>
    <w:multiLevelType w:val="hybridMultilevel"/>
    <w:tmpl w:val="26C60228"/>
    <w:lvl w:ilvl="0" w:tplc="34109DB2">
      <w:start w:val="1"/>
      <w:numFmt w:val="decimal"/>
      <w:suff w:val="space"/>
      <w:lvlText w:val="%1."/>
      <w:lvlJc w:val="left"/>
      <w:pPr>
        <w:ind w:left="689" w:hanging="405"/>
      </w:pPr>
      <w:rPr>
        <w:rFonts w:hint="default"/>
        <w:b w:val="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29954C1"/>
    <w:multiLevelType w:val="hybridMultilevel"/>
    <w:tmpl w:val="F1980D8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C5A7995"/>
    <w:multiLevelType w:val="hybridMultilevel"/>
    <w:tmpl w:val="4C6E79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3596E65"/>
    <w:multiLevelType w:val="multilevel"/>
    <w:tmpl w:val="F536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D20269"/>
    <w:multiLevelType w:val="hybridMultilevel"/>
    <w:tmpl w:val="49A0EAD6"/>
    <w:lvl w:ilvl="0" w:tplc="10AA8E50">
      <w:start w:val="9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9440275"/>
    <w:multiLevelType w:val="hybridMultilevel"/>
    <w:tmpl w:val="BD5AE01E"/>
    <w:lvl w:ilvl="0" w:tplc="702844E0">
      <w:start w:val="1"/>
      <w:numFmt w:val="decimal"/>
      <w:suff w:val="space"/>
      <w:lvlText w:val="%1."/>
      <w:lvlJc w:val="left"/>
      <w:pPr>
        <w:ind w:left="1211" w:hanging="360"/>
      </w:pPr>
      <w:rPr>
        <w:rFonts w:ascii="Times New Roman" w:hAnsi="Times New Roman" w:cs="Times New Roman"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nsid w:val="24853AF5"/>
    <w:multiLevelType w:val="hybridMultilevel"/>
    <w:tmpl w:val="00EEF3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742390D"/>
    <w:multiLevelType w:val="multilevel"/>
    <w:tmpl w:val="AE28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0703D7"/>
    <w:multiLevelType w:val="hybridMultilevel"/>
    <w:tmpl w:val="1B26F470"/>
    <w:lvl w:ilvl="0" w:tplc="10AA8E50">
      <w:start w:val="9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A4438EE"/>
    <w:multiLevelType w:val="hybridMultilevel"/>
    <w:tmpl w:val="7C8219DE"/>
    <w:lvl w:ilvl="0" w:tplc="4B66E0A4">
      <w:start w:val="1"/>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320065D0"/>
    <w:multiLevelType w:val="multilevel"/>
    <w:tmpl w:val="00F65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654574"/>
    <w:multiLevelType w:val="hybridMultilevel"/>
    <w:tmpl w:val="A06AB3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40257A7E"/>
    <w:multiLevelType w:val="multilevel"/>
    <w:tmpl w:val="2668B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AF34DD"/>
    <w:multiLevelType w:val="multilevel"/>
    <w:tmpl w:val="7314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E16D05"/>
    <w:multiLevelType w:val="multilevel"/>
    <w:tmpl w:val="DD1AF3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616E86"/>
    <w:multiLevelType w:val="hybridMultilevel"/>
    <w:tmpl w:val="67BAC360"/>
    <w:lvl w:ilvl="0" w:tplc="DE447936">
      <w:start w:val="20"/>
      <w:numFmt w:val="bullet"/>
      <w:lvlText w:val="-"/>
      <w:lvlJc w:val="left"/>
      <w:pPr>
        <w:ind w:left="1068" w:hanging="360"/>
      </w:pPr>
      <w:rPr>
        <w:rFonts w:ascii="Times New Roman" w:eastAsiaTheme="minorHAnsi"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6">
    <w:nsid w:val="75947908"/>
    <w:multiLevelType w:val="hybridMultilevel"/>
    <w:tmpl w:val="8B4EA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D62037"/>
    <w:multiLevelType w:val="hybridMultilevel"/>
    <w:tmpl w:val="D46E290A"/>
    <w:lvl w:ilvl="0" w:tplc="EAE039DA">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18">
    <w:nsid w:val="7EF4385D"/>
    <w:multiLevelType w:val="multilevel"/>
    <w:tmpl w:val="F5B6E680"/>
    <w:lvl w:ilvl="0">
      <w:start w:val="1"/>
      <w:numFmt w:val="decimal"/>
      <w:lvlText w:val="%1."/>
      <w:lvlJc w:val="left"/>
      <w:pPr>
        <w:tabs>
          <w:tab w:val="num" w:pos="720"/>
        </w:tabs>
        <w:ind w:left="720" w:hanging="360"/>
      </w:pPr>
      <w:rPr>
        <w:b/>
        <w:bCs/>
      </w:r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Calibri" w:eastAsiaTheme="minorHAnsi" w:hAnsi="Calibri" w:cs="Calibri" w:hint="default"/>
        <w:i/>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
  </w:num>
  <w:num w:numId="3">
    <w:abstractNumId w:val="17"/>
  </w:num>
  <w:num w:numId="4">
    <w:abstractNumId w:val="4"/>
  </w:num>
  <w:num w:numId="5">
    <w:abstractNumId w:val="11"/>
  </w:num>
  <w:num w:numId="6">
    <w:abstractNumId w:val="6"/>
  </w:num>
  <w:num w:numId="7">
    <w:abstractNumId w:val="1"/>
  </w:num>
  <w:num w:numId="8">
    <w:abstractNumId w:val="15"/>
  </w:num>
  <w:num w:numId="9">
    <w:abstractNumId w:val="5"/>
  </w:num>
  <w:num w:numId="10">
    <w:abstractNumId w:val="16"/>
  </w:num>
  <w:num w:numId="11">
    <w:abstractNumId w:val="9"/>
  </w:num>
  <w:num w:numId="12">
    <w:abstractNumId w:val="18"/>
  </w:num>
  <w:num w:numId="13">
    <w:abstractNumId w:val="0"/>
  </w:num>
  <w:num w:numId="14">
    <w:abstractNumId w:val="3"/>
  </w:num>
  <w:num w:numId="15">
    <w:abstractNumId w:val="14"/>
  </w:num>
  <w:num w:numId="16">
    <w:abstractNumId w:val="13"/>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8D9"/>
    <w:rsid w:val="00002D88"/>
    <w:rsid w:val="000208F9"/>
    <w:rsid w:val="00020915"/>
    <w:rsid w:val="000345B2"/>
    <w:rsid w:val="00034603"/>
    <w:rsid w:val="000508D0"/>
    <w:rsid w:val="00054DD2"/>
    <w:rsid w:val="000566AB"/>
    <w:rsid w:val="000570B4"/>
    <w:rsid w:val="00064BDD"/>
    <w:rsid w:val="00083D94"/>
    <w:rsid w:val="00087264"/>
    <w:rsid w:val="000B1718"/>
    <w:rsid w:val="000B5CBA"/>
    <w:rsid w:val="000C4EFC"/>
    <w:rsid w:val="000E1C47"/>
    <w:rsid w:val="00117BC6"/>
    <w:rsid w:val="001258B4"/>
    <w:rsid w:val="00130F72"/>
    <w:rsid w:val="001722E9"/>
    <w:rsid w:val="001953CB"/>
    <w:rsid w:val="001B6504"/>
    <w:rsid w:val="001C45D5"/>
    <w:rsid w:val="001D166C"/>
    <w:rsid w:val="001D2D11"/>
    <w:rsid w:val="001D5D1C"/>
    <w:rsid w:val="001E2C91"/>
    <w:rsid w:val="00200B66"/>
    <w:rsid w:val="00201EEA"/>
    <w:rsid w:val="002034BE"/>
    <w:rsid w:val="0021132B"/>
    <w:rsid w:val="0021597E"/>
    <w:rsid w:val="002228BE"/>
    <w:rsid w:val="00223260"/>
    <w:rsid w:val="002351B0"/>
    <w:rsid w:val="002453DF"/>
    <w:rsid w:val="002468D9"/>
    <w:rsid w:val="00246ECE"/>
    <w:rsid w:val="00254976"/>
    <w:rsid w:val="00285739"/>
    <w:rsid w:val="00291234"/>
    <w:rsid w:val="002D5133"/>
    <w:rsid w:val="002E1900"/>
    <w:rsid w:val="002E458B"/>
    <w:rsid w:val="002E4D08"/>
    <w:rsid w:val="002F699F"/>
    <w:rsid w:val="00305576"/>
    <w:rsid w:val="00331A7B"/>
    <w:rsid w:val="00337848"/>
    <w:rsid w:val="003539E7"/>
    <w:rsid w:val="00360A32"/>
    <w:rsid w:val="00361C2B"/>
    <w:rsid w:val="0036540C"/>
    <w:rsid w:val="003906F6"/>
    <w:rsid w:val="003A172B"/>
    <w:rsid w:val="003A1A3D"/>
    <w:rsid w:val="003A5B3D"/>
    <w:rsid w:val="003B3D64"/>
    <w:rsid w:val="003C69C6"/>
    <w:rsid w:val="003C6DEC"/>
    <w:rsid w:val="003D3F54"/>
    <w:rsid w:val="003D50B1"/>
    <w:rsid w:val="003E0BAB"/>
    <w:rsid w:val="003E0EBD"/>
    <w:rsid w:val="003E651A"/>
    <w:rsid w:val="003F0927"/>
    <w:rsid w:val="003F6CE2"/>
    <w:rsid w:val="004027C3"/>
    <w:rsid w:val="00403352"/>
    <w:rsid w:val="004179EB"/>
    <w:rsid w:val="00442536"/>
    <w:rsid w:val="004448C8"/>
    <w:rsid w:val="004466E0"/>
    <w:rsid w:val="00465756"/>
    <w:rsid w:val="00467921"/>
    <w:rsid w:val="004A127F"/>
    <w:rsid w:val="004B3F57"/>
    <w:rsid w:val="004B58DC"/>
    <w:rsid w:val="004C79AF"/>
    <w:rsid w:val="004D1FB4"/>
    <w:rsid w:val="004E5E1A"/>
    <w:rsid w:val="004E7419"/>
    <w:rsid w:val="004F13F2"/>
    <w:rsid w:val="00531BBD"/>
    <w:rsid w:val="00543E2E"/>
    <w:rsid w:val="00546C5A"/>
    <w:rsid w:val="0055392A"/>
    <w:rsid w:val="005627F1"/>
    <w:rsid w:val="00576E67"/>
    <w:rsid w:val="005839D2"/>
    <w:rsid w:val="005A3127"/>
    <w:rsid w:val="005A49CD"/>
    <w:rsid w:val="005B05FC"/>
    <w:rsid w:val="005B3089"/>
    <w:rsid w:val="005B39CF"/>
    <w:rsid w:val="005C0306"/>
    <w:rsid w:val="005D171E"/>
    <w:rsid w:val="005D7E63"/>
    <w:rsid w:val="005E74A5"/>
    <w:rsid w:val="005E74FB"/>
    <w:rsid w:val="005F27CA"/>
    <w:rsid w:val="006106F8"/>
    <w:rsid w:val="0061466C"/>
    <w:rsid w:val="0064415B"/>
    <w:rsid w:val="00644695"/>
    <w:rsid w:val="00650A57"/>
    <w:rsid w:val="00662ECE"/>
    <w:rsid w:val="00673B68"/>
    <w:rsid w:val="00674D25"/>
    <w:rsid w:val="00683734"/>
    <w:rsid w:val="006837F7"/>
    <w:rsid w:val="006845DB"/>
    <w:rsid w:val="006A4018"/>
    <w:rsid w:val="006A75BA"/>
    <w:rsid w:val="006A7FC9"/>
    <w:rsid w:val="006C6272"/>
    <w:rsid w:val="006D340A"/>
    <w:rsid w:val="006E3932"/>
    <w:rsid w:val="00704F97"/>
    <w:rsid w:val="007155DE"/>
    <w:rsid w:val="00727711"/>
    <w:rsid w:val="00737083"/>
    <w:rsid w:val="00741937"/>
    <w:rsid w:val="0074260D"/>
    <w:rsid w:val="007442BD"/>
    <w:rsid w:val="007515A8"/>
    <w:rsid w:val="00752C1E"/>
    <w:rsid w:val="00766FBF"/>
    <w:rsid w:val="007872C0"/>
    <w:rsid w:val="0079545F"/>
    <w:rsid w:val="007B394F"/>
    <w:rsid w:val="007C4B6A"/>
    <w:rsid w:val="007E10B6"/>
    <w:rsid w:val="007E15AF"/>
    <w:rsid w:val="00803273"/>
    <w:rsid w:val="00811248"/>
    <w:rsid w:val="00823800"/>
    <w:rsid w:val="008469B2"/>
    <w:rsid w:val="008652EC"/>
    <w:rsid w:val="00871990"/>
    <w:rsid w:val="0087748D"/>
    <w:rsid w:val="008965F2"/>
    <w:rsid w:val="008A162C"/>
    <w:rsid w:val="008C3940"/>
    <w:rsid w:val="008C7A0F"/>
    <w:rsid w:val="008D0244"/>
    <w:rsid w:val="008D08D1"/>
    <w:rsid w:val="008D1591"/>
    <w:rsid w:val="008D2FE2"/>
    <w:rsid w:val="008D5604"/>
    <w:rsid w:val="008E0116"/>
    <w:rsid w:val="008E4777"/>
    <w:rsid w:val="008E6AAE"/>
    <w:rsid w:val="0090014F"/>
    <w:rsid w:val="00902B8D"/>
    <w:rsid w:val="00922093"/>
    <w:rsid w:val="00937F9C"/>
    <w:rsid w:val="00963698"/>
    <w:rsid w:val="00964DDC"/>
    <w:rsid w:val="009662C5"/>
    <w:rsid w:val="009665A7"/>
    <w:rsid w:val="009723EE"/>
    <w:rsid w:val="00986D9E"/>
    <w:rsid w:val="009A7D0E"/>
    <w:rsid w:val="009B4A5C"/>
    <w:rsid w:val="009C0AFE"/>
    <w:rsid w:val="009D7819"/>
    <w:rsid w:val="009E2027"/>
    <w:rsid w:val="00A117CB"/>
    <w:rsid w:val="00A13F39"/>
    <w:rsid w:val="00A159D7"/>
    <w:rsid w:val="00A343EF"/>
    <w:rsid w:val="00A34CBD"/>
    <w:rsid w:val="00A3528D"/>
    <w:rsid w:val="00A368A4"/>
    <w:rsid w:val="00A377A5"/>
    <w:rsid w:val="00A657C9"/>
    <w:rsid w:val="00A74A5E"/>
    <w:rsid w:val="00A8017C"/>
    <w:rsid w:val="00A81678"/>
    <w:rsid w:val="00A8596D"/>
    <w:rsid w:val="00A95F12"/>
    <w:rsid w:val="00A9773D"/>
    <w:rsid w:val="00AA31D4"/>
    <w:rsid w:val="00AA3B49"/>
    <w:rsid w:val="00AC69EC"/>
    <w:rsid w:val="00AD02CD"/>
    <w:rsid w:val="00AE0F82"/>
    <w:rsid w:val="00AE5297"/>
    <w:rsid w:val="00AF2F4B"/>
    <w:rsid w:val="00B038F1"/>
    <w:rsid w:val="00B03AC6"/>
    <w:rsid w:val="00B166B0"/>
    <w:rsid w:val="00B2358A"/>
    <w:rsid w:val="00B331A8"/>
    <w:rsid w:val="00B378F5"/>
    <w:rsid w:val="00B41678"/>
    <w:rsid w:val="00B5026F"/>
    <w:rsid w:val="00B819F1"/>
    <w:rsid w:val="00B87DD9"/>
    <w:rsid w:val="00B9631F"/>
    <w:rsid w:val="00BA0A68"/>
    <w:rsid w:val="00BA46AA"/>
    <w:rsid w:val="00BE1EA8"/>
    <w:rsid w:val="00BE6D3F"/>
    <w:rsid w:val="00BF1EC6"/>
    <w:rsid w:val="00BF3A83"/>
    <w:rsid w:val="00C043E7"/>
    <w:rsid w:val="00C06105"/>
    <w:rsid w:val="00C16B77"/>
    <w:rsid w:val="00C16FAA"/>
    <w:rsid w:val="00C31CBB"/>
    <w:rsid w:val="00C340BB"/>
    <w:rsid w:val="00C36972"/>
    <w:rsid w:val="00C51B2A"/>
    <w:rsid w:val="00C67546"/>
    <w:rsid w:val="00C91680"/>
    <w:rsid w:val="00C922E6"/>
    <w:rsid w:val="00CA3027"/>
    <w:rsid w:val="00CB53BF"/>
    <w:rsid w:val="00CB6C31"/>
    <w:rsid w:val="00CC4A52"/>
    <w:rsid w:val="00CE2733"/>
    <w:rsid w:val="00CF400E"/>
    <w:rsid w:val="00CF773B"/>
    <w:rsid w:val="00D043D9"/>
    <w:rsid w:val="00D05F4C"/>
    <w:rsid w:val="00D06DF8"/>
    <w:rsid w:val="00D07E97"/>
    <w:rsid w:val="00D11E0C"/>
    <w:rsid w:val="00D125CD"/>
    <w:rsid w:val="00D1436A"/>
    <w:rsid w:val="00D3375E"/>
    <w:rsid w:val="00D40CAC"/>
    <w:rsid w:val="00D50A17"/>
    <w:rsid w:val="00D863B4"/>
    <w:rsid w:val="00D94012"/>
    <w:rsid w:val="00DA0FBF"/>
    <w:rsid w:val="00DA5B47"/>
    <w:rsid w:val="00DB7C2E"/>
    <w:rsid w:val="00DE1DD1"/>
    <w:rsid w:val="00DE6DBE"/>
    <w:rsid w:val="00DF723C"/>
    <w:rsid w:val="00E34FD0"/>
    <w:rsid w:val="00E42DE9"/>
    <w:rsid w:val="00E463CB"/>
    <w:rsid w:val="00E50434"/>
    <w:rsid w:val="00E7073F"/>
    <w:rsid w:val="00E912F9"/>
    <w:rsid w:val="00E97B81"/>
    <w:rsid w:val="00EB5E88"/>
    <w:rsid w:val="00ED00F2"/>
    <w:rsid w:val="00F025CB"/>
    <w:rsid w:val="00F029F1"/>
    <w:rsid w:val="00F14A3F"/>
    <w:rsid w:val="00F17A1C"/>
    <w:rsid w:val="00F307F4"/>
    <w:rsid w:val="00F55AF9"/>
    <w:rsid w:val="00F678F1"/>
    <w:rsid w:val="00F7397A"/>
    <w:rsid w:val="00F81349"/>
    <w:rsid w:val="00F820A6"/>
    <w:rsid w:val="00FA161C"/>
    <w:rsid w:val="00FB6684"/>
    <w:rsid w:val="00FD5141"/>
    <w:rsid w:val="00FE06CE"/>
    <w:rsid w:val="00FE0981"/>
    <w:rsid w:val="00FE1160"/>
    <w:rsid w:val="00FF2CD6"/>
    <w:rsid w:val="00FF6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F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4448C8"/>
    <w:pPr>
      <w:keepNext/>
      <w:widowControl w:val="0"/>
      <w:tabs>
        <w:tab w:val="left" w:pos="0"/>
      </w:tabs>
      <w:suppressAutoHyphens/>
      <w:spacing w:after="0" w:line="240" w:lineRule="auto"/>
      <w:ind w:left="432" w:hanging="432"/>
      <w:jc w:val="center"/>
      <w:outlineLvl w:val="0"/>
    </w:pPr>
    <w:rPr>
      <w:rFonts w:ascii="Times New Roman" w:eastAsia="Arial Unicode MS" w:hAnsi="Times New Roman" w:cs="Times New Roman"/>
      <w:caps/>
      <w:kern w:val="2"/>
      <w:sz w:val="32"/>
      <w:szCs w:val="20"/>
      <w:lang w:eastAsia="zh-CN" w:bidi="hi-IN"/>
    </w:rPr>
  </w:style>
  <w:style w:type="paragraph" w:styleId="3">
    <w:name w:val="heading 3"/>
    <w:basedOn w:val="a"/>
    <w:next w:val="a"/>
    <w:link w:val="30"/>
    <w:uiPriority w:val="9"/>
    <w:semiHidden/>
    <w:unhideWhenUsed/>
    <w:qFormat/>
    <w:rsid w:val="000508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D14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117BC6"/>
    <w:pPr>
      <w:ind w:left="720"/>
      <w:contextualSpacing/>
    </w:pPr>
    <w:rPr>
      <w:rFonts w:ascii="Calibri" w:eastAsia="Calibri" w:hAnsi="Calibri" w:cs="Times New Roman"/>
      <w:lang w:val="uk-UA"/>
    </w:rPr>
  </w:style>
  <w:style w:type="paragraph" w:styleId="a6">
    <w:name w:val="No Spacing"/>
    <w:uiPriority w:val="99"/>
    <w:qFormat/>
    <w:rsid w:val="00117BC6"/>
    <w:pPr>
      <w:spacing w:after="0" w:line="240" w:lineRule="auto"/>
    </w:pPr>
    <w:rPr>
      <w:rFonts w:ascii="Calibri" w:eastAsia="Times New Roman" w:hAnsi="Calibri" w:cs="Calibri"/>
      <w:lang w:eastAsia="ru-RU"/>
    </w:rPr>
  </w:style>
  <w:style w:type="paragraph" w:styleId="a7">
    <w:name w:val="Balloon Text"/>
    <w:basedOn w:val="a"/>
    <w:link w:val="a8"/>
    <w:uiPriority w:val="99"/>
    <w:semiHidden/>
    <w:unhideWhenUsed/>
    <w:rsid w:val="00360A32"/>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360A32"/>
    <w:rPr>
      <w:rFonts w:ascii="Segoe UI" w:hAnsi="Segoe UI" w:cs="Segoe UI"/>
      <w:sz w:val="18"/>
      <w:szCs w:val="18"/>
    </w:rPr>
  </w:style>
  <w:style w:type="character" w:styleId="a9">
    <w:name w:val="Hyperlink"/>
    <w:basedOn w:val="a1"/>
    <w:uiPriority w:val="99"/>
    <w:semiHidden/>
    <w:unhideWhenUsed/>
    <w:rsid w:val="006106F8"/>
    <w:rPr>
      <w:color w:val="0000FF"/>
      <w:u w:val="single"/>
    </w:rPr>
  </w:style>
  <w:style w:type="character" w:styleId="aa">
    <w:name w:val="FollowedHyperlink"/>
    <w:basedOn w:val="a1"/>
    <w:uiPriority w:val="99"/>
    <w:semiHidden/>
    <w:unhideWhenUsed/>
    <w:rsid w:val="006106F8"/>
    <w:rPr>
      <w:color w:val="800080"/>
      <w:u w:val="single"/>
    </w:rPr>
  </w:style>
  <w:style w:type="paragraph" w:customStyle="1" w:styleId="msonormal0">
    <w:name w:val="msonormal"/>
    <w:basedOn w:val="a"/>
    <w:rsid w:val="006106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17">
    <w:name w:val="xl417"/>
    <w:basedOn w:val="a"/>
    <w:rsid w:val="006106F8"/>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18">
    <w:name w:val="xl418"/>
    <w:basedOn w:val="a"/>
    <w:rsid w:val="006106F8"/>
    <w:pP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19">
    <w:name w:val="xl419"/>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20">
    <w:name w:val="xl420"/>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21">
    <w:name w:val="xl421"/>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422">
    <w:name w:val="xl422"/>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23">
    <w:name w:val="xl423"/>
    <w:basedOn w:val="a"/>
    <w:rsid w:val="006106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24">
    <w:name w:val="xl424"/>
    <w:basedOn w:val="a"/>
    <w:rsid w:val="006106F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25">
    <w:name w:val="xl425"/>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426">
    <w:name w:val="xl42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427">
    <w:name w:val="xl427"/>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28">
    <w:name w:val="xl42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429">
    <w:name w:val="xl429"/>
    <w:basedOn w:val="a"/>
    <w:rsid w:val="006106F8"/>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430">
    <w:name w:val="xl430"/>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1">
    <w:name w:val="xl431"/>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2">
    <w:name w:val="xl432"/>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3">
    <w:name w:val="xl43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4">
    <w:name w:val="xl434"/>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35">
    <w:name w:val="xl435"/>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36">
    <w:name w:val="xl436"/>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7">
    <w:name w:val="xl437"/>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8">
    <w:name w:val="xl438"/>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9">
    <w:name w:val="xl439"/>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40">
    <w:name w:val="xl440"/>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41">
    <w:name w:val="xl441"/>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42">
    <w:name w:val="xl442"/>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43">
    <w:name w:val="xl44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44">
    <w:name w:val="xl444"/>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45">
    <w:name w:val="xl445"/>
    <w:basedOn w:val="a"/>
    <w:rsid w:val="006106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46">
    <w:name w:val="xl446"/>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7">
    <w:name w:val="xl447"/>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8">
    <w:name w:val="xl448"/>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9">
    <w:name w:val="xl449"/>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50">
    <w:name w:val="xl450"/>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51">
    <w:name w:val="xl451"/>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52">
    <w:name w:val="xl452"/>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53">
    <w:name w:val="xl45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54">
    <w:name w:val="xl454"/>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55">
    <w:name w:val="xl455"/>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56">
    <w:name w:val="xl456"/>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57">
    <w:name w:val="xl457"/>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58">
    <w:name w:val="xl458"/>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59">
    <w:name w:val="xl459"/>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0">
    <w:name w:val="xl460"/>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461">
    <w:name w:val="xl461"/>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462">
    <w:name w:val="xl462"/>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63">
    <w:name w:val="xl46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4">
    <w:name w:val="xl464"/>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5">
    <w:name w:val="xl465"/>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66">
    <w:name w:val="xl46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67">
    <w:name w:val="xl467"/>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68">
    <w:name w:val="xl46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9">
    <w:name w:val="xl469"/>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70">
    <w:name w:val="xl470"/>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71">
    <w:name w:val="xl471"/>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72">
    <w:name w:val="xl472"/>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73">
    <w:name w:val="xl473"/>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74">
    <w:name w:val="xl474"/>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75">
    <w:name w:val="xl475"/>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76">
    <w:name w:val="xl47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77">
    <w:name w:val="xl477"/>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78">
    <w:name w:val="xl47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79">
    <w:name w:val="xl479"/>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80">
    <w:name w:val="xl480"/>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81">
    <w:name w:val="xl481"/>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82">
    <w:name w:val="xl482"/>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83">
    <w:name w:val="xl483"/>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84">
    <w:name w:val="xl484"/>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85">
    <w:name w:val="xl485"/>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86">
    <w:name w:val="xl48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87">
    <w:name w:val="xl487"/>
    <w:basedOn w:val="a"/>
    <w:rsid w:val="006106F8"/>
    <w:pPr>
      <w:pBdr>
        <w:top w:val="single" w:sz="4" w:space="0" w:color="auto"/>
        <w:left w:val="single" w:sz="4" w:space="0" w:color="auto"/>
        <w:bottom w:val="single" w:sz="4" w:space="0" w:color="auto"/>
        <w:right w:val="single" w:sz="4" w:space="23"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sz w:val="28"/>
      <w:szCs w:val="28"/>
    </w:rPr>
  </w:style>
  <w:style w:type="paragraph" w:customStyle="1" w:styleId="xl488">
    <w:name w:val="xl48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89">
    <w:name w:val="xl489"/>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0">
    <w:name w:val="xl490"/>
    <w:basedOn w:val="a"/>
    <w:rsid w:val="006106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1">
    <w:name w:val="xl491"/>
    <w:basedOn w:val="a"/>
    <w:rsid w:val="006106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2">
    <w:name w:val="xl492"/>
    <w:basedOn w:val="a"/>
    <w:rsid w:val="006106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93">
    <w:name w:val="xl493"/>
    <w:basedOn w:val="a"/>
    <w:rsid w:val="006106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94">
    <w:name w:val="xl494"/>
    <w:basedOn w:val="a"/>
    <w:rsid w:val="006106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95">
    <w:name w:val="xl495"/>
    <w:basedOn w:val="a"/>
    <w:rsid w:val="006106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6">
    <w:name w:val="xl496"/>
    <w:basedOn w:val="a"/>
    <w:rsid w:val="006106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7">
    <w:name w:val="xl497"/>
    <w:basedOn w:val="a"/>
    <w:rsid w:val="006106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8">
    <w:name w:val="xl498"/>
    <w:basedOn w:val="a"/>
    <w:rsid w:val="006106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9">
    <w:name w:val="xl499"/>
    <w:basedOn w:val="a"/>
    <w:rsid w:val="006106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0">
    <w:name w:val="xl500"/>
    <w:basedOn w:val="a"/>
    <w:rsid w:val="006106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1">
    <w:name w:val="xl501"/>
    <w:basedOn w:val="a"/>
    <w:rsid w:val="006106F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2">
    <w:name w:val="xl502"/>
    <w:basedOn w:val="a"/>
    <w:rsid w:val="006106F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3">
    <w:name w:val="xl503"/>
    <w:basedOn w:val="a"/>
    <w:rsid w:val="006106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styleId="ab">
    <w:name w:val="header"/>
    <w:basedOn w:val="a"/>
    <w:link w:val="ac"/>
    <w:uiPriority w:val="99"/>
    <w:unhideWhenUsed/>
    <w:rsid w:val="005B39CF"/>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5B39CF"/>
  </w:style>
  <w:style w:type="paragraph" w:styleId="ad">
    <w:name w:val="footer"/>
    <w:basedOn w:val="a"/>
    <w:link w:val="ae"/>
    <w:uiPriority w:val="99"/>
    <w:unhideWhenUsed/>
    <w:rsid w:val="005B39CF"/>
    <w:pPr>
      <w:tabs>
        <w:tab w:val="center" w:pos="4677"/>
        <w:tab w:val="right" w:pos="9355"/>
      </w:tabs>
      <w:spacing w:after="0" w:line="240" w:lineRule="auto"/>
    </w:pPr>
  </w:style>
  <w:style w:type="character" w:customStyle="1" w:styleId="ae">
    <w:name w:val="Нижний колонтитул Знак"/>
    <w:basedOn w:val="a1"/>
    <w:link w:val="ad"/>
    <w:uiPriority w:val="99"/>
    <w:rsid w:val="005B39CF"/>
  </w:style>
  <w:style w:type="character" w:styleId="af">
    <w:name w:val="Strong"/>
    <w:basedOn w:val="a1"/>
    <w:uiPriority w:val="22"/>
    <w:qFormat/>
    <w:rsid w:val="00020915"/>
    <w:rPr>
      <w:b/>
      <w:bCs/>
    </w:rPr>
  </w:style>
  <w:style w:type="paragraph" w:styleId="af0">
    <w:name w:val="Normal (Web)"/>
    <w:basedOn w:val="a"/>
    <w:uiPriority w:val="99"/>
    <w:semiHidden/>
    <w:unhideWhenUsed/>
    <w:rsid w:val="00020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4448C8"/>
    <w:rPr>
      <w:rFonts w:ascii="Times New Roman" w:eastAsia="Arial Unicode MS" w:hAnsi="Times New Roman" w:cs="Times New Roman"/>
      <w:caps/>
      <w:kern w:val="2"/>
      <w:sz w:val="32"/>
      <w:szCs w:val="20"/>
      <w:lang w:eastAsia="zh-CN" w:bidi="hi-IN"/>
    </w:rPr>
  </w:style>
  <w:style w:type="paragraph" w:styleId="a0">
    <w:name w:val="Body Text"/>
    <w:basedOn w:val="a"/>
    <w:link w:val="af1"/>
    <w:uiPriority w:val="99"/>
    <w:semiHidden/>
    <w:unhideWhenUsed/>
    <w:rsid w:val="004448C8"/>
    <w:pPr>
      <w:spacing w:after="120"/>
    </w:pPr>
  </w:style>
  <w:style w:type="character" w:customStyle="1" w:styleId="af1">
    <w:name w:val="Основной текст Знак"/>
    <w:basedOn w:val="a1"/>
    <w:link w:val="a0"/>
    <w:uiPriority w:val="99"/>
    <w:semiHidden/>
    <w:rsid w:val="004448C8"/>
  </w:style>
  <w:style w:type="paragraph" w:customStyle="1" w:styleId="tj">
    <w:name w:val="tj"/>
    <w:basedOn w:val="a"/>
    <w:rsid w:val="0079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0508D0"/>
    <w:rPr>
      <w:rFonts w:asciiTheme="majorHAnsi" w:eastAsiaTheme="majorEastAsia" w:hAnsiTheme="majorHAnsi" w:cstheme="majorBidi"/>
      <w:color w:val="1F4D78" w:themeColor="accent1" w:themeShade="7F"/>
      <w:sz w:val="24"/>
      <w:szCs w:val="24"/>
    </w:rPr>
  </w:style>
  <w:style w:type="character" w:customStyle="1" w:styleId="2">
    <w:name w:val="Основной текст (2)_"/>
    <w:link w:val="20"/>
    <w:uiPriority w:val="99"/>
    <w:rsid w:val="004C79AF"/>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rsid w:val="004C79AF"/>
    <w:pPr>
      <w:widowControl w:val="0"/>
      <w:shd w:val="clear" w:color="auto" w:fill="FFFFFF"/>
      <w:spacing w:after="0" w:line="317" w:lineRule="exact"/>
      <w:ind w:hanging="420"/>
    </w:pPr>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4448C8"/>
    <w:pPr>
      <w:keepNext/>
      <w:widowControl w:val="0"/>
      <w:tabs>
        <w:tab w:val="left" w:pos="0"/>
      </w:tabs>
      <w:suppressAutoHyphens/>
      <w:spacing w:after="0" w:line="240" w:lineRule="auto"/>
      <w:ind w:left="432" w:hanging="432"/>
      <w:jc w:val="center"/>
      <w:outlineLvl w:val="0"/>
    </w:pPr>
    <w:rPr>
      <w:rFonts w:ascii="Times New Roman" w:eastAsia="Arial Unicode MS" w:hAnsi="Times New Roman" w:cs="Times New Roman"/>
      <w:caps/>
      <w:kern w:val="2"/>
      <w:sz w:val="32"/>
      <w:szCs w:val="20"/>
      <w:lang w:eastAsia="zh-CN" w:bidi="hi-IN"/>
    </w:rPr>
  </w:style>
  <w:style w:type="paragraph" w:styleId="3">
    <w:name w:val="heading 3"/>
    <w:basedOn w:val="a"/>
    <w:next w:val="a"/>
    <w:link w:val="30"/>
    <w:uiPriority w:val="9"/>
    <w:semiHidden/>
    <w:unhideWhenUsed/>
    <w:qFormat/>
    <w:rsid w:val="000508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D14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117BC6"/>
    <w:pPr>
      <w:ind w:left="720"/>
      <w:contextualSpacing/>
    </w:pPr>
    <w:rPr>
      <w:rFonts w:ascii="Calibri" w:eastAsia="Calibri" w:hAnsi="Calibri" w:cs="Times New Roman"/>
      <w:lang w:val="uk-UA"/>
    </w:rPr>
  </w:style>
  <w:style w:type="paragraph" w:styleId="a6">
    <w:name w:val="No Spacing"/>
    <w:uiPriority w:val="99"/>
    <w:qFormat/>
    <w:rsid w:val="00117BC6"/>
    <w:pPr>
      <w:spacing w:after="0" w:line="240" w:lineRule="auto"/>
    </w:pPr>
    <w:rPr>
      <w:rFonts w:ascii="Calibri" w:eastAsia="Times New Roman" w:hAnsi="Calibri" w:cs="Calibri"/>
      <w:lang w:eastAsia="ru-RU"/>
    </w:rPr>
  </w:style>
  <w:style w:type="paragraph" w:styleId="a7">
    <w:name w:val="Balloon Text"/>
    <w:basedOn w:val="a"/>
    <w:link w:val="a8"/>
    <w:uiPriority w:val="99"/>
    <w:semiHidden/>
    <w:unhideWhenUsed/>
    <w:rsid w:val="00360A32"/>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360A32"/>
    <w:rPr>
      <w:rFonts w:ascii="Segoe UI" w:hAnsi="Segoe UI" w:cs="Segoe UI"/>
      <w:sz w:val="18"/>
      <w:szCs w:val="18"/>
    </w:rPr>
  </w:style>
  <w:style w:type="character" w:styleId="a9">
    <w:name w:val="Hyperlink"/>
    <w:basedOn w:val="a1"/>
    <w:uiPriority w:val="99"/>
    <w:semiHidden/>
    <w:unhideWhenUsed/>
    <w:rsid w:val="006106F8"/>
    <w:rPr>
      <w:color w:val="0000FF"/>
      <w:u w:val="single"/>
    </w:rPr>
  </w:style>
  <w:style w:type="character" w:styleId="aa">
    <w:name w:val="FollowedHyperlink"/>
    <w:basedOn w:val="a1"/>
    <w:uiPriority w:val="99"/>
    <w:semiHidden/>
    <w:unhideWhenUsed/>
    <w:rsid w:val="006106F8"/>
    <w:rPr>
      <w:color w:val="800080"/>
      <w:u w:val="single"/>
    </w:rPr>
  </w:style>
  <w:style w:type="paragraph" w:customStyle="1" w:styleId="msonormal0">
    <w:name w:val="msonormal"/>
    <w:basedOn w:val="a"/>
    <w:rsid w:val="006106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17">
    <w:name w:val="xl417"/>
    <w:basedOn w:val="a"/>
    <w:rsid w:val="006106F8"/>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18">
    <w:name w:val="xl418"/>
    <w:basedOn w:val="a"/>
    <w:rsid w:val="006106F8"/>
    <w:pP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19">
    <w:name w:val="xl419"/>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20">
    <w:name w:val="xl420"/>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21">
    <w:name w:val="xl421"/>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422">
    <w:name w:val="xl422"/>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23">
    <w:name w:val="xl423"/>
    <w:basedOn w:val="a"/>
    <w:rsid w:val="006106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24">
    <w:name w:val="xl424"/>
    <w:basedOn w:val="a"/>
    <w:rsid w:val="006106F8"/>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25">
    <w:name w:val="xl425"/>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426">
    <w:name w:val="xl42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427">
    <w:name w:val="xl427"/>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28">
    <w:name w:val="xl42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429">
    <w:name w:val="xl429"/>
    <w:basedOn w:val="a"/>
    <w:rsid w:val="006106F8"/>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430">
    <w:name w:val="xl430"/>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1">
    <w:name w:val="xl431"/>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2">
    <w:name w:val="xl432"/>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3">
    <w:name w:val="xl43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4">
    <w:name w:val="xl434"/>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35">
    <w:name w:val="xl435"/>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36">
    <w:name w:val="xl436"/>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37">
    <w:name w:val="xl437"/>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8">
    <w:name w:val="xl438"/>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39">
    <w:name w:val="xl439"/>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40">
    <w:name w:val="xl440"/>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41">
    <w:name w:val="xl441"/>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42">
    <w:name w:val="xl442"/>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43">
    <w:name w:val="xl44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44">
    <w:name w:val="xl444"/>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45">
    <w:name w:val="xl445"/>
    <w:basedOn w:val="a"/>
    <w:rsid w:val="006106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46">
    <w:name w:val="xl446"/>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7">
    <w:name w:val="xl447"/>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8">
    <w:name w:val="xl448"/>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49">
    <w:name w:val="xl449"/>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50">
    <w:name w:val="xl450"/>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51">
    <w:name w:val="xl451"/>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52">
    <w:name w:val="xl452"/>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53">
    <w:name w:val="xl45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54">
    <w:name w:val="xl454"/>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55">
    <w:name w:val="xl455"/>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56">
    <w:name w:val="xl456"/>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57">
    <w:name w:val="xl457"/>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58">
    <w:name w:val="xl458"/>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59">
    <w:name w:val="xl459"/>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0">
    <w:name w:val="xl460"/>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461">
    <w:name w:val="xl461"/>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462">
    <w:name w:val="xl462"/>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63">
    <w:name w:val="xl463"/>
    <w:basedOn w:val="a"/>
    <w:rsid w:val="0061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4">
    <w:name w:val="xl464"/>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5">
    <w:name w:val="xl465"/>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66">
    <w:name w:val="xl46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67">
    <w:name w:val="xl467"/>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68">
    <w:name w:val="xl46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69">
    <w:name w:val="xl469"/>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70">
    <w:name w:val="xl470"/>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71">
    <w:name w:val="xl471"/>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72">
    <w:name w:val="xl472"/>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73">
    <w:name w:val="xl473"/>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74">
    <w:name w:val="xl474"/>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75">
    <w:name w:val="xl475"/>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76">
    <w:name w:val="xl47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77">
    <w:name w:val="xl477"/>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78">
    <w:name w:val="xl47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79">
    <w:name w:val="xl479"/>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80">
    <w:name w:val="xl480"/>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81">
    <w:name w:val="xl481"/>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82">
    <w:name w:val="xl482"/>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83">
    <w:name w:val="xl483"/>
    <w:basedOn w:val="a"/>
    <w:rsid w:val="006106F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484">
    <w:name w:val="xl484"/>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485">
    <w:name w:val="xl485"/>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86">
    <w:name w:val="xl486"/>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87">
    <w:name w:val="xl487"/>
    <w:basedOn w:val="a"/>
    <w:rsid w:val="006106F8"/>
    <w:pPr>
      <w:pBdr>
        <w:top w:val="single" w:sz="4" w:space="0" w:color="auto"/>
        <w:left w:val="single" w:sz="4" w:space="0" w:color="auto"/>
        <w:bottom w:val="single" w:sz="4" w:space="0" w:color="auto"/>
        <w:right w:val="single" w:sz="4" w:space="23"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sz w:val="28"/>
      <w:szCs w:val="28"/>
    </w:rPr>
  </w:style>
  <w:style w:type="paragraph" w:customStyle="1" w:styleId="xl488">
    <w:name w:val="xl488"/>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489">
    <w:name w:val="xl489"/>
    <w:basedOn w:val="a"/>
    <w:rsid w:val="006106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0">
    <w:name w:val="xl490"/>
    <w:basedOn w:val="a"/>
    <w:rsid w:val="006106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1">
    <w:name w:val="xl491"/>
    <w:basedOn w:val="a"/>
    <w:rsid w:val="006106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2">
    <w:name w:val="xl492"/>
    <w:basedOn w:val="a"/>
    <w:rsid w:val="006106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93">
    <w:name w:val="xl493"/>
    <w:basedOn w:val="a"/>
    <w:rsid w:val="006106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94">
    <w:name w:val="xl494"/>
    <w:basedOn w:val="a"/>
    <w:rsid w:val="006106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495">
    <w:name w:val="xl495"/>
    <w:basedOn w:val="a"/>
    <w:rsid w:val="006106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6">
    <w:name w:val="xl496"/>
    <w:basedOn w:val="a"/>
    <w:rsid w:val="006106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7">
    <w:name w:val="xl497"/>
    <w:basedOn w:val="a"/>
    <w:rsid w:val="006106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8">
    <w:name w:val="xl498"/>
    <w:basedOn w:val="a"/>
    <w:rsid w:val="006106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499">
    <w:name w:val="xl499"/>
    <w:basedOn w:val="a"/>
    <w:rsid w:val="006106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0">
    <w:name w:val="xl500"/>
    <w:basedOn w:val="a"/>
    <w:rsid w:val="006106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1">
    <w:name w:val="xl501"/>
    <w:basedOn w:val="a"/>
    <w:rsid w:val="006106F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2">
    <w:name w:val="xl502"/>
    <w:basedOn w:val="a"/>
    <w:rsid w:val="006106F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503">
    <w:name w:val="xl503"/>
    <w:basedOn w:val="a"/>
    <w:rsid w:val="006106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styleId="ab">
    <w:name w:val="header"/>
    <w:basedOn w:val="a"/>
    <w:link w:val="ac"/>
    <w:uiPriority w:val="99"/>
    <w:unhideWhenUsed/>
    <w:rsid w:val="005B39CF"/>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5B39CF"/>
  </w:style>
  <w:style w:type="paragraph" w:styleId="ad">
    <w:name w:val="footer"/>
    <w:basedOn w:val="a"/>
    <w:link w:val="ae"/>
    <w:uiPriority w:val="99"/>
    <w:unhideWhenUsed/>
    <w:rsid w:val="005B39CF"/>
    <w:pPr>
      <w:tabs>
        <w:tab w:val="center" w:pos="4677"/>
        <w:tab w:val="right" w:pos="9355"/>
      </w:tabs>
      <w:spacing w:after="0" w:line="240" w:lineRule="auto"/>
    </w:pPr>
  </w:style>
  <w:style w:type="character" w:customStyle="1" w:styleId="ae">
    <w:name w:val="Нижний колонтитул Знак"/>
    <w:basedOn w:val="a1"/>
    <w:link w:val="ad"/>
    <w:uiPriority w:val="99"/>
    <w:rsid w:val="005B39CF"/>
  </w:style>
  <w:style w:type="character" w:styleId="af">
    <w:name w:val="Strong"/>
    <w:basedOn w:val="a1"/>
    <w:uiPriority w:val="22"/>
    <w:qFormat/>
    <w:rsid w:val="00020915"/>
    <w:rPr>
      <w:b/>
      <w:bCs/>
    </w:rPr>
  </w:style>
  <w:style w:type="paragraph" w:styleId="af0">
    <w:name w:val="Normal (Web)"/>
    <w:basedOn w:val="a"/>
    <w:uiPriority w:val="99"/>
    <w:semiHidden/>
    <w:unhideWhenUsed/>
    <w:rsid w:val="000209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4448C8"/>
    <w:rPr>
      <w:rFonts w:ascii="Times New Roman" w:eastAsia="Arial Unicode MS" w:hAnsi="Times New Roman" w:cs="Times New Roman"/>
      <w:caps/>
      <w:kern w:val="2"/>
      <w:sz w:val="32"/>
      <w:szCs w:val="20"/>
      <w:lang w:eastAsia="zh-CN" w:bidi="hi-IN"/>
    </w:rPr>
  </w:style>
  <w:style w:type="paragraph" w:styleId="a0">
    <w:name w:val="Body Text"/>
    <w:basedOn w:val="a"/>
    <w:link w:val="af1"/>
    <w:uiPriority w:val="99"/>
    <w:semiHidden/>
    <w:unhideWhenUsed/>
    <w:rsid w:val="004448C8"/>
    <w:pPr>
      <w:spacing w:after="120"/>
    </w:pPr>
  </w:style>
  <w:style w:type="character" w:customStyle="1" w:styleId="af1">
    <w:name w:val="Основной текст Знак"/>
    <w:basedOn w:val="a1"/>
    <w:link w:val="a0"/>
    <w:uiPriority w:val="99"/>
    <w:semiHidden/>
    <w:rsid w:val="004448C8"/>
  </w:style>
  <w:style w:type="paragraph" w:customStyle="1" w:styleId="tj">
    <w:name w:val="tj"/>
    <w:basedOn w:val="a"/>
    <w:rsid w:val="0079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0508D0"/>
    <w:rPr>
      <w:rFonts w:asciiTheme="majorHAnsi" w:eastAsiaTheme="majorEastAsia" w:hAnsiTheme="majorHAnsi" w:cstheme="majorBidi"/>
      <w:color w:val="1F4D78" w:themeColor="accent1" w:themeShade="7F"/>
      <w:sz w:val="24"/>
      <w:szCs w:val="24"/>
    </w:rPr>
  </w:style>
  <w:style w:type="character" w:customStyle="1" w:styleId="2">
    <w:name w:val="Основной текст (2)_"/>
    <w:link w:val="20"/>
    <w:uiPriority w:val="99"/>
    <w:rsid w:val="004C79AF"/>
    <w:rPr>
      <w:rFonts w:ascii="Times New Roman" w:eastAsia="Times New Roman" w:hAnsi="Times New Roman"/>
      <w:sz w:val="28"/>
      <w:szCs w:val="28"/>
      <w:shd w:val="clear" w:color="auto" w:fill="FFFFFF"/>
    </w:rPr>
  </w:style>
  <w:style w:type="paragraph" w:customStyle="1" w:styleId="20">
    <w:name w:val="Основной текст (2)"/>
    <w:basedOn w:val="a"/>
    <w:link w:val="2"/>
    <w:uiPriority w:val="99"/>
    <w:rsid w:val="004C79AF"/>
    <w:pPr>
      <w:widowControl w:val="0"/>
      <w:shd w:val="clear" w:color="auto" w:fill="FFFFFF"/>
      <w:spacing w:after="0" w:line="317" w:lineRule="exact"/>
      <w:ind w:hanging="420"/>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2873">
      <w:bodyDiv w:val="1"/>
      <w:marLeft w:val="0"/>
      <w:marRight w:val="0"/>
      <w:marTop w:val="0"/>
      <w:marBottom w:val="0"/>
      <w:divBdr>
        <w:top w:val="none" w:sz="0" w:space="0" w:color="auto"/>
        <w:left w:val="none" w:sz="0" w:space="0" w:color="auto"/>
        <w:bottom w:val="none" w:sz="0" w:space="0" w:color="auto"/>
        <w:right w:val="none" w:sz="0" w:space="0" w:color="auto"/>
      </w:divBdr>
    </w:div>
    <w:div w:id="147403880">
      <w:bodyDiv w:val="1"/>
      <w:marLeft w:val="0"/>
      <w:marRight w:val="0"/>
      <w:marTop w:val="0"/>
      <w:marBottom w:val="0"/>
      <w:divBdr>
        <w:top w:val="none" w:sz="0" w:space="0" w:color="auto"/>
        <w:left w:val="none" w:sz="0" w:space="0" w:color="auto"/>
        <w:bottom w:val="none" w:sz="0" w:space="0" w:color="auto"/>
        <w:right w:val="none" w:sz="0" w:space="0" w:color="auto"/>
      </w:divBdr>
    </w:div>
    <w:div w:id="271480950">
      <w:bodyDiv w:val="1"/>
      <w:marLeft w:val="0"/>
      <w:marRight w:val="0"/>
      <w:marTop w:val="0"/>
      <w:marBottom w:val="0"/>
      <w:divBdr>
        <w:top w:val="none" w:sz="0" w:space="0" w:color="auto"/>
        <w:left w:val="none" w:sz="0" w:space="0" w:color="auto"/>
        <w:bottom w:val="none" w:sz="0" w:space="0" w:color="auto"/>
        <w:right w:val="none" w:sz="0" w:space="0" w:color="auto"/>
      </w:divBdr>
    </w:div>
    <w:div w:id="373504452">
      <w:bodyDiv w:val="1"/>
      <w:marLeft w:val="0"/>
      <w:marRight w:val="0"/>
      <w:marTop w:val="0"/>
      <w:marBottom w:val="0"/>
      <w:divBdr>
        <w:top w:val="none" w:sz="0" w:space="0" w:color="auto"/>
        <w:left w:val="none" w:sz="0" w:space="0" w:color="auto"/>
        <w:bottom w:val="none" w:sz="0" w:space="0" w:color="auto"/>
        <w:right w:val="none" w:sz="0" w:space="0" w:color="auto"/>
      </w:divBdr>
    </w:div>
    <w:div w:id="391392678">
      <w:bodyDiv w:val="1"/>
      <w:marLeft w:val="0"/>
      <w:marRight w:val="0"/>
      <w:marTop w:val="0"/>
      <w:marBottom w:val="0"/>
      <w:divBdr>
        <w:top w:val="none" w:sz="0" w:space="0" w:color="auto"/>
        <w:left w:val="none" w:sz="0" w:space="0" w:color="auto"/>
        <w:bottom w:val="none" w:sz="0" w:space="0" w:color="auto"/>
        <w:right w:val="none" w:sz="0" w:space="0" w:color="auto"/>
      </w:divBdr>
    </w:div>
    <w:div w:id="395053176">
      <w:bodyDiv w:val="1"/>
      <w:marLeft w:val="0"/>
      <w:marRight w:val="0"/>
      <w:marTop w:val="0"/>
      <w:marBottom w:val="0"/>
      <w:divBdr>
        <w:top w:val="none" w:sz="0" w:space="0" w:color="auto"/>
        <w:left w:val="none" w:sz="0" w:space="0" w:color="auto"/>
        <w:bottom w:val="none" w:sz="0" w:space="0" w:color="auto"/>
        <w:right w:val="none" w:sz="0" w:space="0" w:color="auto"/>
      </w:divBdr>
    </w:div>
    <w:div w:id="397288501">
      <w:bodyDiv w:val="1"/>
      <w:marLeft w:val="0"/>
      <w:marRight w:val="0"/>
      <w:marTop w:val="0"/>
      <w:marBottom w:val="0"/>
      <w:divBdr>
        <w:top w:val="none" w:sz="0" w:space="0" w:color="auto"/>
        <w:left w:val="none" w:sz="0" w:space="0" w:color="auto"/>
        <w:bottom w:val="none" w:sz="0" w:space="0" w:color="auto"/>
        <w:right w:val="none" w:sz="0" w:space="0" w:color="auto"/>
      </w:divBdr>
    </w:div>
    <w:div w:id="451437819">
      <w:bodyDiv w:val="1"/>
      <w:marLeft w:val="0"/>
      <w:marRight w:val="0"/>
      <w:marTop w:val="0"/>
      <w:marBottom w:val="0"/>
      <w:divBdr>
        <w:top w:val="none" w:sz="0" w:space="0" w:color="auto"/>
        <w:left w:val="none" w:sz="0" w:space="0" w:color="auto"/>
        <w:bottom w:val="none" w:sz="0" w:space="0" w:color="auto"/>
        <w:right w:val="none" w:sz="0" w:space="0" w:color="auto"/>
      </w:divBdr>
    </w:div>
    <w:div w:id="651761126">
      <w:bodyDiv w:val="1"/>
      <w:marLeft w:val="0"/>
      <w:marRight w:val="0"/>
      <w:marTop w:val="0"/>
      <w:marBottom w:val="0"/>
      <w:divBdr>
        <w:top w:val="none" w:sz="0" w:space="0" w:color="auto"/>
        <w:left w:val="none" w:sz="0" w:space="0" w:color="auto"/>
        <w:bottom w:val="none" w:sz="0" w:space="0" w:color="auto"/>
        <w:right w:val="none" w:sz="0" w:space="0" w:color="auto"/>
      </w:divBdr>
    </w:div>
    <w:div w:id="739793548">
      <w:bodyDiv w:val="1"/>
      <w:marLeft w:val="0"/>
      <w:marRight w:val="0"/>
      <w:marTop w:val="0"/>
      <w:marBottom w:val="0"/>
      <w:divBdr>
        <w:top w:val="none" w:sz="0" w:space="0" w:color="auto"/>
        <w:left w:val="none" w:sz="0" w:space="0" w:color="auto"/>
        <w:bottom w:val="none" w:sz="0" w:space="0" w:color="auto"/>
        <w:right w:val="none" w:sz="0" w:space="0" w:color="auto"/>
      </w:divBdr>
    </w:div>
    <w:div w:id="745568097">
      <w:bodyDiv w:val="1"/>
      <w:marLeft w:val="0"/>
      <w:marRight w:val="0"/>
      <w:marTop w:val="0"/>
      <w:marBottom w:val="0"/>
      <w:divBdr>
        <w:top w:val="none" w:sz="0" w:space="0" w:color="auto"/>
        <w:left w:val="none" w:sz="0" w:space="0" w:color="auto"/>
        <w:bottom w:val="none" w:sz="0" w:space="0" w:color="auto"/>
        <w:right w:val="none" w:sz="0" w:space="0" w:color="auto"/>
      </w:divBdr>
    </w:div>
    <w:div w:id="786391051">
      <w:bodyDiv w:val="1"/>
      <w:marLeft w:val="0"/>
      <w:marRight w:val="0"/>
      <w:marTop w:val="0"/>
      <w:marBottom w:val="0"/>
      <w:divBdr>
        <w:top w:val="none" w:sz="0" w:space="0" w:color="auto"/>
        <w:left w:val="none" w:sz="0" w:space="0" w:color="auto"/>
        <w:bottom w:val="none" w:sz="0" w:space="0" w:color="auto"/>
        <w:right w:val="none" w:sz="0" w:space="0" w:color="auto"/>
      </w:divBdr>
    </w:div>
    <w:div w:id="811096427">
      <w:bodyDiv w:val="1"/>
      <w:marLeft w:val="0"/>
      <w:marRight w:val="0"/>
      <w:marTop w:val="0"/>
      <w:marBottom w:val="0"/>
      <w:divBdr>
        <w:top w:val="none" w:sz="0" w:space="0" w:color="auto"/>
        <w:left w:val="none" w:sz="0" w:space="0" w:color="auto"/>
        <w:bottom w:val="none" w:sz="0" w:space="0" w:color="auto"/>
        <w:right w:val="none" w:sz="0" w:space="0" w:color="auto"/>
      </w:divBdr>
    </w:div>
    <w:div w:id="819928927">
      <w:bodyDiv w:val="1"/>
      <w:marLeft w:val="0"/>
      <w:marRight w:val="0"/>
      <w:marTop w:val="0"/>
      <w:marBottom w:val="0"/>
      <w:divBdr>
        <w:top w:val="none" w:sz="0" w:space="0" w:color="auto"/>
        <w:left w:val="none" w:sz="0" w:space="0" w:color="auto"/>
        <w:bottom w:val="none" w:sz="0" w:space="0" w:color="auto"/>
        <w:right w:val="none" w:sz="0" w:space="0" w:color="auto"/>
      </w:divBdr>
    </w:div>
    <w:div w:id="826752605">
      <w:bodyDiv w:val="1"/>
      <w:marLeft w:val="0"/>
      <w:marRight w:val="0"/>
      <w:marTop w:val="0"/>
      <w:marBottom w:val="0"/>
      <w:divBdr>
        <w:top w:val="none" w:sz="0" w:space="0" w:color="auto"/>
        <w:left w:val="none" w:sz="0" w:space="0" w:color="auto"/>
        <w:bottom w:val="none" w:sz="0" w:space="0" w:color="auto"/>
        <w:right w:val="none" w:sz="0" w:space="0" w:color="auto"/>
      </w:divBdr>
    </w:div>
    <w:div w:id="876351893">
      <w:bodyDiv w:val="1"/>
      <w:marLeft w:val="0"/>
      <w:marRight w:val="0"/>
      <w:marTop w:val="0"/>
      <w:marBottom w:val="0"/>
      <w:divBdr>
        <w:top w:val="none" w:sz="0" w:space="0" w:color="auto"/>
        <w:left w:val="none" w:sz="0" w:space="0" w:color="auto"/>
        <w:bottom w:val="none" w:sz="0" w:space="0" w:color="auto"/>
        <w:right w:val="none" w:sz="0" w:space="0" w:color="auto"/>
      </w:divBdr>
    </w:div>
    <w:div w:id="962539472">
      <w:bodyDiv w:val="1"/>
      <w:marLeft w:val="0"/>
      <w:marRight w:val="0"/>
      <w:marTop w:val="0"/>
      <w:marBottom w:val="0"/>
      <w:divBdr>
        <w:top w:val="none" w:sz="0" w:space="0" w:color="auto"/>
        <w:left w:val="none" w:sz="0" w:space="0" w:color="auto"/>
        <w:bottom w:val="none" w:sz="0" w:space="0" w:color="auto"/>
        <w:right w:val="none" w:sz="0" w:space="0" w:color="auto"/>
      </w:divBdr>
    </w:div>
    <w:div w:id="995497880">
      <w:bodyDiv w:val="1"/>
      <w:marLeft w:val="0"/>
      <w:marRight w:val="0"/>
      <w:marTop w:val="0"/>
      <w:marBottom w:val="0"/>
      <w:divBdr>
        <w:top w:val="none" w:sz="0" w:space="0" w:color="auto"/>
        <w:left w:val="none" w:sz="0" w:space="0" w:color="auto"/>
        <w:bottom w:val="none" w:sz="0" w:space="0" w:color="auto"/>
        <w:right w:val="none" w:sz="0" w:space="0" w:color="auto"/>
      </w:divBdr>
    </w:div>
    <w:div w:id="1127241748">
      <w:bodyDiv w:val="1"/>
      <w:marLeft w:val="0"/>
      <w:marRight w:val="0"/>
      <w:marTop w:val="0"/>
      <w:marBottom w:val="0"/>
      <w:divBdr>
        <w:top w:val="none" w:sz="0" w:space="0" w:color="auto"/>
        <w:left w:val="none" w:sz="0" w:space="0" w:color="auto"/>
        <w:bottom w:val="none" w:sz="0" w:space="0" w:color="auto"/>
        <w:right w:val="none" w:sz="0" w:space="0" w:color="auto"/>
      </w:divBdr>
    </w:div>
    <w:div w:id="1167749522">
      <w:bodyDiv w:val="1"/>
      <w:marLeft w:val="0"/>
      <w:marRight w:val="0"/>
      <w:marTop w:val="0"/>
      <w:marBottom w:val="0"/>
      <w:divBdr>
        <w:top w:val="none" w:sz="0" w:space="0" w:color="auto"/>
        <w:left w:val="none" w:sz="0" w:space="0" w:color="auto"/>
        <w:bottom w:val="none" w:sz="0" w:space="0" w:color="auto"/>
        <w:right w:val="none" w:sz="0" w:space="0" w:color="auto"/>
      </w:divBdr>
    </w:div>
    <w:div w:id="1231189195">
      <w:bodyDiv w:val="1"/>
      <w:marLeft w:val="0"/>
      <w:marRight w:val="0"/>
      <w:marTop w:val="0"/>
      <w:marBottom w:val="0"/>
      <w:divBdr>
        <w:top w:val="none" w:sz="0" w:space="0" w:color="auto"/>
        <w:left w:val="none" w:sz="0" w:space="0" w:color="auto"/>
        <w:bottom w:val="none" w:sz="0" w:space="0" w:color="auto"/>
        <w:right w:val="none" w:sz="0" w:space="0" w:color="auto"/>
      </w:divBdr>
    </w:div>
    <w:div w:id="1250120370">
      <w:bodyDiv w:val="1"/>
      <w:marLeft w:val="0"/>
      <w:marRight w:val="0"/>
      <w:marTop w:val="0"/>
      <w:marBottom w:val="0"/>
      <w:divBdr>
        <w:top w:val="none" w:sz="0" w:space="0" w:color="auto"/>
        <w:left w:val="none" w:sz="0" w:space="0" w:color="auto"/>
        <w:bottom w:val="none" w:sz="0" w:space="0" w:color="auto"/>
        <w:right w:val="none" w:sz="0" w:space="0" w:color="auto"/>
      </w:divBdr>
    </w:div>
    <w:div w:id="1289898410">
      <w:bodyDiv w:val="1"/>
      <w:marLeft w:val="0"/>
      <w:marRight w:val="0"/>
      <w:marTop w:val="0"/>
      <w:marBottom w:val="0"/>
      <w:divBdr>
        <w:top w:val="none" w:sz="0" w:space="0" w:color="auto"/>
        <w:left w:val="none" w:sz="0" w:space="0" w:color="auto"/>
        <w:bottom w:val="none" w:sz="0" w:space="0" w:color="auto"/>
        <w:right w:val="none" w:sz="0" w:space="0" w:color="auto"/>
      </w:divBdr>
    </w:div>
    <w:div w:id="1316374112">
      <w:bodyDiv w:val="1"/>
      <w:marLeft w:val="0"/>
      <w:marRight w:val="0"/>
      <w:marTop w:val="0"/>
      <w:marBottom w:val="0"/>
      <w:divBdr>
        <w:top w:val="none" w:sz="0" w:space="0" w:color="auto"/>
        <w:left w:val="none" w:sz="0" w:space="0" w:color="auto"/>
        <w:bottom w:val="none" w:sz="0" w:space="0" w:color="auto"/>
        <w:right w:val="none" w:sz="0" w:space="0" w:color="auto"/>
      </w:divBdr>
    </w:div>
    <w:div w:id="1354307513">
      <w:bodyDiv w:val="1"/>
      <w:marLeft w:val="0"/>
      <w:marRight w:val="0"/>
      <w:marTop w:val="0"/>
      <w:marBottom w:val="0"/>
      <w:divBdr>
        <w:top w:val="none" w:sz="0" w:space="0" w:color="auto"/>
        <w:left w:val="none" w:sz="0" w:space="0" w:color="auto"/>
        <w:bottom w:val="none" w:sz="0" w:space="0" w:color="auto"/>
        <w:right w:val="none" w:sz="0" w:space="0" w:color="auto"/>
      </w:divBdr>
    </w:div>
    <w:div w:id="1386955427">
      <w:bodyDiv w:val="1"/>
      <w:marLeft w:val="0"/>
      <w:marRight w:val="0"/>
      <w:marTop w:val="0"/>
      <w:marBottom w:val="0"/>
      <w:divBdr>
        <w:top w:val="none" w:sz="0" w:space="0" w:color="auto"/>
        <w:left w:val="none" w:sz="0" w:space="0" w:color="auto"/>
        <w:bottom w:val="none" w:sz="0" w:space="0" w:color="auto"/>
        <w:right w:val="none" w:sz="0" w:space="0" w:color="auto"/>
      </w:divBdr>
    </w:div>
    <w:div w:id="1488087796">
      <w:bodyDiv w:val="1"/>
      <w:marLeft w:val="0"/>
      <w:marRight w:val="0"/>
      <w:marTop w:val="0"/>
      <w:marBottom w:val="0"/>
      <w:divBdr>
        <w:top w:val="none" w:sz="0" w:space="0" w:color="auto"/>
        <w:left w:val="none" w:sz="0" w:space="0" w:color="auto"/>
        <w:bottom w:val="none" w:sz="0" w:space="0" w:color="auto"/>
        <w:right w:val="none" w:sz="0" w:space="0" w:color="auto"/>
      </w:divBdr>
    </w:div>
    <w:div w:id="1638336732">
      <w:bodyDiv w:val="1"/>
      <w:marLeft w:val="0"/>
      <w:marRight w:val="0"/>
      <w:marTop w:val="0"/>
      <w:marBottom w:val="0"/>
      <w:divBdr>
        <w:top w:val="none" w:sz="0" w:space="0" w:color="auto"/>
        <w:left w:val="none" w:sz="0" w:space="0" w:color="auto"/>
        <w:bottom w:val="none" w:sz="0" w:space="0" w:color="auto"/>
        <w:right w:val="none" w:sz="0" w:space="0" w:color="auto"/>
      </w:divBdr>
    </w:div>
    <w:div w:id="1853686857">
      <w:bodyDiv w:val="1"/>
      <w:marLeft w:val="0"/>
      <w:marRight w:val="0"/>
      <w:marTop w:val="0"/>
      <w:marBottom w:val="0"/>
      <w:divBdr>
        <w:top w:val="none" w:sz="0" w:space="0" w:color="auto"/>
        <w:left w:val="none" w:sz="0" w:space="0" w:color="auto"/>
        <w:bottom w:val="none" w:sz="0" w:space="0" w:color="auto"/>
        <w:right w:val="none" w:sz="0" w:space="0" w:color="auto"/>
      </w:divBdr>
    </w:div>
    <w:div w:id="1871605466">
      <w:bodyDiv w:val="1"/>
      <w:marLeft w:val="0"/>
      <w:marRight w:val="0"/>
      <w:marTop w:val="0"/>
      <w:marBottom w:val="0"/>
      <w:divBdr>
        <w:top w:val="none" w:sz="0" w:space="0" w:color="auto"/>
        <w:left w:val="none" w:sz="0" w:space="0" w:color="auto"/>
        <w:bottom w:val="none" w:sz="0" w:space="0" w:color="auto"/>
        <w:right w:val="none" w:sz="0" w:space="0" w:color="auto"/>
      </w:divBdr>
    </w:div>
    <w:div w:id="1874658128">
      <w:bodyDiv w:val="1"/>
      <w:marLeft w:val="0"/>
      <w:marRight w:val="0"/>
      <w:marTop w:val="0"/>
      <w:marBottom w:val="0"/>
      <w:divBdr>
        <w:top w:val="none" w:sz="0" w:space="0" w:color="auto"/>
        <w:left w:val="none" w:sz="0" w:space="0" w:color="auto"/>
        <w:bottom w:val="none" w:sz="0" w:space="0" w:color="auto"/>
        <w:right w:val="none" w:sz="0" w:space="0" w:color="auto"/>
      </w:divBdr>
    </w:div>
    <w:div w:id="1895965151">
      <w:bodyDiv w:val="1"/>
      <w:marLeft w:val="0"/>
      <w:marRight w:val="0"/>
      <w:marTop w:val="0"/>
      <w:marBottom w:val="0"/>
      <w:divBdr>
        <w:top w:val="none" w:sz="0" w:space="0" w:color="auto"/>
        <w:left w:val="none" w:sz="0" w:space="0" w:color="auto"/>
        <w:bottom w:val="none" w:sz="0" w:space="0" w:color="auto"/>
        <w:right w:val="none" w:sz="0" w:space="0" w:color="auto"/>
      </w:divBdr>
    </w:div>
    <w:div w:id="1950428492">
      <w:bodyDiv w:val="1"/>
      <w:marLeft w:val="0"/>
      <w:marRight w:val="0"/>
      <w:marTop w:val="0"/>
      <w:marBottom w:val="0"/>
      <w:divBdr>
        <w:top w:val="none" w:sz="0" w:space="0" w:color="auto"/>
        <w:left w:val="none" w:sz="0" w:space="0" w:color="auto"/>
        <w:bottom w:val="none" w:sz="0" w:space="0" w:color="auto"/>
        <w:right w:val="none" w:sz="0" w:space="0" w:color="auto"/>
      </w:divBdr>
    </w:div>
    <w:div w:id="2013409231">
      <w:bodyDiv w:val="1"/>
      <w:marLeft w:val="0"/>
      <w:marRight w:val="0"/>
      <w:marTop w:val="0"/>
      <w:marBottom w:val="0"/>
      <w:divBdr>
        <w:top w:val="none" w:sz="0" w:space="0" w:color="auto"/>
        <w:left w:val="none" w:sz="0" w:space="0" w:color="auto"/>
        <w:bottom w:val="none" w:sz="0" w:space="0" w:color="auto"/>
        <w:right w:val="none" w:sz="0" w:space="0" w:color="auto"/>
      </w:divBdr>
    </w:div>
    <w:div w:id="2014137023">
      <w:bodyDiv w:val="1"/>
      <w:marLeft w:val="0"/>
      <w:marRight w:val="0"/>
      <w:marTop w:val="0"/>
      <w:marBottom w:val="0"/>
      <w:divBdr>
        <w:top w:val="none" w:sz="0" w:space="0" w:color="auto"/>
        <w:left w:val="none" w:sz="0" w:space="0" w:color="auto"/>
        <w:bottom w:val="none" w:sz="0" w:space="0" w:color="auto"/>
        <w:right w:val="none" w:sz="0" w:space="0" w:color="auto"/>
      </w:divBdr>
    </w:div>
    <w:div w:id="2045858507">
      <w:bodyDiv w:val="1"/>
      <w:marLeft w:val="0"/>
      <w:marRight w:val="0"/>
      <w:marTop w:val="0"/>
      <w:marBottom w:val="0"/>
      <w:divBdr>
        <w:top w:val="none" w:sz="0" w:space="0" w:color="auto"/>
        <w:left w:val="none" w:sz="0" w:space="0" w:color="auto"/>
        <w:bottom w:val="none" w:sz="0" w:space="0" w:color="auto"/>
        <w:right w:val="none" w:sz="0" w:space="0" w:color="auto"/>
      </w:divBdr>
    </w:div>
    <w:div w:id="209007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F561B-1F57-40EA-8A4B-09D593D8D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5347</Words>
  <Characters>30480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Bondarenko</cp:lastModifiedBy>
  <cp:revision>140</cp:revision>
  <cp:lastPrinted>2026-02-17T10:51:00Z</cp:lastPrinted>
  <dcterms:created xsi:type="dcterms:W3CDTF">2023-12-11T10:24:00Z</dcterms:created>
  <dcterms:modified xsi:type="dcterms:W3CDTF">2026-02-17T10:52:00Z</dcterms:modified>
</cp:coreProperties>
</file>